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CD" w:rsidRPr="00B17F3F" w:rsidRDefault="00B56244" w:rsidP="000837CD">
      <w:pPr>
        <w:widowControl/>
        <w:outlineLvl w:val="0"/>
        <w:rPr>
          <w:rFonts w:ascii="新細明體" w:eastAsia="新細明體" w:hAnsi="新細明體" w:cs="Arial"/>
          <w:b/>
          <w:bCs/>
          <w:color w:val="373737"/>
          <w:kern w:val="36"/>
          <w:sz w:val="32"/>
          <w:szCs w:val="32"/>
        </w:rPr>
      </w:pPr>
      <w:r w:rsidRPr="00B17F3F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1D2FFF9" wp14:editId="66B2BD69">
            <wp:simplePos x="0" y="0"/>
            <wp:positionH relativeFrom="column">
              <wp:posOffset>4702175</wp:posOffset>
            </wp:positionH>
            <wp:positionV relativeFrom="paragraph">
              <wp:posOffset>0</wp:posOffset>
            </wp:positionV>
            <wp:extent cx="1227600" cy="122760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1" name="圖片 1" descr="矢量圆滚滚动物小绵羊头像元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矢量圆滚滚动物小绵羊头像元素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00" cy="12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7CD" w:rsidRPr="00B17F3F">
        <w:rPr>
          <w:rFonts w:ascii="新細明體" w:eastAsia="新細明體" w:hAnsi="新細明體" w:cs="Arial"/>
          <w:b/>
          <w:bCs/>
          <w:kern w:val="36"/>
          <w:sz w:val="32"/>
          <w:szCs w:val="32"/>
        </w:rPr>
        <w:t>合理看待特教身分</w:t>
      </w:r>
    </w:p>
    <w:p w:rsidR="00655DCF" w:rsidRPr="00DD3C33" w:rsidRDefault="00655DCF" w:rsidP="00655DCF">
      <w:pPr>
        <w:pStyle w:val="Web"/>
        <w:spacing w:before="0" w:beforeAutospacing="0" w:after="0" w:afterAutospacing="0"/>
        <w:jc w:val="right"/>
        <w:rPr>
          <w:rFonts w:cs="Arial"/>
        </w:rPr>
      </w:pPr>
      <w:r w:rsidRPr="00DD3C33">
        <w:rPr>
          <w:rFonts w:hint="eastAsia"/>
        </w:rPr>
        <w:t>輔導</w:t>
      </w:r>
      <w:r w:rsidRPr="00DD3C33">
        <w:rPr>
          <w:rFonts w:hint="eastAsia"/>
          <w:lang w:eastAsia="zh-HK"/>
        </w:rPr>
        <w:t>文粹</w:t>
      </w:r>
      <w:r w:rsidRPr="00DD3C33">
        <w:t>–</w:t>
      </w:r>
      <w:r w:rsidRPr="00DD3C33">
        <w:rPr>
          <w:rFonts w:hint="eastAsia"/>
        </w:rPr>
        <w:t>特殊</w:t>
      </w:r>
      <w:r w:rsidRPr="00DD3C33">
        <w:t>教育</w:t>
      </w:r>
    </w:p>
    <w:p w:rsidR="000837CD" w:rsidRPr="00866477" w:rsidRDefault="000837CD" w:rsidP="00866477">
      <w:pPr>
        <w:widowControl/>
        <w:ind w:firstLineChars="200" w:firstLine="492"/>
        <w:rPr>
          <w:rFonts w:ascii="新細明體" w:eastAsia="新細明體" w:hAnsi="新細明體" w:cs="Arial"/>
          <w:spacing w:val="3"/>
          <w:kern w:val="0"/>
          <w:szCs w:val="24"/>
        </w:rPr>
      </w:pPr>
      <w:r w:rsidRPr="00866477">
        <w:rPr>
          <w:rFonts w:ascii="新細明體" w:eastAsia="新細明體" w:hAnsi="新細明體" w:cs="Arial"/>
          <w:spacing w:val="3"/>
          <w:kern w:val="0"/>
          <w:szCs w:val="24"/>
        </w:rPr>
        <w:t>其實，多數的孩子都不希望別人在自己身上投射出異樣的眼光。孩子多少希望可以和大家一樣，做一樣的事，上一樣的課，參與一樣的活動。在這一樣的氛圍中，比較容易讓自己感受到舒適及安全。</w:t>
      </w:r>
      <w:r w:rsidRPr="00866477">
        <w:rPr>
          <w:rFonts w:ascii="新細明體" w:eastAsia="新細明體" w:hAnsi="新細明體" w:cs="Arial"/>
          <w:bCs/>
          <w:spacing w:val="3"/>
          <w:kern w:val="0"/>
          <w:szCs w:val="24"/>
          <w:bdr w:val="none" w:sz="0" w:space="0" w:color="auto" w:frame="1"/>
        </w:rPr>
        <w:t>然而，對於孩子來說，這又是一件非常矛盾的事。既期待和大家一樣，但在現實的狀況下，自己又需要特殊教育的協助。</w:t>
      </w:r>
    </w:p>
    <w:p w:rsidR="000837CD" w:rsidRPr="00866477" w:rsidRDefault="000837CD" w:rsidP="00866477">
      <w:pPr>
        <w:widowControl/>
        <w:ind w:firstLineChars="200" w:firstLine="492"/>
        <w:rPr>
          <w:rFonts w:ascii="新細明體" w:eastAsia="新細明體" w:hAnsi="新細明體" w:cs="Arial"/>
          <w:spacing w:val="3"/>
          <w:kern w:val="0"/>
          <w:szCs w:val="24"/>
        </w:rPr>
      </w:pPr>
      <w:r w:rsidRPr="00866477">
        <w:rPr>
          <w:rFonts w:ascii="新細明體" w:eastAsia="新細明體" w:hAnsi="新細明體" w:cs="Arial"/>
          <w:spacing w:val="3"/>
          <w:kern w:val="0"/>
          <w:szCs w:val="24"/>
        </w:rPr>
        <w:t>孩子希望在班上能夠跟同學一樣考一樣的考卷，上一樣的課。但很殘酷、很現實的是，當自己考原班這些評量、考卷，自己在程度上、理解上的確存在著明顯的落差。如果考資源班的考卷，心裡又會顧慮是否招來同學異樣的眼光。</w:t>
      </w:r>
    </w:p>
    <w:p w:rsidR="000837CD" w:rsidRPr="00866477" w:rsidRDefault="000837CD" w:rsidP="00866477">
      <w:pPr>
        <w:widowControl/>
        <w:ind w:firstLineChars="200" w:firstLine="492"/>
        <w:rPr>
          <w:rFonts w:ascii="新細明體" w:eastAsia="新細明體" w:hAnsi="新細明體" w:cs="Arial"/>
          <w:spacing w:val="3"/>
          <w:kern w:val="0"/>
          <w:szCs w:val="24"/>
        </w:rPr>
      </w:pPr>
      <w:r w:rsidRPr="00866477">
        <w:rPr>
          <w:rFonts w:ascii="新細明體" w:eastAsia="新細明體" w:hAnsi="新細明體" w:cs="Arial"/>
          <w:spacing w:val="3"/>
          <w:kern w:val="0"/>
          <w:szCs w:val="24"/>
        </w:rPr>
        <w:t>身心障礙孩子，確實存在著接受特殊需求的服務的必要。例如有些學科，像國語、數學無法跟上班上的進度。這時，對於具備特殊教育學生身分的孩子，視他的需要，有些時間會進行課程的抽離或外加，到資源班接受補救教學的協助。或者，為提升社交技巧，孩子會透過小團體進行協助。</w:t>
      </w:r>
    </w:p>
    <w:p w:rsidR="000837CD" w:rsidRPr="00866477" w:rsidRDefault="000837CD" w:rsidP="00866477">
      <w:pPr>
        <w:widowControl/>
        <w:ind w:firstLineChars="200" w:firstLine="492"/>
        <w:rPr>
          <w:rFonts w:ascii="新細明體" w:eastAsia="新細明體" w:hAnsi="新細明體" w:cs="Arial"/>
          <w:spacing w:val="3"/>
          <w:kern w:val="0"/>
          <w:szCs w:val="24"/>
        </w:rPr>
      </w:pPr>
      <w:r w:rsidRPr="00866477">
        <w:rPr>
          <w:rFonts w:ascii="新細明體" w:eastAsia="新細明體" w:hAnsi="新細明體" w:cs="Arial"/>
          <w:spacing w:val="3"/>
          <w:kern w:val="0"/>
          <w:szCs w:val="24"/>
        </w:rPr>
        <w:t>對於在校園裡和其他同學的不一樣，總是讓有些孩子心中存在著疙瘩。有時，對於一些就診經驗與特教服務顯得排斥，能逃避就不去。在有些轉銜階段（例如小六升國一、國三升高一）覺得自己問題已經解決了，自己沒有需要再回到醫院看醫生，自己沒有必要再到資源班或輔導室上課。當然，如果孩子本身他的情況，正如他所言，問題解決了，問題不復存在了，這些當然就不需要。但是如果問題依然存在呢？</w:t>
      </w:r>
    </w:p>
    <w:p w:rsidR="000837CD" w:rsidRPr="00866477" w:rsidRDefault="00B17F3F" w:rsidP="00866477">
      <w:pPr>
        <w:widowControl/>
        <w:ind w:firstLineChars="200" w:firstLine="480"/>
        <w:rPr>
          <w:rFonts w:ascii="新細明體" w:eastAsia="新細明體" w:hAnsi="新細明體" w:cs="Arial"/>
          <w:spacing w:val="3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772F206" wp14:editId="7FBB9A5B">
            <wp:simplePos x="0" y="0"/>
            <wp:positionH relativeFrom="column">
              <wp:posOffset>3688080</wp:posOffset>
            </wp:positionH>
            <wp:positionV relativeFrom="paragraph">
              <wp:posOffset>887095</wp:posOffset>
            </wp:positionV>
            <wp:extent cx="1564640" cy="2348865"/>
            <wp:effectExtent l="0" t="0" r="0" b="0"/>
            <wp:wrapTight wrapText="bothSides">
              <wp:wrapPolygon edited="0">
                <wp:start x="0" y="0"/>
                <wp:lineTo x="0" y="21372"/>
                <wp:lineTo x="21302" y="21372"/>
                <wp:lineTo x="21302" y="0"/>
                <wp:lineTo x="0" y="0"/>
              </wp:wrapPolygon>
            </wp:wrapTight>
            <wp:docPr id="2" name="圖片 2" descr="熊猫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熊猫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7CD" w:rsidRPr="00866477">
        <w:rPr>
          <w:rFonts w:ascii="新細明體" w:eastAsia="新細明體" w:hAnsi="新細明體" w:cs="Arial"/>
          <w:spacing w:val="3"/>
          <w:kern w:val="0"/>
          <w:szCs w:val="24"/>
        </w:rPr>
        <w:t>我們需要引導孩子來思考，自己本身是否存在著特殊需求。例如課程、考試、評量、作業、上課方式的調整等。如果孩子本身也了解自己這需求的存在，接著我們也會讓孩子知道當自己需要獲得這些特殊需求的協助，依相關法規他是需要具備特殊學生身份。也就是說，在不同階段是有必要再次回到醫療院所接受相關的醫學檢查、評估、追蹤或診斷等，或需要在輔導室接受一段時間的相關服務。</w:t>
      </w:r>
    </w:p>
    <w:p w:rsidR="000837CD" w:rsidRPr="00866477" w:rsidRDefault="000837CD" w:rsidP="00866477">
      <w:pPr>
        <w:widowControl/>
        <w:ind w:firstLineChars="200" w:firstLine="492"/>
        <w:rPr>
          <w:rFonts w:ascii="新細明體" w:eastAsia="新細明體" w:hAnsi="新細明體" w:cs="Arial"/>
          <w:spacing w:val="3"/>
          <w:kern w:val="0"/>
          <w:szCs w:val="24"/>
        </w:rPr>
      </w:pPr>
      <w:r w:rsidRPr="00866477">
        <w:rPr>
          <w:rFonts w:ascii="新細明體" w:eastAsia="新細明體" w:hAnsi="新細明體" w:cs="Arial"/>
          <w:spacing w:val="3"/>
          <w:kern w:val="0"/>
          <w:szCs w:val="24"/>
        </w:rPr>
        <w:t>然而，我們依然需要接受孩子那份擔心、顧慮的感受。這些感受很是自然。但為了避免讓孩子存在著對自己的狀況有著不合理的想法，並對於自己所需要接受的協助產生逃避。</w:t>
      </w:r>
      <w:bookmarkStart w:id="0" w:name="_GoBack"/>
      <w:bookmarkEnd w:id="0"/>
    </w:p>
    <w:p w:rsidR="000837CD" w:rsidRDefault="000837CD" w:rsidP="00866477">
      <w:pPr>
        <w:widowControl/>
        <w:ind w:firstLineChars="200" w:firstLine="492"/>
        <w:rPr>
          <w:rFonts w:ascii="新細明體" w:eastAsia="新細明體" w:hAnsi="新細明體" w:cs="Arial"/>
          <w:spacing w:val="3"/>
          <w:kern w:val="0"/>
          <w:szCs w:val="24"/>
        </w:rPr>
      </w:pPr>
      <w:r w:rsidRPr="00866477">
        <w:rPr>
          <w:rFonts w:ascii="新細明體" w:eastAsia="新細明體" w:hAnsi="新細明體" w:cs="Arial"/>
          <w:spacing w:val="3"/>
          <w:kern w:val="0"/>
          <w:szCs w:val="24"/>
        </w:rPr>
        <w:t>其實，每個人與生俱來就不相同。但是我們需要的是以友善的態度及眼光來看待我們生活周遭的事物。我們是需要慢慢來陪伴孩子，建立他對於特教身分的合理看法。</w:t>
      </w:r>
    </w:p>
    <w:p w:rsidR="00B56244" w:rsidRPr="00B56244" w:rsidRDefault="00082B29" w:rsidP="00B56244">
      <w:pPr>
        <w:widowControl/>
        <w:jc w:val="right"/>
        <w:rPr>
          <w:rFonts w:ascii="Arial" w:eastAsia="新細明體" w:hAnsi="Arial" w:cs="Arial"/>
          <w:spacing w:val="3"/>
          <w:kern w:val="0"/>
          <w:sz w:val="20"/>
          <w:szCs w:val="20"/>
        </w:rPr>
      </w:pPr>
      <w:hyperlink r:id="rId8" w:tgtFrame="_blank" w:history="1">
        <w:r w:rsidR="00B56244" w:rsidRPr="00DD3C33">
          <w:rPr>
            <w:rFonts w:ascii="標楷體" w:eastAsia="標楷體" w:hAnsi="標楷體" w:cs="Arial"/>
            <w:spacing w:val="3"/>
            <w:kern w:val="0"/>
            <w:sz w:val="20"/>
            <w:szCs w:val="20"/>
            <w:bdr w:val="none" w:sz="0" w:space="0" w:color="auto" w:frame="1"/>
          </w:rPr>
          <w:t>作者</w:t>
        </w:r>
        <w:r w:rsidR="00B56244">
          <w:rPr>
            <w:rFonts w:ascii="標楷體" w:eastAsia="標楷體" w:hAnsi="標楷體" w:cs="Arial"/>
            <w:spacing w:val="3"/>
            <w:kern w:val="0"/>
            <w:sz w:val="20"/>
            <w:szCs w:val="20"/>
            <w:bdr w:val="none" w:sz="0" w:space="0" w:color="auto" w:frame="1"/>
          </w:rPr>
          <w:t>-</w:t>
        </w:r>
        <w:r w:rsidR="00B56244" w:rsidRPr="00DD3C33">
          <w:rPr>
            <w:rFonts w:ascii="標楷體" w:eastAsia="標楷體" w:hAnsi="標楷體" w:cs="Arial"/>
            <w:spacing w:val="3"/>
            <w:kern w:val="0"/>
            <w:sz w:val="20"/>
            <w:szCs w:val="20"/>
            <w:bdr w:val="none" w:sz="0" w:space="0" w:color="auto" w:frame="1"/>
          </w:rPr>
          <w:t>王意中臨床心理師 (親子天下嚴選)</w:t>
        </w:r>
      </w:hyperlink>
    </w:p>
    <w:sectPr w:rsidR="00B56244" w:rsidRPr="00B562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B29" w:rsidRDefault="00082B29" w:rsidP="00B17F3F">
      <w:r>
        <w:separator/>
      </w:r>
    </w:p>
  </w:endnote>
  <w:endnote w:type="continuationSeparator" w:id="0">
    <w:p w:rsidR="00082B29" w:rsidRDefault="00082B29" w:rsidP="00B1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B29" w:rsidRDefault="00082B29" w:rsidP="00B17F3F">
      <w:r>
        <w:separator/>
      </w:r>
    </w:p>
  </w:footnote>
  <w:footnote w:type="continuationSeparator" w:id="0">
    <w:p w:rsidR="00082B29" w:rsidRDefault="00082B29" w:rsidP="00B17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CD"/>
    <w:rsid w:val="00082B29"/>
    <w:rsid w:val="000837CD"/>
    <w:rsid w:val="00655DCF"/>
    <w:rsid w:val="00866477"/>
    <w:rsid w:val="008C149E"/>
    <w:rsid w:val="009A3B9A"/>
    <w:rsid w:val="00AB486A"/>
    <w:rsid w:val="00B17F3F"/>
    <w:rsid w:val="00B56244"/>
    <w:rsid w:val="00C173A8"/>
    <w:rsid w:val="00DD3C33"/>
    <w:rsid w:val="00F1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510386-1C98-4435-8B96-BB9F7B31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837C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837CD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0837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0837CD"/>
    <w:rPr>
      <w:color w:val="0000FF"/>
      <w:u w:val="single"/>
    </w:rPr>
  </w:style>
  <w:style w:type="character" w:styleId="a4">
    <w:name w:val="Strong"/>
    <w:basedOn w:val="a0"/>
    <w:uiPriority w:val="22"/>
    <w:qFormat/>
    <w:rsid w:val="000837CD"/>
    <w:rPr>
      <w:b/>
      <w:bCs/>
    </w:rPr>
  </w:style>
  <w:style w:type="paragraph" w:styleId="a5">
    <w:name w:val="header"/>
    <w:basedOn w:val="a"/>
    <w:link w:val="a6"/>
    <w:uiPriority w:val="99"/>
    <w:unhideWhenUsed/>
    <w:rsid w:val="00B17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7F3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7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7F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520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986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enting.com.tw/blogger/1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dcterms:created xsi:type="dcterms:W3CDTF">2023-08-10T00:29:00Z</dcterms:created>
  <dcterms:modified xsi:type="dcterms:W3CDTF">2023-08-11T07:55:00Z</dcterms:modified>
</cp:coreProperties>
</file>