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40" w:rsidRPr="00874F3B" w:rsidRDefault="00756440" w:rsidP="00756440">
      <w:pPr>
        <w:widowControl/>
        <w:outlineLvl w:val="0"/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</w:pPr>
      <w:r w:rsidRPr="00756440"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  <w:t>高中學習歷程檔案中，大學教授最看重的能力是什麼？</w:t>
      </w:r>
    </w:p>
    <w:p w:rsidR="00874F3B" w:rsidRPr="00874F3B" w:rsidRDefault="00874F3B" w:rsidP="00874F3B">
      <w:pPr>
        <w:widowControl/>
        <w:jc w:val="right"/>
        <w:outlineLvl w:val="0"/>
        <w:rPr>
          <w:rFonts w:ascii="Arial" w:eastAsia="新細明體" w:hAnsi="Arial" w:cs="Arial" w:hint="eastAsia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</w:rPr>
        <w:t>學生輔導</w:t>
      </w:r>
    </w:p>
    <w:p w:rsidR="00874F3B" w:rsidRPr="00756440" w:rsidRDefault="00874F3B" w:rsidP="00756440">
      <w:pPr>
        <w:widowControl/>
        <w:outlineLvl w:val="0"/>
        <w:rPr>
          <w:rFonts w:ascii="Arial" w:eastAsia="新細明體" w:hAnsi="Arial" w:cs="Arial" w:hint="eastAsia"/>
          <w:b/>
          <w:bCs/>
          <w:color w:val="373737"/>
          <w:kern w:val="36"/>
          <w:sz w:val="32"/>
          <w:szCs w:val="32"/>
        </w:rPr>
      </w:pPr>
      <w:r>
        <w:rPr>
          <w:noProof/>
        </w:rPr>
        <w:drawing>
          <wp:inline distT="0" distB="0" distL="0" distR="0">
            <wp:extent cx="2560000" cy="1440000"/>
            <wp:effectExtent l="0" t="0" r="0" b="8255"/>
            <wp:docPr id="1" name="圖片 1" descr="為自己高中三年的學習說一個好故事吧！破解「學習歷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為自己高中三年的學習說一個好故事吧！破解「學習歷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35" w:rsidRPr="00FF6258" w:rsidRDefault="00756440" w:rsidP="00FF6258">
      <w:pPr>
        <w:ind w:firstLineChars="200" w:firstLine="492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學習歷程檔案中「課程學習成果」與「多元表現」，高中端該如何呈現？</w:t>
      </w:r>
      <w:proofErr w:type="gramStart"/>
      <w:r w:rsidRPr="00FF6258">
        <w:rPr>
          <w:rFonts w:ascii="標楷體" w:eastAsia="標楷體" w:hAnsi="標楷體" w:cs="Arial"/>
          <w:spacing w:val="3"/>
          <w:szCs w:val="24"/>
        </w:rPr>
        <w:t>大學端又會</w:t>
      </w:r>
      <w:proofErr w:type="gramEnd"/>
      <w:r w:rsidRPr="00FF6258">
        <w:rPr>
          <w:rFonts w:ascii="標楷體" w:eastAsia="標楷體" w:hAnsi="標楷體" w:cs="Arial"/>
          <w:spacing w:val="3"/>
          <w:szCs w:val="24"/>
        </w:rPr>
        <w:t>如何審查？由台大社會系執行的「學習歷程檔案審議計畫」，舉行成果發表會，得出大學在審查學習歷程檔案時，最看重的能力排序。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台大社會系接受教育部高教司委託，自109年7月起連辦50場「</w:t>
      </w:r>
      <w:hyperlink r:id="rId6" w:tgtFrame="_blank" w:tooltip="高中學習歷程-學習歷程檔案-台大社會系" w:history="1">
        <w:proofErr w:type="gramStart"/>
        <w:r w:rsidRPr="00FF6258">
          <w:rPr>
            <w:rStyle w:val="a3"/>
            <w:rFonts w:ascii="標楷體" w:eastAsia="標楷體" w:hAnsi="標楷體" w:cs="Arial"/>
            <w:color w:val="auto"/>
            <w:spacing w:val="3"/>
            <w:u w:val="none"/>
            <w:bdr w:val="none" w:sz="0" w:space="0" w:color="auto" w:frame="1"/>
          </w:rPr>
          <w:t>作伙學</w:t>
        </w:r>
        <w:proofErr w:type="gramEnd"/>
        <w:r w:rsidRPr="00FF6258">
          <w:rPr>
            <w:rStyle w:val="a3"/>
            <w:rFonts w:ascii="標楷體" w:eastAsia="標楷體" w:hAnsi="標楷體" w:cs="Arial"/>
            <w:color w:val="auto"/>
            <w:spacing w:val="3"/>
            <w:u w:val="none"/>
            <w:bdr w:val="none" w:sz="0" w:space="0" w:color="auto" w:frame="1"/>
          </w:rPr>
          <w:t>：學習歷程檔案審議會</w:t>
        </w:r>
      </w:hyperlink>
      <w:r w:rsidRPr="00FF6258">
        <w:rPr>
          <w:rFonts w:ascii="標楷體" w:eastAsia="標楷體" w:hAnsi="標楷體" w:cs="Arial"/>
          <w:spacing w:val="3"/>
        </w:rPr>
        <w:t>」，每場次邀請高中教師、學生、家長及大學教授，一起討論學習歷程檔案的實施狀況。經過巡迴各縣市50場審議會、超過1,300位親、師、生的參與，今天（11月12日）舉辦成果發表。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計畫主持人台大社會系教授兼系主任林國明</w:t>
      </w:r>
      <w:proofErr w:type="gramStart"/>
      <w:r w:rsidRPr="00FF6258">
        <w:rPr>
          <w:rFonts w:ascii="標楷體" w:eastAsia="標楷體" w:hAnsi="標楷體" w:cs="Arial"/>
          <w:spacing w:val="3"/>
        </w:rPr>
        <w:t>匯</w:t>
      </w:r>
      <w:proofErr w:type="gramEnd"/>
      <w:r w:rsidRPr="00FF6258">
        <w:rPr>
          <w:rFonts w:ascii="標楷體" w:eastAsia="標楷體" w:hAnsi="標楷體" w:cs="Arial"/>
          <w:spacing w:val="3"/>
        </w:rPr>
        <w:t>整多方意見後表示，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「課程學習成果」與「多元表現」</w:t>
      </w:r>
      <w:r w:rsidRPr="00FF6258">
        <w:rPr>
          <w:rFonts w:ascii="標楷體" w:eastAsia="標楷體" w:hAnsi="標楷體" w:cs="Arial"/>
          <w:spacing w:val="3"/>
        </w:rPr>
        <w:t>這兩項，是學習歷程檔案中新的項目，各界因不了解，難免對新制度感到焦慮。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這系列審議會巡迴全國，各縣市包含離島至少都辦過一場，蒐集學習歷程檔案實施一年來遇到的困難，發現一般家長有五成以上不了解學習歷程檔案，即使高中老師也只有二成認為自己完全了解。</w:t>
      </w:r>
    </w:p>
    <w:p w:rsidR="00756440" w:rsidRPr="00FF6258" w:rsidRDefault="00756440" w:rsidP="00FF6258">
      <w:pPr>
        <w:ind w:firstLineChars="200" w:firstLine="492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林國明說，經過這波審議會後，八成以上參與審議的高中老師、大學教授，以及近六成五的學生、家長，表示支持以學習歷程檔案取代</w:t>
      </w:r>
      <w:proofErr w:type="gramStart"/>
      <w:r w:rsidRPr="00FF6258">
        <w:rPr>
          <w:rFonts w:ascii="標楷體" w:eastAsia="標楷體" w:hAnsi="標楷體" w:cs="Arial"/>
          <w:spacing w:val="3"/>
          <w:szCs w:val="24"/>
        </w:rPr>
        <w:t>現行備審資料</w:t>
      </w:r>
      <w:proofErr w:type="gramEnd"/>
      <w:r w:rsidRPr="00FF6258">
        <w:rPr>
          <w:rFonts w:ascii="標楷體" w:eastAsia="標楷體" w:hAnsi="標楷體" w:cs="Arial"/>
          <w:spacing w:val="3"/>
          <w:szCs w:val="24"/>
        </w:rPr>
        <w:t>。而超過九成的高中老師和大學教授，以及八成以上的高中學生和家長，認為學習歷程檔案經由學校老師認證，會更具有公信力，且可以顯現學生在紙筆測量以外的多元能力。</w:t>
      </w:r>
    </w:p>
    <w:p w:rsidR="00756440" w:rsidRPr="00FF6258" w:rsidRDefault="00756440" w:rsidP="00FF6258">
      <w:pPr>
        <w:pStyle w:val="2"/>
        <w:spacing w:line="240" w:lineRule="auto"/>
        <w:rPr>
          <w:rStyle w:val="a4"/>
          <w:bdr w:val="none" w:sz="0" w:space="0" w:color="auto" w:frame="1"/>
        </w:rPr>
      </w:pPr>
      <w:r w:rsidRPr="00FF6258">
        <w:rPr>
          <w:rStyle w:val="a4"/>
          <w:rFonts w:ascii="標楷體" w:eastAsia="標楷體" w:hAnsi="標楷體" w:cs="Arial"/>
          <w:b/>
          <w:bCs/>
          <w:spacing w:val="3"/>
          <w:sz w:val="24"/>
          <w:szCs w:val="24"/>
          <w:bdr w:val="none" w:sz="0" w:space="0" w:color="auto" w:frame="1"/>
        </w:rPr>
        <w:t>課程學習成果不一定要對應申請科系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林國明也分析，與會的教授們表示，許多校系重視的是跨越科系的能力，可以從各高中科目的課程學習成果展現，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所以「沒有定向」的學生，不必擔心高一、高二所做的課程學習成果，與後來選擇的校系沒有直接對應關係。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即使課程學習成果和後來申請科系的領域沒有明顯的對應關係，例如以自然科的探究與</w:t>
      </w:r>
      <w:proofErr w:type="gramStart"/>
      <w:r w:rsidRPr="00FF6258">
        <w:rPr>
          <w:rFonts w:ascii="標楷體" w:eastAsia="標楷體" w:hAnsi="標楷體" w:cs="Arial"/>
          <w:spacing w:val="3"/>
        </w:rPr>
        <w:t>實作去申請</w:t>
      </w:r>
      <w:proofErr w:type="gramEnd"/>
      <w:r w:rsidRPr="00FF6258">
        <w:rPr>
          <w:rFonts w:ascii="標楷體" w:eastAsia="標楷體" w:hAnsi="標楷體" w:cs="Arial"/>
          <w:spacing w:val="3"/>
        </w:rPr>
        <w:t>法政學系，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「只要能清楚說明這份成果展現什麼樣的能力，以及志趣轉向、領域選擇的過程，反而能夠讓教授認為學生對自己的能力與特質有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清楚的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認識，也有不斷反思自己志趣的態度，而受到青睞」</w:t>
      </w:r>
      <w:r w:rsidRPr="00FF6258">
        <w:rPr>
          <w:rFonts w:ascii="標楷體" w:eastAsia="標楷體" w:hAnsi="標楷體" w:cs="Arial"/>
          <w:spacing w:val="3"/>
        </w:rPr>
        <w:t>，林國明強調。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lastRenderedPageBreak/>
        <w:t>教育部高教司長朱俊彰說，</w:t>
      </w:r>
      <w:proofErr w:type="gramStart"/>
      <w:r w:rsidRPr="00FF6258">
        <w:rPr>
          <w:rFonts w:ascii="標楷體" w:eastAsia="標楷體" w:hAnsi="標楷體" w:cs="Arial"/>
          <w:spacing w:val="3"/>
        </w:rPr>
        <w:t>過去備審資料</w:t>
      </w:r>
      <w:proofErr w:type="gramEnd"/>
      <w:r w:rsidRPr="00FF6258">
        <w:rPr>
          <w:rFonts w:ascii="標楷體" w:eastAsia="標楷體" w:hAnsi="標楷體" w:cs="Arial"/>
          <w:spacing w:val="3"/>
        </w:rPr>
        <w:t>是用 PDF 檔，大學端審查時無法很快檢索，也沒有教師認證，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111年起為尊重學生，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備審資料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和學習歷程檔案兩者都可以用，而大學會用「綜合評價」方式來看，不會偏重學科成績或某一兩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個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項目</w:t>
      </w:r>
      <w:r w:rsidRPr="00FF6258">
        <w:rPr>
          <w:rFonts w:ascii="標楷體" w:eastAsia="標楷體" w:hAnsi="標楷體" w:cs="Arial"/>
          <w:spacing w:val="3"/>
        </w:rPr>
        <w:t>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80"/>
        <w:rPr>
          <w:rFonts w:ascii="標楷體" w:eastAsia="標楷體" w:hAnsi="標楷體" w:cs="Arial"/>
          <w:spacing w:val="3"/>
        </w:rPr>
      </w:pPr>
      <w:hyperlink r:id="rId7" w:tgtFrame="_blank" w:tooltip="申請入學-大學招生-大學招生委員會聯合會" w:history="1">
        <w:r w:rsidRPr="00FF6258">
          <w:rPr>
            <w:rStyle w:val="a3"/>
            <w:rFonts w:ascii="標楷體" w:eastAsia="標楷體" w:hAnsi="標楷體" w:cs="Arial"/>
            <w:color w:val="auto"/>
            <w:spacing w:val="3"/>
            <w:bdr w:val="none" w:sz="0" w:space="0" w:color="auto" w:frame="1"/>
          </w:rPr>
          <w:t>大學招生委員會聯合會</w:t>
        </w:r>
      </w:hyperlink>
      <w:r w:rsidRPr="00FF6258">
        <w:rPr>
          <w:rFonts w:ascii="標楷體" w:eastAsia="標楷體" w:hAnsi="標楷體" w:cs="Arial"/>
          <w:spacing w:val="3"/>
        </w:rPr>
        <w:t>執行秘書戴念華也強調，</w:t>
      </w:r>
      <w:proofErr w:type="gramStart"/>
      <w:r w:rsidRPr="00FF6258">
        <w:rPr>
          <w:rFonts w:ascii="標楷體" w:eastAsia="標楷體" w:hAnsi="標楷體" w:cs="Arial"/>
          <w:spacing w:val="3"/>
        </w:rPr>
        <w:t>大學端已達成</w:t>
      </w:r>
      <w:proofErr w:type="gramEnd"/>
      <w:r w:rsidRPr="00FF6258">
        <w:rPr>
          <w:rFonts w:ascii="標楷體" w:eastAsia="標楷體" w:hAnsi="標楷體" w:cs="Arial"/>
          <w:spacing w:val="3"/>
        </w:rPr>
        <w:t>共識，在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審查學習歷程檔案時將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採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重質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不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重量，且以校內學習為主要範圍、</w:t>
      </w:r>
      <w:proofErr w:type="gramStart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綜整評量非計</w:t>
      </w:r>
      <w:proofErr w:type="gramEnd"/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點式給分，十二月初會公布更明確的審查原則</w:t>
      </w:r>
      <w:r w:rsidRPr="00FF6258">
        <w:rPr>
          <w:rFonts w:ascii="標楷體" w:eastAsia="標楷體" w:hAnsi="標楷體" w:cs="Arial"/>
          <w:spacing w:val="3"/>
        </w:rPr>
        <w:t>，讓高中師生及家長更安心。</w:t>
      </w:r>
    </w:p>
    <w:p w:rsidR="00756440" w:rsidRPr="00FF6258" w:rsidRDefault="00756440" w:rsidP="00FF6258">
      <w:pPr>
        <w:pStyle w:val="2"/>
        <w:spacing w:line="240" w:lineRule="auto"/>
        <w:rPr>
          <w:rStyle w:val="a4"/>
          <w:bdr w:val="none" w:sz="0" w:space="0" w:color="auto" w:frame="1"/>
        </w:rPr>
      </w:pPr>
      <w:r w:rsidRPr="00FF6258">
        <w:rPr>
          <w:rStyle w:val="a4"/>
          <w:rFonts w:ascii="標楷體" w:eastAsia="標楷體" w:hAnsi="標楷體" w:cs="Arial"/>
          <w:b/>
          <w:bCs/>
          <w:spacing w:val="3"/>
          <w:sz w:val="24"/>
          <w:szCs w:val="24"/>
          <w:bdr w:val="none" w:sz="0" w:space="0" w:color="auto" w:frame="1"/>
        </w:rPr>
        <w:t>學期結束後兩</w:t>
      </w:r>
      <w:proofErr w:type="gramStart"/>
      <w:r w:rsidRPr="00FF6258">
        <w:rPr>
          <w:rStyle w:val="a4"/>
          <w:rFonts w:ascii="標楷體" w:eastAsia="標楷體" w:hAnsi="標楷體" w:cs="Arial"/>
          <w:b/>
          <w:bCs/>
          <w:spacing w:val="3"/>
          <w:sz w:val="24"/>
          <w:szCs w:val="24"/>
          <w:bdr w:val="none" w:sz="0" w:space="0" w:color="auto" w:frame="1"/>
        </w:rPr>
        <w:t>週</w:t>
      </w:r>
      <w:proofErr w:type="gramEnd"/>
      <w:r w:rsidRPr="00FF6258">
        <w:rPr>
          <w:rStyle w:val="a4"/>
          <w:rFonts w:ascii="標楷體" w:eastAsia="標楷體" w:hAnsi="標楷體" w:cs="Arial"/>
          <w:b/>
          <w:bCs/>
          <w:spacing w:val="3"/>
          <w:sz w:val="24"/>
          <w:szCs w:val="24"/>
          <w:bdr w:val="none" w:sz="0" w:space="0" w:color="auto" w:frame="1"/>
        </w:rPr>
        <w:t>內都可上傳</w:t>
      </w:r>
    </w:p>
    <w:p w:rsidR="00756440" w:rsidRPr="00FF6258" w:rsidRDefault="00756440" w:rsidP="00FF6258">
      <w:pPr>
        <w:pStyle w:val="Web"/>
        <w:spacing w:before="0" w:beforeAutospacing="0" w:after="0" w:afterAutospacing="0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審議會團隊彙整50場審議會議的討論成果，並針對108</w:t>
      </w:r>
      <w:proofErr w:type="gramStart"/>
      <w:r w:rsidRPr="00FF6258">
        <w:rPr>
          <w:rFonts w:ascii="標楷體" w:eastAsia="標楷體" w:hAnsi="標楷體" w:cs="Arial"/>
          <w:spacing w:val="3"/>
        </w:rPr>
        <w:t>課綱中的</w:t>
      </w:r>
      <w:proofErr w:type="gramEnd"/>
      <w:r w:rsidRPr="00FF6258">
        <w:rPr>
          <w:rFonts w:ascii="標楷體" w:eastAsia="標楷體" w:hAnsi="標楷體" w:cs="Arial"/>
          <w:spacing w:val="3"/>
        </w:rPr>
        <w:t>學習歷程檔案新制，向教育部提出10個問題以及建議的政策修正方向，包含：</w:t>
      </w:r>
    </w:p>
    <w:p w:rsidR="00756440" w:rsidRPr="00FF6258" w:rsidRDefault="00756440" w:rsidP="00756440">
      <w:pPr>
        <w:widowControl/>
        <w:numPr>
          <w:ilvl w:val="0"/>
          <w:numId w:val="1"/>
        </w:numPr>
        <w:ind w:left="375"/>
        <w:rPr>
          <w:rFonts w:ascii="標楷體" w:eastAsia="標楷體" w:hAnsi="標楷體" w:cs="Arial"/>
          <w:spacing w:val="3"/>
          <w:szCs w:val="24"/>
        </w:rPr>
      </w:pPr>
      <w:hyperlink r:id="rId8" w:tgtFrame="_blank" w:tooltip="高中學習歷程-檔案限制" w:history="1">
        <w:r w:rsidRPr="00FF6258">
          <w:rPr>
            <w:rStyle w:val="a3"/>
            <w:rFonts w:ascii="標楷體" w:eastAsia="標楷體" w:hAnsi="標楷體" w:cs="Arial"/>
            <w:color w:val="auto"/>
            <w:spacing w:val="3"/>
            <w:szCs w:val="24"/>
            <w:bdr w:val="none" w:sz="0" w:space="0" w:color="auto" w:frame="1"/>
          </w:rPr>
          <w:t>上傳檔案放寬容量限制，提升上傳系統穩定性</w:t>
        </w:r>
      </w:hyperlink>
      <w:r w:rsidRPr="00FF6258">
        <w:rPr>
          <w:rFonts w:ascii="標楷體" w:eastAsia="標楷體" w:hAnsi="標楷體" w:cs="Arial"/>
          <w:spacing w:val="3"/>
          <w:szCs w:val="24"/>
        </w:rPr>
        <w:t>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延後上傳期限至學期結束後兩周內，保留充裕的學習時間。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尊重學生自主性，不強迫上傳檔案。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改善教師員額不足，增辦</w:t>
      </w:r>
      <w:proofErr w:type="gramStart"/>
      <w:r w:rsidRPr="00FF6258">
        <w:rPr>
          <w:rFonts w:ascii="標楷體" w:eastAsia="標楷體" w:hAnsi="標楷體" w:cs="Arial"/>
          <w:spacing w:val="3"/>
          <w:szCs w:val="24"/>
        </w:rPr>
        <w:t>新課綱</w:t>
      </w:r>
      <w:proofErr w:type="gramEnd"/>
      <w:r w:rsidRPr="00FF6258">
        <w:rPr>
          <w:rFonts w:ascii="標楷體" w:eastAsia="標楷體" w:hAnsi="標楷體" w:cs="Arial"/>
          <w:spacing w:val="3"/>
          <w:szCs w:val="24"/>
        </w:rPr>
        <w:t>研習課程。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提升學生資訊能力，補足各校硬體設備。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教師認證強調真實性，不必過度介入內容。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大學提供準備指引，重視學習歷程檔案。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建立課程學習成果呈現方式建議，加深高中與大學對話。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改善資源不平等，呈現多元地方特色。</w:t>
      </w:r>
    </w:p>
    <w:p w:rsidR="00756440" w:rsidRPr="00FF6258" w:rsidRDefault="00756440" w:rsidP="00756440">
      <w:pPr>
        <w:widowControl/>
        <w:numPr>
          <w:ilvl w:val="0"/>
          <w:numId w:val="1"/>
        </w:numPr>
        <w:spacing w:after="45"/>
        <w:ind w:left="375"/>
        <w:rPr>
          <w:rFonts w:ascii="標楷體" w:eastAsia="標楷體" w:hAnsi="標楷體" w:cs="Arial"/>
          <w:spacing w:val="3"/>
          <w:szCs w:val="24"/>
        </w:rPr>
      </w:pPr>
      <w:r w:rsidRPr="00FF6258">
        <w:rPr>
          <w:rFonts w:ascii="標楷體" w:eastAsia="標楷體" w:hAnsi="標楷體" w:cs="Arial"/>
          <w:spacing w:val="3"/>
          <w:szCs w:val="24"/>
        </w:rPr>
        <w:t>深化</w:t>
      </w:r>
      <w:proofErr w:type="gramStart"/>
      <w:r w:rsidRPr="00FF6258">
        <w:rPr>
          <w:rFonts w:ascii="標楷體" w:eastAsia="標楷體" w:hAnsi="標楷體" w:cs="Arial"/>
          <w:spacing w:val="3"/>
          <w:szCs w:val="24"/>
        </w:rPr>
        <w:t>新課綱</w:t>
      </w:r>
      <w:proofErr w:type="gramEnd"/>
      <w:r w:rsidRPr="00FF6258">
        <w:rPr>
          <w:rFonts w:ascii="標楷體" w:eastAsia="標楷體" w:hAnsi="標楷體" w:cs="Arial"/>
          <w:spacing w:val="3"/>
          <w:szCs w:val="24"/>
        </w:rPr>
        <w:t>精神，避免落入升學的功利思維。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教育部國教署長彭富源則針對高中生困擾現場答覆，「會盡速提高上傳容量， 架設中央級客服專線並列管來自現場的各種投訴，而上傳期限會放寬到學期結束後兩</w:t>
      </w:r>
      <w:proofErr w:type="gramStart"/>
      <w:r w:rsidRPr="00FF6258">
        <w:rPr>
          <w:rFonts w:ascii="標楷體" w:eastAsia="標楷體" w:hAnsi="標楷體" w:cs="Arial"/>
          <w:spacing w:val="3"/>
        </w:rPr>
        <w:t>週</w:t>
      </w:r>
      <w:proofErr w:type="gramEnd"/>
      <w:r w:rsidRPr="00FF6258">
        <w:rPr>
          <w:rFonts w:ascii="標楷體" w:eastAsia="標楷體" w:hAnsi="標楷體" w:cs="Arial"/>
          <w:spacing w:val="3"/>
        </w:rPr>
        <w:t>內，以免集中在期末和考試撞期」</w:t>
      </w:r>
    </w:p>
    <w:p w:rsidR="00756440" w:rsidRPr="00FF6258" w:rsidRDefault="00756440" w:rsidP="00FF6258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FF6258">
        <w:rPr>
          <w:rFonts w:ascii="標楷體" w:eastAsia="標楷體" w:hAnsi="標楷體" w:cs="Arial"/>
          <w:spacing w:val="3"/>
        </w:rPr>
        <w:t>彭富源也說，高一生基本的轉檔、壓縮等資訊能力，會要求各校方設法加強，而</w:t>
      </w:r>
      <w:r w:rsidRPr="00FF6258">
        <w:rPr>
          <w:rStyle w:val="a4"/>
          <w:rFonts w:ascii="標楷體" w:eastAsia="標楷體" w:hAnsi="標楷體" w:cs="Arial"/>
          <w:b w:val="0"/>
          <w:spacing w:val="3"/>
          <w:bdr w:val="none" w:sz="0" w:space="0" w:color="auto" w:frame="1"/>
        </w:rPr>
        <w:t>學生若選擇不上傳學習歷程檔案，還是可用 PDF 檔上傳，這屬於對學生的「服務」，希望各縣市不要列入 KPI，更不要「強制」學生上傳</w:t>
      </w:r>
      <w:r w:rsidRPr="00FF6258">
        <w:rPr>
          <w:rFonts w:ascii="標楷體" w:eastAsia="標楷體" w:hAnsi="標楷體" w:cs="Arial"/>
          <w:spacing w:val="3"/>
        </w:rPr>
        <w:t>。</w:t>
      </w:r>
    </w:p>
    <w:p w:rsidR="00756440" w:rsidRPr="00FF6258" w:rsidRDefault="00756440" w:rsidP="00756440">
      <w:pPr>
        <w:jc w:val="right"/>
      </w:pPr>
      <w:r w:rsidRPr="00FF6258">
        <w:rPr>
          <w:rFonts w:ascii="標楷體" w:eastAsia="標楷體" w:hAnsi="標楷體" w:cs="Arial"/>
          <w:spacing w:val="3"/>
          <w:szCs w:val="24"/>
        </w:rPr>
        <w:t>by </w:t>
      </w:r>
      <w:hyperlink r:id="rId9" w:tgtFrame="_blank" w:history="1">
        <w:r w:rsidRPr="00FF6258">
          <w:rPr>
            <w:rStyle w:val="a3"/>
            <w:rFonts w:ascii="標楷體" w:eastAsia="標楷體" w:hAnsi="標楷體" w:cs="Arial"/>
            <w:color w:val="auto"/>
            <w:spacing w:val="3"/>
            <w:szCs w:val="24"/>
            <w:u w:val="none"/>
            <w:bdr w:val="none" w:sz="0" w:space="0" w:color="auto" w:frame="1"/>
          </w:rPr>
          <w:t>親子天下媒體中心 - 王韻齡</w:t>
        </w:r>
      </w:hyperlink>
    </w:p>
    <w:p w:rsidR="00756440" w:rsidRPr="00756440" w:rsidRDefault="001F239C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423</wp:posOffset>
            </wp:positionH>
            <wp:positionV relativeFrom="paragraph">
              <wp:posOffset>381000</wp:posOffset>
            </wp:positionV>
            <wp:extent cx="1918800" cy="1080000"/>
            <wp:effectExtent l="0" t="0" r="5715" b="6350"/>
            <wp:wrapTight wrapText="bothSides">
              <wp:wrapPolygon edited="0">
                <wp:start x="0" y="0"/>
                <wp:lineTo x="0" y="21346"/>
                <wp:lineTo x="21450" y="21346"/>
                <wp:lineTo x="21450" y="0"/>
                <wp:lineTo x="0" y="0"/>
              </wp:wrapPolygon>
            </wp:wrapTight>
            <wp:docPr id="3" name="圖片 3" descr="大學申請入學審査委員評分真相公開｜學習歷程檔案重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大學申請入學審査委員評分真相公開｜學習歷程檔案重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440" w:rsidRPr="007564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金梅新中楷全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EF"/>
    <w:multiLevelType w:val="multilevel"/>
    <w:tmpl w:val="D6C0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40"/>
    <w:rsid w:val="001F239C"/>
    <w:rsid w:val="00294358"/>
    <w:rsid w:val="00487F35"/>
    <w:rsid w:val="00623738"/>
    <w:rsid w:val="00756440"/>
    <w:rsid w:val="00874F3B"/>
    <w:rsid w:val="009A5DD9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4633"/>
  <w15:chartTrackingRefBased/>
  <w15:docId w15:val="{3FA4CE12-BF92-49FA-99CE-EA2575D2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564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564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564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56440"/>
    <w:rPr>
      <w:color w:val="0000FF"/>
      <w:u w:val="single"/>
    </w:rPr>
  </w:style>
  <w:style w:type="character" w:styleId="a4">
    <w:name w:val="Strong"/>
    <w:basedOn w:val="a0"/>
    <w:uiPriority w:val="22"/>
    <w:qFormat/>
    <w:rsid w:val="00756440"/>
    <w:rPr>
      <w:b/>
      <w:bCs/>
    </w:rPr>
  </w:style>
  <w:style w:type="character" w:customStyle="1" w:styleId="20">
    <w:name w:val="標題 2 字元"/>
    <w:basedOn w:val="a0"/>
    <w:link w:val="2"/>
    <w:uiPriority w:val="9"/>
    <w:semiHidden/>
    <w:rsid w:val="0075644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tw/News_Content.aspx?n=9E7AC85F1954DDA8&amp;sms=169B8E91BB75571F&amp;s=E0FF27716EE01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bcr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08epo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parenting.com.tw/columnist/75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2022-08-11T03:03:00Z</dcterms:created>
  <dcterms:modified xsi:type="dcterms:W3CDTF">2022-08-11T06:20:00Z</dcterms:modified>
</cp:coreProperties>
</file>