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98" w:rsidRPr="00DC0198" w:rsidRDefault="00DC0198" w:rsidP="00DC0198">
      <w:pPr>
        <w:widowControl/>
        <w:shd w:val="clear" w:color="auto" w:fill="FFFFFF"/>
        <w:spacing w:after="240"/>
        <w:jc w:val="center"/>
        <w:rPr>
          <w:rFonts w:ascii="華康寶風體W4" w:eastAsia="華康寶風體W4" w:hAnsi="Arial" w:cs="Arial" w:hint="eastAsia"/>
          <w:color w:val="000000"/>
          <w:kern w:val="0"/>
          <w:sz w:val="52"/>
          <w:szCs w:val="52"/>
        </w:rPr>
      </w:pPr>
      <w:r w:rsidRPr="00DC0198">
        <w:rPr>
          <w:rFonts w:ascii="華康寶風體W4" w:eastAsia="華康寶風體W4" w:hAnsi="Arial" w:cs="Arial" w:hint="eastAsia"/>
          <w:color w:val="000000"/>
          <w:kern w:val="0"/>
          <w:sz w:val="52"/>
          <w:szCs w:val="52"/>
        </w:rPr>
        <w:t>青春的喜悦</w:t>
      </w:r>
    </w:p>
    <w:p w:rsidR="00DC0198" w:rsidRPr="005657AB" w:rsidRDefault="00DC0198" w:rsidP="00DC0198">
      <w:pPr>
        <w:autoSpaceDE w:val="0"/>
        <w:autoSpaceDN w:val="0"/>
        <w:adjustRightInd w:val="0"/>
        <w:spacing w:line="400" w:lineRule="exact"/>
        <w:ind w:firstLineChars="200" w:firstLine="400"/>
        <w:jc w:val="right"/>
        <w:rPr>
          <w:rFonts w:ascii="標楷體" w:eastAsia="標楷體" w:hAnsi="標楷體"/>
        </w:rPr>
      </w:pP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</w:t>
      </w:r>
      <w:proofErr w:type="gramStart"/>
      <w:r>
        <w:rPr>
          <w:rFonts w:hint="eastAsia"/>
          <w:sz w:val="20"/>
          <w:szCs w:val="20"/>
          <w:lang w:eastAsia="zh-HK"/>
        </w:rPr>
        <w:t>粹</w:t>
      </w:r>
      <w:proofErr w:type="gramEnd"/>
      <w:r w:rsidRPr="00F40692">
        <w:rPr>
          <w:sz w:val="20"/>
          <w:szCs w:val="20"/>
        </w:rPr>
        <w:t xml:space="preserve"> </w:t>
      </w:r>
      <w:proofErr w:type="gramStart"/>
      <w:r w:rsidRPr="00F40692">
        <w:rPr>
          <w:sz w:val="20"/>
          <w:szCs w:val="20"/>
        </w:rPr>
        <w:t>–</w:t>
      </w:r>
      <w:proofErr w:type="gramEnd"/>
      <w:r w:rsidRPr="00F4069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HK"/>
        </w:rPr>
        <w:t>性平</w:t>
      </w:r>
      <w:r>
        <w:rPr>
          <w:rFonts w:hint="eastAsia"/>
          <w:sz w:val="20"/>
          <w:szCs w:val="20"/>
          <w:lang w:eastAsia="zh-HK"/>
        </w:rPr>
        <w:t>教育</w:t>
      </w:r>
    </w:p>
    <w:p w:rsidR="006C1DD6" w:rsidRDefault="00DC0198" w:rsidP="00DC0198">
      <w:pPr>
        <w:spacing w:beforeLines="50" w:before="180"/>
      </w:pPr>
      <w:r w:rsidRPr="00DC0198">
        <w:rPr>
          <w:rFonts w:ascii="Arial" w:eastAsia="新細明體" w:hAnsi="Arial" w:cs="Arial"/>
          <w:color w:val="000000"/>
          <w:kern w:val="0"/>
          <w:sz w:val="20"/>
          <w:szCs w:val="20"/>
          <w:shd w:val="clear" w:color="auto" w:fill="FFFFFF"/>
        </w:rPr>
        <w:t>        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有人說，青年期是人生最充滿希望、最華麗、最快樂的時期，因為青年期就像春潮一般，從內心深處湧出種種美夢、憧憬與希望，身心瀰漫蓬勃朝氣，青年人的心腦經常是明朗、光明和鼓舞的，宛如人生的黎明</w:t>
      </w:r>
      <w:bookmarkStart w:id="0" w:name="_GoBack"/>
      <w:bookmarkEnd w:id="0"/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。也有人說，青年期是人生中最難渡過的一個難關。青年期是人生發展過程的「風暴期」，青年人充滿了徬徨、壓抑與無力感。前面</w:t>
      </w:r>
      <w:proofErr w:type="gramStart"/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所說的兩種</w:t>
      </w:r>
      <w:proofErr w:type="gramEnd"/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現象都是事實，但是兩者也未必無法協調，如何享受青春、揮灑青春，是每一個年輕人應有所體認。所以，我們應該先了解青年期的行為特徵與心理困擾，以求能愉快的適應，順利的成長，度過美好的青春。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 xml:space="preserve">　　青年因為外表體格的快速成長、內部生理器官機能的增強，以及性生理的發育成熟，導致情緒上起伏不定。在家庭內要求獨立及苦無經濟基礎；在社會上要成人認可，又顯得能力不足；對異性有強烈好奇又不知如何適當表現。青年人開始探人生的意義生命的價值，在升學與就業上，開始運用自己的抉擇去創造屬於自己的人生。青年期不再是兒童時期的</w:t>
      </w:r>
      <w:proofErr w:type="gramStart"/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懞</w:t>
      </w:r>
      <w:proofErr w:type="gramEnd"/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懂無知、天真幼稚，青年期漸漸有自己的思想，對自己尋求肯定，對人生頗多疑問。可惜青年人的經驗仍嫌不足，能力不夠，對某些事難免有挫折感。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我們歸納出青年時期的行為特徵與心理困擾如下表：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 xml:space="preserve">   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青年期的行為特徵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>   1.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很願意努力</w:t>
      </w:r>
      <w:proofErr w:type="gramStart"/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上進，</w:t>
      </w:r>
      <w:proofErr w:type="gramEnd"/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但是意志力不</w:t>
      </w:r>
      <w:proofErr w:type="gramStart"/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堅</w:t>
      </w:r>
      <w:proofErr w:type="gramEnd"/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。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>   2.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很希望充實自己，但缺乏唸書動機。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>   3.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很願意服務犧牲，但需要師長鼓勵。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>   4.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吸收的知識廣博，但缺乏綜合能力。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>   5.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不斷地追尋自己，但不敢肯定自己。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>   6.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竭力地爭取自由，但無法自治自立。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>   7.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有很多意見主張，但思考不夠周詳。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>   8.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理想高，野心大，但流於幻想，缺乏實際行動。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>   9.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好奇心強，求知慾高，但缺乏鑽研的毅力和發問的勇氣。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>  10.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往往追求完美，但容易半途而</w:t>
      </w:r>
      <w:proofErr w:type="gramStart"/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癈</w:t>
      </w:r>
      <w:proofErr w:type="gramEnd"/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。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 xml:space="preserve">   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青年期的心理困擾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>   1.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感情豐富，心靈脆弱，但容易受傷害。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>   2.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心智未完全成熟，情緒易波動，難免要得罪他人。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>   3.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體力旺盛，言行輕率，容易後悔愧疚。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>   4.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虛榮心強，妒忌心重，容易誤會猜疑。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>   5.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父母期望與自身能力不合，容易自卑。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>   6.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對異性愛情的渴望，容易感受愛情的空虛。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>   7.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好冒險，找刺激，容易遭受指責。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>   8.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正義感強，</w:t>
      </w:r>
      <w:proofErr w:type="gramStart"/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青任心</w:t>
      </w:r>
      <w:proofErr w:type="gramEnd"/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重，眼見社會不公，容易憤世嫉俗。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>   9.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自尊心高，對父母師長的訓示，頗感挫折。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br/>
        <w:t>  10.</w:t>
      </w:r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膽怯害羞，喜</w:t>
      </w:r>
      <w:proofErr w:type="gramStart"/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怒哀懼</w:t>
      </w:r>
      <w:proofErr w:type="gramEnd"/>
      <w:r w:rsidRPr="00DC0198">
        <w:rPr>
          <w:rFonts w:ascii="Arial" w:eastAsia="新細明體" w:hAnsi="Arial" w:cs="Arial"/>
          <w:color w:val="000000"/>
          <w:kern w:val="0"/>
          <w:szCs w:val="24"/>
          <w:shd w:val="clear" w:color="auto" w:fill="FFFFFF"/>
        </w:rPr>
        <w:t>的情緒易受壓抑。</w:t>
      </w:r>
      <w:r w:rsidRPr="00DC0198">
        <w:rPr>
          <w:rFonts w:ascii="Arial" w:eastAsia="新細明體" w:hAnsi="Arial" w:cs="Arial"/>
          <w:color w:val="000000"/>
          <w:kern w:val="0"/>
          <w:sz w:val="20"/>
          <w:szCs w:val="20"/>
          <w:shd w:val="clear" w:color="auto" w:fill="FFFFFF"/>
        </w:rPr>
        <w:br/>
        <w:t xml:space="preserve">                                                                                                       </w:t>
      </w:r>
      <w:r w:rsidRPr="00DC0198">
        <w:rPr>
          <w:rFonts w:ascii="Arial" w:eastAsia="新細明體" w:hAnsi="Arial" w:cs="Arial"/>
          <w:color w:val="000000"/>
          <w:kern w:val="0"/>
          <w:sz w:val="20"/>
          <w:szCs w:val="20"/>
          <w:shd w:val="clear" w:color="auto" w:fill="FFFFFF"/>
        </w:rPr>
        <w:t>摘錄於正中書局</w:t>
      </w:r>
      <w:proofErr w:type="gramStart"/>
      <w:r w:rsidRPr="00DC0198">
        <w:rPr>
          <w:rFonts w:ascii="Arial" w:eastAsia="新細明體" w:hAnsi="Arial" w:cs="Arial"/>
          <w:color w:val="000000"/>
          <w:kern w:val="0"/>
          <w:sz w:val="20"/>
          <w:szCs w:val="20"/>
          <w:shd w:val="clear" w:color="auto" w:fill="FFFFFF"/>
        </w:rPr>
        <w:t>—</w:t>
      </w:r>
      <w:proofErr w:type="gramEnd"/>
      <w:r w:rsidRPr="00DC0198">
        <w:rPr>
          <w:rFonts w:ascii="Arial" w:eastAsia="新細明體" w:hAnsi="Arial" w:cs="Arial"/>
          <w:color w:val="000000"/>
          <w:kern w:val="0"/>
          <w:sz w:val="20"/>
          <w:szCs w:val="20"/>
          <w:shd w:val="clear" w:color="auto" w:fill="FFFFFF"/>
        </w:rPr>
        <w:t>創造自我</w:t>
      </w:r>
    </w:p>
    <w:sectPr w:rsidR="006C1DD6" w:rsidSect="00DC019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寶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98"/>
    <w:rsid w:val="001D04B2"/>
    <w:rsid w:val="00455AAE"/>
    <w:rsid w:val="00DC0198"/>
    <w:rsid w:val="00D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9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2019-11-29T06:34:00Z</dcterms:created>
  <dcterms:modified xsi:type="dcterms:W3CDTF">2019-11-29T06:47:00Z</dcterms:modified>
</cp:coreProperties>
</file>