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1412" w:rsidRPr="00461412" w:rsidRDefault="00461412" w:rsidP="00461412">
      <w:pPr>
        <w:spacing w:line="500" w:lineRule="exact"/>
        <w:jc w:val="center"/>
        <w:rPr>
          <w:b/>
          <w:sz w:val="32"/>
          <w:szCs w:val="32"/>
        </w:rPr>
      </w:pPr>
      <w:r w:rsidRPr="00461412">
        <w:rPr>
          <w:rFonts w:hint="eastAsia"/>
          <w:b/>
          <w:sz w:val="32"/>
          <w:szCs w:val="32"/>
        </w:rPr>
        <w:t>佛光山學校財團法人高雄</w:t>
      </w:r>
      <w:r w:rsidR="008E1E97">
        <w:rPr>
          <w:rFonts w:hint="eastAsia"/>
          <w:b/>
          <w:sz w:val="32"/>
          <w:szCs w:val="32"/>
        </w:rPr>
        <w:t>市</w:t>
      </w:r>
      <w:r w:rsidRPr="00461412">
        <w:rPr>
          <w:rFonts w:hint="eastAsia"/>
          <w:b/>
          <w:sz w:val="32"/>
          <w:szCs w:val="32"/>
        </w:rPr>
        <w:t>私立普門高級中學</w:t>
      </w:r>
    </w:p>
    <w:p w:rsidR="00FC7905" w:rsidRPr="00461412" w:rsidRDefault="00FC7905" w:rsidP="00461412">
      <w:pPr>
        <w:spacing w:line="500" w:lineRule="exact"/>
        <w:jc w:val="center"/>
        <w:rPr>
          <w:b/>
          <w:sz w:val="32"/>
          <w:szCs w:val="32"/>
        </w:rPr>
      </w:pPr>
      <w:r w:rsidRPr="00461412">
        <w:rPr>
          <w:rFonts w:hint="eastAsia"/>
          <w:b/>
          <w:sz w:val="32"/>
          <w:szCs w:val="32"/>
        </w:rPr>
        <w:t>校園性侵害性騷擾或</w:t>
      </w:r>
      <w:proofErr w:type="gramStart"/>
      <w:r w:rsidRPr="00461412">
        <w:rPr>
          <w:rFonts w:hint="eastAsia"/>
          <w:b/>
          <w:sz w:val="32"/>
          <w:szCs w:val="32"/>
        </w:rPr>
        <w:t>性霸凌</w:t>
      </w:r>
      <w:proofErr w:type="gramEnd"/>
      <w:r w:rsidRPr="00461412">
        <w:rPr>
          <w:rFonts w:hint="eastAsia"/>
          <w:b/>
          <w:sz w:val="32"/>
          <w:szCs w:val="32"/>
        </w:rPr>
        <w:t>防治規定</w:t>
      </w:r>
    </w:p>
    <w:p w:rsidR="00814FA2" w:rsidRDefault="00814FA2" w:rsidP="00461412">
      <w:pPr>
        <w:jc w:val="right"/>
        <w:rPr>
          <w:sz w:val="20"/>
        </w:rPr>
      </w:pPr>
    </w:p>
    <w:p w:rsidR="00FC7905" w:rsidRPr="00461412" w:rsidRDefault="00FC7905" w:rsidP="001A4FDC">
      <w:pPr>
        <w:spacing w:line="280" w:lineRule="exact"/>
        <w:jc w:val="right"/>
        <w:rPr>
          <w:sz w:val="20"/>
        </w:rPr>
      </w:pPr>
      <w:r w:rsidRPr="00461412">
        <w:rPr>
          <w:rFonts w:hint="eastAsia"/>
          <w:sz w:val="20"/>
        </w:rPr>
        <w:t>9</w:t>
      </w:r>
      <w:r w:rsidR="005164DB">
        <w:rPr>
          <w:rFonts w:hint="eastAsia"/>
          <w:sz w:val="20"/>
        </w:rPr>
        <w:t>1</w:t>
      </w:r>
      <w:r w:rsidRPr="00461412">
        <w:rPr>
          <w:rFonts w:hint="eastAsia"/>
          <w:sz w:val="20"/>
        </w:rPr>
        <w:t>年</w:t>
      </w:r>
      <w:r w:rsidR="00461412">
        <w:rPr>
          <w:rFonts w:hint="eastAsia"/>
          <w:sz w:val="20"/>
        </w:rPr>
        <w:t>5</w:t>
      </w:r>
      <w:r w:rsidRPr="00461412">
        <w:rPr>
          <w:rFonts w:hint="eastAsia"/>
          <w:sz w:val="20"/>
        </w:rPr>
        <w:t>月</w:t>
      </w:r>
      <w:r w:rsidR="00461412">
        <w:rPr>
          <w:rFonts w:hint="eastAsia"/>
          <w:sz w:val="20"/>
        </w:rPr>
        <w:t>23</w:t>
      </w:r>
      <w:r w:rsidRPr="00461412">
        <w:rPr>
          <w:rFonts w:hint="eastAsia"/>
          <w:sz w:val="20"/>
        </w:rPr>
        <w:t>日性別平等教育委員會</w:t>
      </w:r>
      <w:r w:rsidR="008E1E97">
        <w:rPr>
          <w:rFonts w:hint="eastAsia"/>
          <w:sz w:val="20"/>
        </w:rPr>
        <w:t>訂定</w:t>
      </w:r>
      <w:r w:rsidRPr="00461412">
        <w:rPr>
          <w:rFonts w:hint="eastAsia"/>
          <w:sz w:val="20"/>
        </w:rPr>
        <w:t>通過</w:t>
      </w:r>
    </w:p>
    <w:p w:rsidR="00FC7905" w:rsidRPr="00461412" w:rsidRDefault="00FC7905" w:rsidP="001A4FDC">
      <w:pPr>
        <w:spacing w:line="280" w:lineRule="exact"/>
        <w:jc w:val="right"/>
        <w:rPr>
          <w:sz w:val="20"/>
        </w:rPr>
      </w:pPr>
      <w:r w:rsidRPr="00461412">
        <w:rPr>
          <w:rFonts w:hint="eastAsia"/>
          <w:sz w:val="20"/>
        </w:rPr>
        <w:t>9</w:t>
      </w:r>
      <w:r w:rsidR="00461412">
        <w:rPr>
          <w:rFonts w:hint="eastAsia"/>
          <w:sz w:val="20"/>
        </w:rPr>
        <w:t>4</w:t>
      </w:r>
      <w:r w:rsidRPr="00461412">
        <w:rPr>
          <w:rFonts w:hint="eastAsia"/>
          <w:sz w:val="20"/>
        </w:rPr>
        <w:t>年</w:t>
      </w:r>
      <w:r w:rsidR="00461412">
        <w:rPr>
          <w:rFonts w:hint="eastAsia"/>
          <w:sz w:val="20"/>
        </w:rPr>
        <w:t>8</w:t>
      </w:r>
      <w:r w:rsidRPr="00461412">
        <w:rPr>
          <w:rFonts w:hint="eastAsia"/>
          <w:sz w:val="20"/>
        </w:rPr>
        <w:t>月</w:t>
      </w:r>
      <w:r w:rsidR="00461412">
        <w:rPr>
          <w:rFonts w:hint="eastAsia"/>
          <w:sz w:val="20"/>
        </w:rPr>
        <w:t>10</w:t>
      </w:r>
      <w:r w:rsidRPr="00461412">
        <w:rPr>
          <w:rFonts w:hint="eastAsia"/>
          <w:sz w:val="20"/>
        </w:rPr>
        <w:t>日性別平等教育委員會</w:t>
      </w:r>
      <w:r w:rsidR="008E1E97">
        <w:rPr>
          <w:rFonts w:hint="eastAsia"/>
          <w:sz w:val="20"/>
        </w:rPr>
        <w:t>修正</w:t>
      </w:r>
      <w:r w:rsidRPr="00461412">
        <w:rPr>
          <w:rFonts w:hint="eastAsia"/>
          <w:sz w:val="20"/>
        </w:rPr>
        <w:t>通過</w:t>
      </w:r>
    </w:p>
    <w:p w:rsidR="00FC7905" w:rsidRPr="00461412" w:rsidRDefault="00FC7905" w:rsidP="001A4FDC">
      <w:pPr>
        <w:spacing w:line="280" w:lineRule="exact"/>
        <w:jc w:val="right"/>
        <w:rPr>
          <w:sz w:val="20"/>
        </w:rPr>
      </w:pPr>
      <w:r w:rsidRPr="00461412">
        <w:rPr>
          <w:rFonts w:hint="eastAsia"/>
          <w:sz w:val="20"/>
        </w:rPr>
        <w:t>9</w:t>
      </w:r>
      <w:r w:rsidR="00461412">
        <w:rPr>
          <w:rFonts w:hint="eastAsia"/>
          <w:sz w:val="20"/>
        </w:rPr>
        <w:t>5</w:t>
      </w:r>
      <w:r w:rsidRPr="00461412">
        <w:rPr>
          <w:rFonts w:hint="eastAsia"/>
          <w:sz w:val="20"/>
        </w:rPr>
        <w:t>年9月</w:t>
      </w:r>
      <w:r w:rsidR="00461412">
        <w:rPr>
          <w:rFonts w:hint="eastAsia"/>
          <w:sz w:val="20"/>
        </w:rPr>
        <w:t>1</w:t>
      </w:r>
      <w:r w:rsidRPr="00461412">
        <w:rPr>
          <w:rFonts w:hint="eastAsia"/>
          <w:sz w:val="20"/>
        </w:rPr>
        <w:t>日性別平等教育委員會</w:t>
      </w:r>
      <w:r w:rsidR="008E1E97">
        <w:rPr>
          <w:rFonts w:hint="eastAsia"/>
          <w:sz w:val="20"/>
        </w:rPr>
        <w:t>修正</w:t>
      </w:r>
      <w:r w:rsidRPr="00461412">
        <w:rPr>
          <w:rFonts w:hint="eastAsia"/>
          <w:sz w:val="20"/>
        </w:rPr>
        <w:t>通過</w:t>
      </w:r>
    </w:p>
    <w:p w:rsidR="00FC7905" w:rsidRPr="00461412" w:rsidRDefault="00461412" w:rsidP="001A4FDC">
      <w:pPr>
        <w:spacing w:line="280" w:lineRule="exact"/>
        <w:jc w:val="right"/>
        <w:rPr>
          <w:sz w:val="20"/>
        </w:rPr>
      </w:pPr>
      <w:r>
        <w:rPr>
          <w:rFonts w:hint="eastAsia"/>
          <w:sz w:val="20"/>
        </w:rPr>
        <w:t>96</w:t>
      </w:r>
      <w:r w:rsidR="00FC7905" w:rsidRPr="00461412">
        <w:rPr>
          <w:rFonts w:hint="eastAsia"/>
          <w:sz w:val="20"/>
        </w:rPr>
        <w:t>年</w:t>
      </w:r>
      <w:r>
        <w:rPr>
          <w:rFonts w:hint="eastAsia"/>
          <w:sz w:val="20"/>
        </w:rPr>
        <w:t>9</w:t>
      </w:r>
      <w:r w:rsidR="00FC7905" w:rsidRPr="00461412">
        <w:rPr>
          <w:rFonts w:hint="eastAsia"/>
          <w:sz w:val="20"/>
        </w:rPr>
        <w:t>月</w:t>
      </w:r>
      <w:r>
        <w:rPr>
          <w:rFonts w:hint="eastAsia"/>
          <w:sz w:val="20"/>
        </w:rPr>
        <w:t>2</w:t>
      </w:r>
      <w:r w:rsidR="00FC7905" w:rsidRPr="00461412">
        <w:rPr>
          <w:rFonts w:hint="eastAsia"/>
          <w:sz w:val="20"/>
        </w:rPr>
        <w:t>日性別平等教育委員會</w:t>
      </w:r>
      <w:r w:rsidR="008E1E97">
        <w:rPr>
          <w:rFonts w:hint="eastAsia"/>
          <w:sz w:val="20"/>
        </w:rPr>
        <w:t>修正</w:t>
      </w:r>
      <w:r w:rsidR="00FC7905" w:rsidRPr="00461412">
        <w:rPr>
          <w:rFonts w:hint="eastAsia"/>
          <w:sz w:val="20"/>
        </w:rPr>
        <w:t>通過</w:t>
      </w:r>
    </w:p>
    <w:p w:rsidR="00FC7905" w:rsidRDefault="00FC7905" w:rsidP="001A4FDC">
      <w:pPr>
        <w:spacing w:line="280" w:lineRule="exact"/>
        <w:jc w:val="right"/>
        <w:rPr>
          <w:sz w:val="20"/>
        </w:rPr>
      </w:pPr>
      <w:r w:rsidRPr="00461412">
        <w:rPr>
          <w:rFonts w:hint="eastAsia"/>
          <w:sz w:val="20"/>
        </w:rPr>
        <w:t>10</w:t>
      </w:r>
      <w:r w:rsidR="00461412">
        <w:rPr>
          <w:rFonts w:hint="eastAsia"/>
          <w:sz w:val="20"/>
        </w:rPr>
        <w:t>1</w:t>
      </w:r>
      <w:r w:rsidRPr="00461412">
        <w:rPr>
          <w:rFonts w:hint="eastAsia"/>
          <w:sz w:val="20"/>
        </w:rPr>
        <w:t>年9月1</w:t>
      </w:r>
      <w:r w:rsidR="00B04BD4">
        <w:rPr>
          <w:rFonts w:hint="eastAsia"/>
          <w:sz w:val="20"/>
        </w:rPr>
        <w:t>4</w:t>
      </w:r>
      <w:r w:rsidRPr="00461412">
        <w:rPr>
          <w:rFonts w:hint="eastAsia"/>
          <w:sz w:val="20"/>
        </w:rPr>
        <w:t>日性別平等教育委員會</w:t>
      </w:r>
      <w:r w:rsidR="008E1E97">
        <w:rPr>
          <w:rFonts w:hint="eastAsia"/>
          <w:sz w:val="20"/>
        </w:rPr>
        <w:t>修正</w:t>
      </w:r>
      <w:r w:rsidRPr="00461412">
        <w:rPr>
          <w:rFonts w:hint="eastAsia"/>
          <w:sz w:val="20"/>
        </w:rPr>
        <w:t>通過</w:t>
      </w:r>
    </w:p>
    <w:p w:rsidR="008E1E97" w:rsidRDefault="008E1E97" w:rsidP="001A4FDC">
      <w:pPr>
        <w:spacing w:line="280" w:lineRule="exact"/>
        <w:jc w:val="right"/>
        <w:rPr>
          <w:sz w:val="20"/>
        </w:rPr>
      </w:pPr>
      <w:r w:rsidRPr="00461412">
        <w:rPr>
          <w:rFonts w:hint="eastAsia"/>
          <w:sz w:val="20"/>
        </w:rPr>
        <w:t>10</w:t>
      </w:r>
      <w:r>
        <w:rPr>
          <w:rFonts w:hint="eastAsia"/>
          <w:sz w:val="20"/>
        </w:rPr>
        <w:t>2</w:t>
      </w:r>
      <w:r w:rsidRPr="00461412">
        <w:rPr>
          <w:rFonts w:hint="eastAsia"/>
          <w:sz w:val="20"/>
        </w:rPr>
        <w:t>年</w:t>
      </w:r>
      <w:r>
        <w:rPr>
          <w:rFonts w:hint="eastAsia"/>
          <w:sz w:val="20"/>
        </w:rPr>
        <w:t>2</w:t>
      </w:r>
      <w:r w:rsidRPr="00461412">
        <w:rPr>
          <w:rFonts w:hint="eastAsia"/>
          <w:sz w:val="20"/>
        </w:rPr>
        <w:t>月1</w:t>
      </w:r>
      <w:r>
        <w:rPr>
          <w:rFonts w:hint="eastAsia"/>
          <w:sz w:val="20"/>
        </w:rPr>
        <w:t>7</w:t>
      </w:r>
      <w:r w:rsidRPr="00461412">
        <w:rPr>
          <w:rFonts w:hint="eastAsia"/>
          <w:sz w:val="20"/>
        </w:rPr>
        <w:t>日</w:t>
      </w:r>
      <w:r>
        <w:rPr>
          <w:rFonts w:hint="eastAsia"/>
          <w:sz w:val="20"/>
        </w:rPr>
        <w:t>校務會議</w:t>
      </w:r>
      <w:r w:rsidRPr="00461412">
        <w:rPr>
          <w:rFonts w:hint="eastAsia"/>
          <w:sz w:val="20"/>
        </w:rPr>
        <w:t>通過</w:t>
      </w:r>
    </w:p>
    <w:p w:rsidR="008E1E97" w:rsidRDefault="005164DB" w:rsidP="001A4FDC">
      <w:pPr>
        <w:spacing w:line="280" w:lineRule="exact"/>
        <w:jc w:val="right"/>
        <w:rPr>
          <w:sz w:val="20"/>
        </w:rPr>
      </w:pPr>
      <w:r w:rsidRPr="00461412">
        <w:rPr>
          <w:rFonts w:hint="eastAsia"/>
          <w:sz w:val="20"/>
        </w:rPr>
        <w:t>10</w:t>
      </w:r>
      <w:r>
        <w:rPr>
          <w:rFonts w:hint="eastAsia"/>
          <w:sz w:val="20"/>
        </w:rPr>
        <w:t>4</w:t>
      </w:r>
      <w:r w:rsidRPr="00461412">
        <w:rPr>
          <w:rFonts w:hint="eastAsia"/>
          <w:sz w:val="20"/>
        </w:rPr>
        <w:t>年</w:t>
      </w:r>
      <w:r>
        <w:rPr>
          <w:rFonts w:hint="eastAsia"/>
          <w:sz w:val="20"/>
        </w:rPr>
        <w:t>11</w:t>
      </w:r>
      <w:r w:rsidRPr="00461412">
        <w:rPr>
          <w:rFonts w:hint="eastAsia"/>
          <w:sz w:val="20"/>
        </w:rPr>
        <w:t>月</w:t>
      </w:r>
      <w:r>
        <w:rPr>
          <w:rFonts w:hint="eastAsia"/>
          <w:sz w:val="20"/>
        </w:rPr>
        <w:t>3</w:t>
      </w:r>
      <w:r w:rsidRPr="00461412">
        <w:rPr>
          <w:rFonts w:hint="eastAsia"/>
          <w:sz w:val="20"/>
        </w:rPr>
        <w:t>日</w:t>
      </w:r>
      <w:r>
        <w:rPr>
          <w:rFonts w:hint="eastAsia"/>
          <w:sz w:val="20"/>
        </w:rPr>
        <w:t>校務會議</w:t>
      </w:r>
      <w:r w:rsidRPr="00461412">
        <w:rPr>
          <w:rFonts w:hint="eastAsia"/>
          <w:sz w:val="20"/>
        </w:rPr>
        <w:t>通過</w:t>
      </w:r>
    </w:p>
    <w:p w:rsidR="00F55142" w:rsidRPr="008E1E97" w:rsidRDefault="00F55142" w:rsidP="001A4FDC">
      <w:pPr>
        <w:spacing w:line="280" w:lineRule="exact"/>
        <w:jc w:val="right"/>
        <w:rPr>
          <w:sz w:val="20"/>
        </w:rPr>
      </w:pPr>
      <w:r w:rsidRPr="00461412">
        <w:rPr>
          <w:rFonts w:hint="eastAsia"/>
          <w:sz w:val="20"/>
        </w:rPr>
        <w:t>10</w:t>
      </w:r>
      <w:r>
        <w:rPr>
          <w:rFonts w:hint="eastAsia"/>
          <w:sz w:val="20"/>
        </w:rPr>
        <w:t>5</w:t>
      </w:r>
      <w:r w:rsidRPr="00461412">
        <w:rPr>
          <w:rFonts w:hint="eastAsia"/>
          <w:sz w:val="20"/>
        </w:rPr>
        <w:t>年</w:t>
      </w:r>
      <w:r>
        <w:rPr>
          <w:rFonts w:hint="eastAsia"/>
          <w:sz w:val="20"/>
        </w:rPr>
        <w:t>8</w:t>
      </w:r>
      <w:r w:rsidRPr="00461412">
        <w:rPr>
          <w:rFonts w:hint="eastAsia"/>
          <w:sz w:val="20"/>
        </w:rPr>
        <w:t>月</w:t>
      </w:r>
      <w:r>
        <w:rPr>
          <w:rFonts w:hint="eastAsia"/>
          <w:sz w:val="20"/>
        </w:rPr>
        <w:t>19</w:t>
      </w:r>
      <w:r w:rsidRPr="00461412">
        <w:rPr>
          <w:rFonts w:hint="eastAsia"/>
          <w:sz w:val="20"/>
        </w:rPr>
        <w:t>日</w:t>
      </w:r>
      <w:r>
        <w:rPr>
          <w:rFonts w:hint="eastAsia"/>
          <w:sz w:val="20"/>
        </w:rPr>
        <w:t>校務會議</w:t>
      </w:r>
      <w:r w:rsidRPr="00461412">
        <w:rPr>
          <w:rFonts w:hint="eastAsia"/>
          <w:sz w:val="20"/>
        </w:rPr>
        <w:t>通過</w:t>
      </w:r>
    </w:p>
    <w:p w:rsidR="00F55142" w:rsidRPr="008E1E97" w:rsidRDefault="00D45946" w:rsidP="00461412">
      <w:pPr>
        <w:jc w:val="right"/>
        <w:rPr>
          <w:sz w:val="20"/>
        </w:rPr>
      </w:pPr>
      <w:r w:rsidRPr="00461412">
        <w:rPr>
          <w:rFonts w:hint="eastAsia"/>
          <w:sz w:val="20"/>
        </w:rPr>
        <w:t>10</w:t>
      </w:r>
      <w:r>
        <w:rPr>
          <w:rFonts w:hint="eastAsia"/>
          <w:sz w:val="20"/>
        </w:rPr>
        <w:t>6</w:t>
      </w:r>
      <w:r w:rsidRPr="00461412">
        <w:rPr>
          <w:rFonts w:hint="eastAsia"/>
          <w:sz w:val="20"/>
        </w:rPr>
        <w:t>年</w:t>
      </w:r>
      <w:r>
        <w:rPr>
          <w:rFonts w:hint="eastAsia"/>
          <w:sz w:val="20"/>
        </w:rPr>
        <w:t>8</w:t>
      </w:r>
      <w:r w:rsidRPr="00461412">
        <w:rPr>
          <w:rFonts w:hint="eastAsia"/>
          <w:sz w:val="20"/>
        </w:rPr>
        <w:t>月</w:t>
      </w:r>
      <w:r>
        <w:rPr>
          <w:rFonts w:hint="eastAsia"/>
          <w:sz w:val="20"/>
        </w:rPr>
        <w:t>2</w:t>
      </w:r>
      <w:bookmarkStart w:id="0" w:name="_GoBack"/>
      <w:bookmarkEnd w:id="0"/>
      <w:r>
        <w:rPr>
          <w:rFonts w:hint="eastAsia"/>
          <w:sz w:val="20"/>
        </w:rPr>
        <w:t>9</w:t>
      </w:r>
      <w:r w:rsidRPr="00461412">
        <w:rPr>
          <w:rFonts w:hint="eastAsia"/>
          <w:sz w:val="20"/>
        </w:rPr>
        <w:t>日</w:t>
      </w:r>
      <w:r>
        <w:rPr>
          <w:rFonts w:hint="eastAsia"/>
          <w:sz w:val="20"/>
        </w:rPr>
        <w:t>校務會議</w:t>
      </w:r>
      <w:r w:rsidRPr="00461412">
        <w:rPr>
          <w:rFonts w:hint="eastAsia"/>
          <w:sz w:val="20"/>
        </w:rPr>
        <w:t>通</w:t>
      </w:r>
      <w:r>
        <w:rPr>
          <w:rFonts w:hint="eastAsia"/>
          <w:sz w:val="20"/>
        </w:rPr>
        <w:t>過</w:t>
      </w:r>
    </w:p>
    <w:p w:rsidR="00FC7905" w:rsidRDefault="00FC7905" w:rsidP="001A4FDC">
      <w:r>
        <w:rPr>
          <w:rFonts w:hint="eastAsia"/>
        </w:rPr>
        <w:t>一、依據</w:t>
      </w:r>
    </w:p>
    <w:p w:rsidR="00FC7905" w:rsidRDefault="00FC7905" w:rsidP="001A4FDC">
      <w:pPr>
        <w:ind w:firstLineChars="100" w:firstLine="240"/>
      </w:pPr>
      <w:r>
        <w:rPr>
          <w:rFonts w:hint="eastAsia"/>
        </w:rPr>
        <w:t>(</w:t>
      </w:r>
      <w:proofErr w:type="gramStart"/>
      <w:r>
        <w:rPr>
          <w:rFonts w:hint="eastAsia"/>
        </w:rPr>
        <w:t>一</w:t>
      </w:r>
      <w:proofErr w:type="gramEnd"/>
      <w:r>
        <w:rPr>
          <w:rFonts w:hint="eastAsia"/>
        </w:rPr>
        <w:t>) 性別平等教育法（以下簡稱性平法）。</w:t>
      </w:r>
      <w:r w:rsidR="00461412">
        <w:rPr>
          <w:rFonts w:hint="eastAsia"/>
        </w:rPr>
        <w:t xml:space="preserve">　</w:t>
      </w:r>
    </w:p>
    <w:p w:rsidR="00FC7905" w:rsidRDefault="00FC7905" w:rsidP="001A4FDC">
      <w:pPr>
        <w:ind w:firstLineChars="100" w:firstLine="240"/>
      </w:pPr>
      <w:r>
        <w:rPr>
          <w:rFonts w:hint="eastAsia"/>
        </w:rPr>
        <w:t>(二) 性別平等教育法施行細則。</w:t>
      </w:r>
    </w:p>
    <w:p w:rsidR="00FC7905" w:rsidRDefault="00FC7905" w:rsidP="001A4FDC">
      <w:pPr>
        <w:ind w:firstLineChars="100" w:firstLine="240"/>
      </w:pPr>
      <w:r>
        <w:rPr>
          <w:rFonts w:hint="eastAsia"/>
        </w:rPr>
        <w:t>(三) 校園性侵害性騷擾或</w:t>
      </w:r>
      <w:proofErr w:type="gramStart"/>
      <w:r>
        <w:rPr>
          <w:rFonts w:hint="eastAsia"/>
        </w:rPr>
        <w:t>性霸凌</w:t>
      </w:r>
      <w:proofErr w:type="gramEnd"/>
      <w:r>
        <w:rPr>
          <w:rFonts w:hint="eastAsia"/>
        </w:rPr>
        <w:t>防治準則（以下簡稱準則）。</w:t>
      </w:r>
    </w:p>
    <w:p w:rsidR="00FC7905" w:rsidRDefault="00FC7905" w:rsidP="001A4FDC">
      <w:pPr>
        <w:ind w:firstLineChars="100" w:firstLine="240"/>
      </w:pPr>
      <w:r>
        <w:rPr>
          <w:rFonts w:hint="eastAsia"/>
        </w:rPr>
        <w:t>(四) 性侵害犯罪防治法。</w:t>
      </w:r>
    </w:p>
    <w:p w:rsidR="00FC7905" w:rsidRDefault="00FC7905" w:rsidP="001A4FDC">
      <w:pPr>
        <w:ind w:firstLineChars="100" w:firstLine="240"/>
      </w:pPr>
      <w:r>
        <w:rPr>
          <w:rFonts w:hint="eastAsia"/>
        </w:rPr>
        <w:t>(五) 性騷擾防治法。</w:t>
      </w:r>
    </w:p>
    <w:p w:rsidR="00FC7905" w:rsidRDefault="00FC7905" w:rsidP="001A4FDC">
      <w:r>
        <w:rPr>
          <w:rFonts w:hint="eastAsia"/>
        </w:rPr>
        <w:t>二、目的</w:t>
      </w:r>
    </w:p>
    <w:p w:rsidR="00FC7905" w:rsidRDefault="00FC7905" w:rsidP="001A4FDC">
      <w:pPr>
        <w:ind w:firstLineChars="100" w:firstLine="240"/>
      </w:pPr>
      <w:r>
        <w:rPr>
          <w:rFonts w:hint="eastAsia"/>
        </w:rPr>
        <w:t>(</w:t>
      </w:r>
      <w:proofErr w:type="gramStart"/>
      <w:r>
        <w:rPr>
          <w:rFonts w:hint="eastAsia"/>
        </w:rPr>
        <w:t>一</w:t>
      </w:r>
      <w:proofErr w:type="gramEnd"/>
      <w:r>
        <w:rPr>
          <w:rFonts w:hint="eastAsia"/>
        </w:rPr>
        <w:t>) 積極推動校園性侵害、性騷擾或</w:t>
      </w:r>
      <w:proofErr w:type="gramStart"/>
      <w:r>
        <w:rPr>
          <w:rFonts w:hint="eastAsia"/>
        </w:rPr>
        <w:t>性霸凌</w:t>
      </w:r>
      <w:proofErr w:type="gramEnd"/>
      <w:r>
        <w:rPr>
          <w:rFonts w:hint="eastAsia"/>
        </w:rPr>
        <w:t>防治教育。</w:t>
      </w:r>
    </w:p>
    <w:p w:rsidR="00FC7905" w:rsidRDefault="00FC7905" w:rsidP="001A4FDC">
      <w:pPr>
        <w:ind w:firstLineChars="100" w:firstLine="240"/>
      </w:pPr>
      <w:r>
        <w:rPr>
          <w:rFonts w:hint="eastAsia"/>
        </w:rPr>
        <w:t>(二) 提升教職員工生尊重他人與自己性或身體自主之知能。</w:t>
      </w:r>
    </w:p>
    <w:p w:rsidR="00FC7905" w:rsidRDefault="00FC7905" w:rsidP="001A4FDC">
      <w:pPr>
        <w:ind w:leftChars="100" w:left="840" w:hangingChars="250" w:hanging="600"/>
      </w:pPr>
      <w:r>
        <w:rPr>
          <w:rFonts w:hint="eastAsia"/>
        </w:rPr>
        <w:t>(三) 維護學生受教及成長權益，提供教職員</w:t>
      </w:r>
      <w:proofErr w:type="gramStart"/>
      <w:r>
        <w:rPr>
          <w:rFonts w:hint="eastAsia"/>
        </w:rPr>
        <w:t>工生免於</w:t>
      </w:r>
      <w:proofErr w:type="gramEnd"/>
      <w:r>
        <w:rPr>
          <w:rFonts w:hint="eastAsia"/>
        </w:rPr>
        <w:t>性侵害、性騷擾或</w:t>
      </w:r>
      <w:proofErr w:type="gramStart"/>
      <w:r>
        <w:rPr>
          <w:rFonts w:hint="eastAsia"/>
        </w:rPr>
        <w:t>性霸凌之</w:t>
      </w:r>
      <w:proofErr w:type="gramEnd"/>
      <w:r>
        <w:rPr>
          <w:rFonts w:hint="eastAsia"/>
        </w:rPr>
        <w:t>學習及工作環境。</w:t>
      </w:r>
    </w:p>
    <w:p w:rsidR="00FC7905" w:rsidRDefault="00FC7905" w:rsidP="001A4FDC">
      <w:r>
        <w:rPr>
          <w:rFonts w:hint="eastAsia"/>
        </w:rPr>
        <w:t>三、組織與處理流程</w:t>
      </w:r>
    </w:p>
    <w:p w:rsidR="00FC7905" w:rsidRDefault="00FC7905" w:rsidP="001A4FDC">
      <w:pPr>
        <w:ind w:leftChars="200" w:left="480"/>
      </w:pPr>
      <w:r>
        <w:rPr>
          <w:rFonts w:hint="eastAsia"/>
        </w:rPr>
        <w:t>本校設置性別平等教育委員會（以下簡稱性平會），訂定本校「校園性侵害性騷擾或</w:t>
      </w:r>
      <w:proofErr w:type="gramStart"/>
      <w:r>
        <w:rPr>
          <w:rFonts w:hint="eastAsia"/>
        </w:rPr>
        <w:t>性霸凌</w:t>
      </w:r>
      <w:proofErr w:type="gramEnd"/>
      <w:r>
        <w:rPr>
          <w:rFonts w:hint="eastAsia"/>
        </w:rPr>
        <w:t>事件通報及調查處理程序流程圖」（附件1）、「學生遭受性侵害性騷擾或</w:t>
      </w:r>
      <w:proofErr w:type="gramStart"/>
      <w:r>
        <w:rPr>
          <w:rFonts w:hint="eastAsia"/>
        </w:rPr>
        <w:t>性霸凌</w:t>
      </w:r>
      <w:proofErr w:type="gramEnd"/>
      <w:r>
        <w:rPr>
          <w:rFonts w:hint="eastAsia"/>
        </w:rPr>
        <w:t>事件之通報及處理與輔導流程」（附件2）、「</w:t>
      </w:r>
      <w:proofErr w:type="gramStart"/>
      <w:r>
        <w:rPr>
          <w:rFonts w:hint="eastAsia"/>
        </w:rPr>
        <w:t>各類校安事件</w:t>
      </w:r>
      <w:proofErr w:type="gramEnd"/>
      <w:r>
        <w:rPr>
          <w:rFonts w:hint="eastAsia"/>
        </w:rPr>
        <w:t>告知單」（附件3）、「校園性侵害、性騷擾或</w:t>
      </w:r>
      <w:proofErr w:type="gramStart"/>
      <w:r>
        <w:rPr>
          <w:rFonts w:hint="eastAsia"/>
        </w:rPr>
        <w:t>性霸凌</w:t>
      </w:r>
      <w:proofErr w:type="gramEnd"/>
      <w:r>
        <w:rPr>
          <w:rFonts w:hint="eastAsia"/>
        </w:rPr>
        <w:t>事件調查申請書」（附件4），以有效處理校園性侵害、性騷擾或</w:t>
      </w:r>
      <w:proofErr w:type="gramStart"/>
      <w:r>
        <w:rPr>
          <w:rFonts w:hint="eastAsia"/>
        </w:rPr>
        <w:t>性霸凌</w:t>
      </w:r>
      <w:proofErr w:type="gramEnd"/>
      <w:r>
        <w:rPr>
          <w:rFonts w:hint="eastAsia"/>
        </w:rPr>
        <w:t>事件。</w:t>
      </w:r>
    </w:p>
    <w:p w:rsidR="00FC7905" w:rsidRDefault="00FC7905" w:rsidP="001A4FDC">
      <w:r>
        <w:rPr>
          <w:rFonts w:hint="eastAsia"/>
        </w:rPr>
        <w:t>四、 校園安全規劃</w:t>
      </w:r>
    </w:p>
    <w:p w:rsidR="00FC7905" w:rsidRDefault="00FC7905" w:rsidP="001A4FDC">
      <w:pPr>
        <w:ind w:leftChars="100" w:left="840" w:hangingChars="250" w:hanging="600"/>
      </w:pPr>
      <w:r>
        <w:rPr>
          <w:rFonts w:hint="eastAsia"/>
        </w:rPr>
        <w:t>(</w:t>
      </w:r>
      <w:proofErr w:type="gramStart"/>
      <w:r>
        <w:rPr>
          <w:rFonts w:hint="eastAsia"/>
        </w:rPr>
        <w:t>一</w:t>
      </w:r>
      <w:proofErr w:type="gramEnd"/>
      <w:r>
        <w:rPr>
          <w:rFonts w:hint="eastAsia"/>
        </w:rPr>
        <w:t>) 本校為防治校園性侵害、性騷擾或</w:t>
      </w:r>
      <w:proofErr w:type="gramStart"/>
      <w:r>
        <w:rPr>
          <w:rFonts w:hint="eastAsia"/>
        </w:rPr>
        <w:t>性霸凌，</w:t>
      </w:r>
      <w:proofErr w:type="gramEnd"/>
      <w:r w:rsidR="001815A9">
        <w:rPr>
          <w:rFonts w:hint="eastAsia"/>
        </w:rPr>
        <w:t>總務處</w:t>
      </w:r>
      <w:r>
        <w:rPr>
          <w:rFonts w:hint="eastAsia"/>
        </w:rPr>
        <w:t>應採取下列措施改善校園危險空間：</w:t>
      </w:r>
    </w:p>
    <w:p w:rsidR="00FC7905" w:rsidRDefault="00FC7905" w:rsidP="001A4FDC">
      <w:pPr>
        <w:ind w:leftChars="400" w:left="1200" w:hangingChars="100" w:hanging="240"/>
      </w:pPr>
      <w:r>
        <w:rPr>
          <w:rFonts w:hint="eastAsia"/>
        </w:rPr>
        <w:t>1.依空間配置、管理與保全、標示系統、求救系統與安全路線、照明與空間穿透性及其他空間安全要素等，定期檢討校園空間與設施之規劃與使用情形及檢視校園整體安全。</w:t>
      </w:r>
    </w:p>
    <w:p w:rsidR="00FC7905" w:rsidRDefault="00FC7905" w:rsidP="001A4FDC">
      <w:pPr>
        <w:ind w:leftChars="400" w:left="1200" w:hangingChars="100" w:hanging="240"/>
      </w:pPr>
      <w:r>
        <w:rPr>
          <w:rFonts w:hint="eastAsia"/>
        </w:rPr>
        <w:t>2.檢討校園空間與設施之規劃，應考量學生之身心功能或語言文化差異之特殊性，提供符合其需要之安全規劃及說明方式；其範圍，應包括校園內所設之宿舍、衛浴設備、校車等。</w:t>
      </w:r>
    </w:p>
    <w:p w:rsidR="00FC7905" w:rsidRDefault="00FC7905" w:rsidP="001A4FDC">
      <w:pPr>
        <w:ind w:leftChars="400" w:left="1200" w:hangingChars="100" w:hanging="240"/>
      </w:pPr>
      <w:r>
        <w:rPr>
          <w:rFonts w:hint="eastAsia"/>
        </w:rPr>
        <w:t>3.記錄校園內曾經發生性侵害、性騷擾或</w:t>
      </w:r>
      <w:proofErr w:type="gramStart"/>
      <w:r>
        <w:rPr>
          <w:rFonts w:hint="eastAsia"/>
        </w:rPr>
        <w:t>性霸凌</w:t>
      </w:r>
      <w:proofErr w:type="gramEnd"/>
      <w:r>
        <w:rPr>
          <w:rFonts w:hint="eastAsia"/>
        </w:rPr>
        <w:t>事件之空間，並依實際需要繪製校園危險地圖。</w:t>
      </w:r>
    </w:p>
    <w:p w:rsidR="00461412" w:rsidRDefault="00FC7905" w:rsidP="001A4FDC">
      <w:pPr>
        <w:ind w:leftChars="100" w:left="840" w:hangingChars="250" w:hanging="600"/>
      </w:pPr>
      <w:r>
        <w:rPr>
          <w:rFonts w:hint="eastAsia"/>
        </w:rPr>
        <w:t>(二) 本校</w:t>
      </w:r>
      <w:r w:rsidR="001815A9">
        <w:rPr>
          <w:rFonts w:hint="eastAsia"/>
        </w:rPr>
        <w:t>總務處</w:t>
      </w:r>
      <w:r>
        <w:rPr>
          <w:rFonts w:hint="eastAsia"/>
        </w:rPr>
        <w:t>應定期舉行校園空間安全檢視說明會，邀集專業空間設計者、教職員工及</w:t>
      </w:r>
      <w:r>
        <w:rPr>
          <w:rFonts w:hint="eastAsia"/>
        </w:rPr>
        <w:lastRenderedPageBreak/>
        <w:t>其他校園使用者參與，公告前項檢視成果及相關紀錄，並檢視校園危險空間改善進度。</w:t>
      </w:r>
    </w:p>
    <w:p w:rsidR="00FC7905" w:rsidRDefault="00FC7905" w:rsidP="001A4FDC">
      <w:r>
        <w:rPr>
          <w:rFonts w:hint="eastAsia"/>
        </w:rPr>
        <w:t>五、 校內外教學及人際互動注意事項</w:t>
      </w:r>
    </w:p>
    <w:p w:rsidR="00FC7905" w:rsidRDefault="00FC7905" w:rsidP="001A4FDC">
      <w:pPr>
        <w:ind w:leftChars="100" w:left="840" w:hangingChars="250" w:hanging="600"/>
      </w:pPr>
      <w:r>
        <w:rPr>
          <w:rFonts w:hint="eastAsia"/>
        </w:rPr>
        <w:t>(</w:t>
      </w:r>
      <w:proofErr w:type="gramStart"/>
      <w:r>
        <w:rPr>
          <w:rFonts w:hint="eastAsia"/>
        </w:rPr>
        <w:t>一</w:t>
      </w:r>
      <w:proofErr w:type="gramEnd"/>
      <w:r>
        <w:rPr>
          <w:rFonts w:hint="eastAsia"/>
        </w:rPr>
        <w:t>) 教職員工生於進行校內外教學活動、執行職務及人際互動時，應尊重性別多元及個別差異。</w:t>
      </w:r>
    </w:p>
    <w:p w:rsidR="00FC7905" w:rsidRDefault="00FC7905" w:rsidP="001A4FDC">
      <w:pPr>
        <w:ind w:leftChars="100" w:left="840" w:hangingChars="250" w:hanging="600"/>
      </w:pPr>
      <w:r>
        <w:rPr>
          <w:rFonts w:hint="eastAsia"/>
        </w:rPr>
        <w:t>(二) 教師於執行教學、指導、訓練、評鑑、管理、輔導或提供學生工作機會時，在與性或性別有關之人際互動上，不得發展有違專業倫理之關係。</w:t>
      </w:r>
    </w:p>
    <w:p w:rsidR="00FC7905" w:rsidRDefault="00FC7905" w:rsidP="001A4FDC">
      <w:pPr>
        <w:ind w:leftChars="350" w:left="840"/>
      </w:pPr>
      <w:r>
        <w:rPr>
          <w:rFonts w:hint="eastAsia"/>
        </w:rPr>
        <w:t>教師發現其與學生之關係有違反前項專業倫理之虞，應主動迴避或陳報學校處理。</w:t>
      </w:r>
    </w:p>
    <w:p w:rsidR="00FC7905" w:rsidRDefault="00FC7905" w:rsidP="001A4FDC">
      <w:pPr>
        <w:ind w:leftChars="100" w:left="840" w:hangingChars="250" w:hanging="600"/>
      </w:pPr>
      <w:r>
        <w:rPr>
          <w:rFonts w:hint="eastAsia"/>
        </w:rPr>
        <w:t>(三) 教職員工生應尊重他人與自己之性或身體之自主，避免不受歡迎之追求行為，並不得以強制或暴力手段處理與性或性別有關之衝突。</w:t>
      </w:r>
    </w:p>
    <w:p w:rsidR="00FC7905" w:rsidRDefault="00FC7905" w:rsidP="001A4FDC">
      <w:r>
        <w:rPr>
          <w:rFonts w:hint="eastAsia"/>
        </w:rPr>
        <w:t>六、 校園性侵害、性騷擾或</w:t>
      </w:r>
      <w:proofErr w:type="gramStart"/>
      <w:r>
        <w:rPr>
          <w:rFonts w:hint="eastAsia"/>
        </w:rPr>
        <w:t>性霸凌</w:t>
      </w:r>
      <w:proofErr w:type="gramEnd"/>
      <w:r>
        <w:rPr>
          <w:rFonts w:hint="eastAsia"/>
        </w:rPr>
        <w:t>防治之政策宣示</w:t>
      </w:r>
    </w:p>
    <w:p w:rsidR="00FC7905" w:rsidRDefault="00FC7905" w:rsidP="001A4FDC">
      <w:pPr>
        <w:ind w:leftChars="100" w:left="840" w:hangingChars="250" w:hanging="600"/>
      </w:pPr>
      <w:r>
        <w:rPr>
          <w:rFonts w:hint="eastAsia"/>
        </w:rPr>
        <w:t>(</w:t>
      </w:r>
      <w:proofErr w:type="gramStart"/>
      <w:r>
        <w:rPr>
          <w:rFonts w:hint="eastAsia"/>
        </w:rPr>
        <w:t>一</w:t>
      </w:r>
      <w:proofErr w:type="gramEnd"/>
      <w:r>
        <w:rPr>
          <w:rFonts w:hint="eastAsia"/>
        </w:rPr>
        <w:t>) 針對教職員工生，每年定期舉辦校園性侵害、性騷擾或</w:t>
      </w:r>
      <w:proofErr w:type="gramStart"/>
      <w:r>
        <w:rPr>
          <w:rFonts w:hint="eastAsia"/>
        </w:rPr>
        <w:t>性霸凌</w:t>
      </w:r>
      <w:proofErr w:type="gramEnd"/>
      <w:r>
        <w:rPr>
          <w:rFonts w:hint="eastAsia"/>
        </w:rPr>
        <w:t>防治之教育宣導活動，並評鑑其實施成效。</w:t>
      </w:r>
    </w:p>
    <w:p w:rsidR="00FC7905" w:rsidRDefault="00FC7905" w:rsidP="001A4FDC">
      <w:pPr>
        <w:ind w:leftChars="100" w:left="840" w:hangingChars="250" w:hanging="600"/>
      </w:pPr>
      <w:r>
        <w:rPr>
          <w:rFonts w:hint="eastAsia"/>
        </w:rPr>
        <w:t>(二) 針對性平會及負責校園性侵害、性騷擾或</w:t>
      </w:r>
      <w:proofErr w:type="gramStart"/>
      <w:r>
        <w:rPr>
          <w:rFonts w:hint="eastAsia"/>
        </w:rPr>
        <w:t>性霸凌</w:t>
      </w:r>
      <w:proofErr w:type="gramEnd"/>
      <w:r>
        <w:rPr>
          <w:rFonts w:hint="eastAsia"/>
        </w:rPr>
        <w:t>事件處置相關單位之人員，每年定期辦理相關之在職進修活動，參加人員予以公差登記及經費補助。</w:t>
      </w:r>
    </w:p>
    <w:p w:rsidR="00FC7905" w:rsidRDefault="00FC7905" w:rsidP="001A4FDC">
      <w:pPr>
        <w:ind w:leftChars="100" w:left="840" w:hangingChars="250" w:hanging="600"/>
      </w:pPr>
      <w:r>
        <w:rPr>
          <w:rFonts w:hint="eastAsia"/>
        </w:rPr>
        <w:t>(三) 利用多元管道，公告周知本規定所規範之事項，並納入</w:t>
      </w:r>
      <w:proofErr w:type="gramStart"/>
      <w:r>
        <w:rPr>
          <w:rFonts w:hint="eastAsia"/>
        </w:rPr>
        <w:t>教職員工聘約</w:t>
      </w:r>
      <w:proofErr w:type="gramEnd"/>
      <w:r>
        <w:rPr>
          <w:rFonts w:hint="eastAsia"/>
        </w:rPr>
        <w:t>及學生手冊。</w:t>
      </w:r>
    </w:p>
    <w:p w:rsidR="00FC7905" w:rsidRDefault="00FC7905" w:rsidP="001A4FDC">
      <w:pPr>
        <w:ind w:leftChars="100" w:left="840" w:hangingChars="250" w:hanging="600"/>
      </w:pPr>
      <w:r>
        <w:rPr>
          <w:rFonts w:hint="eastAsia"/>
        </w:rPr>
        <w:t>(四) 鼓勵校園性侵害、性騷擾或</w:t>
      </w:r>
      <w:proofErr w:type="gramStart"/>
      <w:r>
        <w:rPr>
          <w:rFonts w:hint="eastAsia"/>
        </w:rPr>
        <w:t>性霸凌</w:t>
      </w:r>
      <w:proofErr w:type="gramEnd"/>
      <w:r>
        <w:rPr>
          <w:rFonts w:hint="eastAsia"/>
        </w:rPr>
        <w:t>事件被害人或檢舉人儘早申請調查或檢舉，以利</w:t>
      </w:r>
      <w:proofErr w:type="gramStart"/>
      <w:r>
        <w:rPr>
          <w:rFonts w:hint="eastAsia"/>
        </w:rPr>
        <w:t>蒐</w:t>
      </w:r>
      <w:proofErr w:type="gramEnd"/>
      <w:r>
        <w:rPr>
          <w:rFonts w:hint="eastAsia"/>
        </w:rPr>
        <w:t>證及調查處理。</w:t>
      </w:r>
    </w:p>
    <w:p w:rsidR="00FC7905" w:rsidRDefault="00FC7905" w:rsidP="001A4FDC">
      <w:r>
        <w:rPr>
          <w:rFonts w:hint="eastAsia"/>
        </w:rPr>
        <w:t>七、校園性侵害、性騷擾或</w:t>
      </w:r>
      <w:proofErr w:type="gramStart"/>
      <w:r>
        <w:rPr>
          <w:rFonts w:hint="eastAsia"/>
        </w:rPr>
        <w:t>性霸凌</w:t>
      </w:r>
      <w:proofErr w:type="gramEnd"/>
      <w:r>
        <w:rPr>
          <w:rFonts w:hint="eastAsia"/>
        </w:rPr>
        <w:t>事件之界定及樣態</w:t>
      </w:r>
    </w:p>
    <w:p w:rsidR="00FC7905" w:rsidRDefault="00FC7905" w:rsidP="001A4FDC">
      <w:pPr>
        <w:ind w:firstLineChars="200" w:firstLine="480"/>
      </w:pPr>
      <w:r>
        <w:rPr>
          <w:rFonts w:hint="eastAsia"/>
        </w:rPr>
        <w:t>本規定所稱之名詞依「</w:t>
      </w:r>
      <w:proofErr w:type="gramStart"/>
      <w:r>
        <w:rPr>
          <w:rFonts w:hint="eastAsia"/>
        </w:rPr>
        <w:t>性平法</w:t>
      </w:r>
      <w:proofErr w:type="gramEnd"/>
      <w:r>
        <w:rPr>
          <w:rFonts w:hint="eastAsia"/>
        </w:rPr>
        <w:t>」定義如下：</w:t>
      </w:r>
    </w:p>
    <w:p w:rsidR="00FC7905" w:rsidRDefault="00FC7905" w:rsidP="001A4FDC">
      <w:pPr>
        <w:ind w:firstLineChars="100" w:firstLine="240"/>
      </w:pPr>
      <w:r>
        <w:rPr>
          <w:rFonts w:hint="eastAsia"/>
        </w:rPr>
        <w:t>(</w:t>
      </w:r>
      <w:proofErr w:type="gramStart"/>
      <w:r>
        <w:rPr>
          <w:rFonts w:hint="eastAsia"/>
        </w:rPr>
        <w:t>一</w:t>
      </w:r>
      <w:proofErr w:type="gramEnd"/>
      <w:r>
        <w:rPr>
          <w:rFonts w:hint="eastAsia"/>
        </w:rPr>
        <w:t>) 性侵害：</w:t>
      </w:r>
      <w:proofErr w:type="gramStart"/>
      <w:r>
        <w:rPr>
          <w:rFonts w:hint="eastAsia"/>
        </w:rPr>
        <w:t>指性侵害</w:t>
      </w:r>
      <w:proofErr w:type="gramEnd"/>
      <w:r>
        <w:rPr>
          <w:rFonts w:hint="eastAsia"/>
        </w:rPr>
        <w:t>犯罪防治法</w:t>
      </w:r>
      <w:proofErr w:type="gramStart"/>
      <w:r>
        <w:rPr>
          <w:rFonts w:hint="eastAsia"/>
        </w:rPr>
        <w:t>所稱性侵害</w:t>
      </w:r>
      <w:proofErr w:type="gramEnd"/>
      <w:r>
        <w:rPr>
          <w:rFonts w:hint="eastAsia"/>
        </w:rPr>
        <w:t>犯罪之行為。</w:t>
      </w:r>
    </w:p>
    <w:p w:rsidR="00FC7905" w:rsidRDefault="00FC7905" w:rsidP="001A4FDC">
      <w:pPr>
        <w:ind w:firstLineChars="100" w:firstLine="240"/>
      </w:pPr>
      <w:r>
        <w:rPr>
          <w:rFonts w:hint="eastAsia"/>
        </w:rPr>
        <w:t>(二) 性騷擾：指符合下列情形之一，且</w:t>
      </w:r>
      <w:proofErr w:type="gramStart"/>
      <w:r>
        <w:rPr>
          <w:rFonts w:hint="eastAsia"/>
        </w:rPr>
        <w:t>未達性侵害</w:t>
      </w:r>
      <w:proofErr w:type="gramEnd"/>
      <w:r>
        <w:rPr>
          <w:rFonts w:hint="eastAsia"/>
        </w:rPr>
        <w:t>之程度者：</w:t>
      </w:r>
    </w:p>
    <w:p w:rsidR="00FC7905" w:rsidRDefault="00FC7905" w:rsidP="001A4FDC">
      <w:pPr>
        <w:ind w:leftChars="200" w:left="720" w:hangingChars="100" w:hanging="240"/>
      </w:pPr>
      <w:r>
        <w:rPr>
          <w:rFonts w:hint="eastAsia"/>
        </w:rPr>
        <w:t>1.以明示或暗示之方式，從事不受歡迎且具有性意味或性別歧視之言詞或行為，致影響他人之人格尊嚴、學習、或工作之機會或表現者。</w:t>
      </w:r>
    </w:p>
    <w:p w:rsidR="00FC7905" w:rsidRDefault="00FC7905" w:rsidP="001A4FDC">
      <w:pPr>
        <w:ind w:leftChars="200" w:left="720" w:hangingChars="100" w:hanging="240"/>
      </w:pPr>
      <w:r>
        <w:rPr>
          <w:rFonts w:hint="eastAsia"/>
        </w:rPr>
        <w:t>2.以性或性別有關之行為，作為自己或他人獲得、喪失或減損其學習或工作有關權益之條件者。</w:t>
      </w:r>
    </w:p>
    <w:p w:rsidR="00FC7905" w:rsidRDefault="00FC7905" w:rsidP="001A4FDC">
      <w:pPr>
        <w:ind w:leftChars="100" w:left="840" w:hangingChars="250" w:hanging="600"/>
      </w:pPr>
      <w:r>
        <w:rPr>
          <w:rFonts w:hint="eastAsia"/>
        </w:rPr>
        <w:t xml:space="preserve">(三) </w:t>
      </w:r>
      <w:proofErr w:type="gramStart"/>
      <w:r>
        <w:rPr>
          <w:rFonts w:hint="eastAsia"/>
        </w:rPr>
        <w:t>性霸凌：</w:t>
      </w:r>
      <w:proofErr w:type="gramEnd"/>
      <w:r>
        <w:rPr>
          <w:rFonts w:hint="eastAsia"/>
        </w:rPr>
        <w:t>指透過語言、肢體或其他暴力，對於他人之性別特徵、性別特質、性傾向或性別認同進行貶抑、攻擊或威脅之行為且非屬性騷擾者。</w:t>
      </w:r>
    </w:p>
    <w:p w:rsidR="00FC7905" w:rsidRDefault="00FC7905" w:rsidP="001A4FDC">
      <w:pPr>
        <w:ind w:leftChars="100" w:left="840" w:hangingChars="250" w:hanging="600"/>
      </w:pPr>
      <w:r>
        <w:rPr>
          <w:rFonts w:hint="eastAsia"/>
        </w:rPr>
        <w:t>(四) 校園性侵害、性騷擾或</w:t>
      </w:r>
      <w:proofErr w:type="gramStart"/>
      <w:r>
        <w:rPr>
          <w:rFonts w:hint="eastAsia"/>
        </w:rPr>
        <w:t>性霸凌</w:t>
      </w:r>
      <w:proofErr w:type="gramEnd"/>
      <w:r>
        <w:rPr>
          <w:rFonts w:hint="eastAsia"/>
        </w:rPr>
        <w:t>事件：</w:t>
      </w:r>
      <w:proofErr w:type="gramStart"/>
      <w:r>
        <w:rPr>
          <w:rFonts w:hint="eastAsia"/>
        </w:rPr>
        <w:t>指性侵害</w:t>
      </w:r>
      <w:proofErr w:type="gramEnd"/>
      <w:r>
        <w:rPr>
          <w:rFonts w:hint="eastAsia"/>
        </w:rPr>
        <w:t>、性騷擾或</w:t>
      </w:r>
      <w:proofErr w:type="gramStart"/>
      <w:r>
        <w:rPr>
          <w:rFonts w:hint="eastAsia"/>
        </w:rPr>
        <w:t>性霸凌</w:t>
      </w:r>
      <w:proofErr w:type="gramEnd"/>
      <w:r>
        <w:rPr>
          <w:rFonts w:hint="eastAsia"/>
        </w:rPr>
        <w:t>事件之一方為學校校長、教師、職員、工友或學生，他方為學生者。</w:t>
      </w:r>
    </w:p>
    <w:p w:rsidR="00FC7905" w:rsidRDefault="00FC7905" w:rsidP="001A4FDC">
      <w:pPr>
        <w:ind w:leftChars="100" w:left="840" w:hangingChars="250" w:hanging="600"/>
      </w:pPr>
      <w:r>
        <w:rPr>
          <w:rFonts w:hint="eastAsia"/>
        </w:rPr>
        <w:t>(五) 教師：指專任教師、兼任教師、代理教師、代課教師、護理教師、教官及其他執行教學、研究或教育實習之人員。</w:t>
      </w:r>
    </w:p>
    <w:p w:rsidR="00FC7905" w:rsidRDefault="00FC7905" w:rsidP="001A4FDC">
      <w:pPr>
        <w:ind w:firstLineChars="100" w:firstLine="240"/>
      </w:pPr>
      <w:r>
        <w:rPr>
          <w:rFonts w:hint="eastAsia"/>
        </w:rPr>
        <w:t>(六) 職員、工友：指前款教師</w:t>
      </w:r>
      <w:proofErr w:type="gramStart"/>
      <w:r>
        <w:rPr>
          <w:rFonts w:hint="eastAsia"/>
        </w:rPr>
        <w:t>以外，</w:t>
      </w:r>
      <w:proofErr w:type="gramEnd"/>
      <w:r>
        <w:rPr>
          <w:rFonts w:hint="eastAsia"/>
        </w:rPr>
        <w:t>固定或定期執行學校事務之人員。</w:t>
      </w:r>
    </w:p>
    <w:p w:rsidR="00FC7905" w:rsidRDefault="00FC7905" w:rsidP="001A4FDC">
      <w:pPr>
        <w:ind w:firstLineChars="100" w:firstLine="240"/>
      </w:pPr>
      <w:r>
        <w:rPr>
          <w:rFonts w:hint="eastAsia"/>
        </w:rPr>
        <w:t>(七) 學生：指具有學籍、接受進修推廣教育者或交換學生。</w:t>
      </w:r>
    </w:p>
    <w:p w:rsidR="00FC7905" w:rsidRDefault="00FC7905" w:rsidP="001A4FDC">
      <w:r>
        <w:rPr>
          <w:rFonts w:hint="eastAsia"/>
        </w:rPr>
        <w:t>八、校園性侵害、性騷擾或</w:t>
      </w:r>
      <w:proofErr w:type="gramStart"/>
      <w:r>
        <w:rPr>
          <w:rFonts w:hint="eastAsia"/>
        </w:rPr>
        <w:t>性霸凌</w:t>
      </w:r>
      <w:proofErr w:type="gramEnd"/>
      <w:r>
        <w:rPr>
          <w:rFonts w:hint="eastAsia"/>
        </w:rPr>
        <w:t>事件之申請調查或檢舉程序</w:t>
      </w:r>
    </w:p>
    <w:p w:rsidR="00FC7905" w:rsidRDefault="00FC7905" w:rsidP="001A4FDC">
      <w:pPr>
        <w:pStyle w:val="af5"/>
        <w:ind w:leftChars="100" w:left="840" w:hangingChars="250" w:hanging="600"/>
      </w:pPr>
      <w:r>
        <w:rPr>
          <w:rFonts w:hint="eastAsia"/>
        </w:rPr>
        <w:t>(</w:t>
      </w:r>
      <w:proofErr w:type="gramStart"/>
      <w:r>
        <w:rPr>
          <w:rFonts w:hint="eastAsia"/>
        </w:rPr>
        <w:t>一</w:t>
      </w:r>
      <w:proofErr w:type="gramEnd"/>
      <w:r>
        <w:rPr>
          <w:rFonts w:hint="eastAsia"/>
        </w:rPr>
        <w:t>) 校長、教師、職員或工友知悉本校發生疑似校園性侵害、性騷擾或</w:t>
      </w:r>
      <w:proofErr w:type="gramStart"/>
      <w:r>
        <w:rPr>
          <w:rFonts w:hint="eastAsia"/>
        </w:rPr>
        <w:t>性霸凌</w:t>
      </w:r>
      <w:proofErr w:type="gramEnd"/>
      <w:r>
        <w:rPr>
          <w:rFonts w:hint="eastAsia"/>
        </w:rPr>
        <w:t>事件者，應立即按本規定所定權責，填寫本校「</w:t>
      </w:r>
      <w:proofErr w:type="gramStart"/>
      <w:r>
        <w:rPr>
          <w:rFonts w:hint="eastAsia"/>
        </w:rPr>
        <w:t>校安事件</w:t>
      </w:r>
      <w:proofErr w:type="gramEnd"/>
      <w:r>
        <w:rPr>
          <w:rFonts w:hint="eastAsia"/>
        </w:rPr>
        <w:t>告知單」（附件3）向教官室通報，由教官室依相關法律規定向縣（市）社政及教育主管機關通報，至遲不得超過二十四小時，相關通報資料，應予以保密。</w:t>
      </w:r>
    </w:p>
    <w:p w:rsidR="00FC7905" w:rsidRDefault="00FC7905" w:rsidP="001A4FDC">
      <w:pPr>
        <w:ind w:leftChars="100" w:left="840" w:hangingChars="250" w:hanging="600"/>
      </w:pPr>
      <w:r>
        <w:rPr>
          <w:rFonts w:hint="eastAsia"/>
        </w:rPr>
        <w:t>(二) 校園性侵害、性騷擾或</w:t>
      </w:r>
      <w:proofErr w:type="gramStart"/>
      <w:r>
        <w:rPr>
          <w:rFonts w:hint="eastAsia"/>
        </w:rPr>
        <w:t>性霸凌</w:t>
      </w:r>
      <w:proofErr w:type="gramEnd"/>
      <w:r>
        <w:rPr>
          <w:rFonts w:hint="eastAsia"/>
        </w:rPr>
        <w:t>事件之被害人或其法定代理人（以下簡稱申請人）、檢</w:t>
      </w:r>
      <w:r>
        <w:rPr>
          <w:rFonts w:hint="eastAsia"/>
        </w:rPr>
        <w:lastRenderedPageBreak/>
        <w:t>舉人填寫本校調查申請書（附件4），得以書面或電子郵件</w:t>
      </w:r>
      <w:r w:rsidR="0013529C">
        <w:rPr>
          <w:rFonts w:hint="eastAsia"/>
        </w:rPr>
        <w:t>s121777001@yahoo.com.</w:t>
      </w:r>
      <w:r>
        <w:rPr>
          <w:rFonts w:hint="eastAsia"/>
        </w:rPr>
        <w:t>tw向行為人於行為發生時所屬之學校申請調查或檢舉。</w:t>
      </w:r>
    </w:p>
    <w:p w:rsidR="00FC7905" w:rsidRDefault="00FC7905" w:rsidP="001A4FDC">
      <w:pPr>
        <w:ind w:leftChars="350" w:left="840"/>
      </w:pPr>
      <w:r>
        <w:rPr>
          <w:rFonts w:hint="eastAsia"/>
        </w:rPr>
        <w:t>行為人為學校首長者，應向本校所屬主管機關申請；行為人於兼任學校所為者，應向該兼任學校申請。</w:t>
      </w:r>
    </w:p>
    <w:p w:rsidR="00FC7905" w:rsidRPr="00A62B21" w:rsidRDefault="00FC7905" w:rsidP="001A4FDC">
      <w:pPr>
        <w:ind w:leftChars="100" w:left="840" w:hangingChars="250" w:hanging="600"/>
      </w:pPr>
      <w:r w:rsidRPr="00A62B21">
        <w:rPr>
          <w:rFonts w:hint="eastAsia"/>
        </w:rPr>
        <w:t>(三) 本校接獲申請調查或檢舉時，以</w:t>
      </w:r>
      <w:r w:rsidR="00461412" w:rsidRPr="00A62B21">
        <w:rPr>
          <w:rFonts w:hint="eastAsia"/>
        </w:rPr>
        <w:t>學</w:t>
      </w:r>
      <w:proofErr w:type="gramStart"/>
      <w:r w:rsidR="00461412" w:rsidRPr="00A62B21">
        <w:rPr>
          <w:rFonts w:hint="eastAsia"/>
        </w:rPr>
        <w:t>務</w:t>
      </w:r>
      <w:proofErr w:type="gramEnd"/>
      <w:r w:rsidRPr="00A62B21">
        <w:rPr>
          <w:rFonts w:hint="eastAsia"/>
        </w:rPr>
        <w:t>處（</w:t>
      </w:r>
      <w:r w:rsidR="001815A9" w:rsidRPr="00A62B21">
        <w:rPr>
          <w:rFonts w:hint="eastAsia"/>
        </w:rPr>
        <w:t>生輔組長</w:t>
      </w:r>
      <w:r w:rsidRPr="00A62B21">
        <w:rPr>
          <w:rFonts w:hint="eastAsia"/>
        </w:rPr>
        <w:t>）為收件單位（收件人）。</w:t>
      </w:r>
      <w:r w:rsidR="00461412" w:rsidRPr="00A62B21">
        <w:rPr>
          <w:rFonts w:hint="eastAsia"/>
        </w:rPr>
        <w:t>學</w:t>
      </w:r>
      <w:proofErr w:type="gramStart"/>
      <w:r w:rsidR="00461412" w:rsidRPr="00A62B21">
        <w:rPr>
          <w:rFonts w:hint="eastAsia"/>
        </w:rPr>
        <w:t>務</w:t>
      </w:r>
      <w:proofErr w:type="gramEnd"/>
      <w:r w:rsidRPr="00A62B21">
        <w:rPr>
          <w:rFonts w:hint="eastAsia"/>
        </w:rPr>
        <w:t>處收件後，得依</w:t>
      </w:r>
      <w:proofErr w:type="gramStart"/>
      <w:r w:rsidRPr="00A62B21">
        <w:rPr>
          <w:rFonts w:hint="eastAsia"/>
        </w:rPr>
        <w:t>性平法第二十九</w:t>
      </w:r>
      <w:proofErr w:type="gramEnd"/>
      <w:r w:rsidRPr="00A62B21">
        <w:rPr>
          <w:rFonts w:hint="eastAsia"/>
        </w:rPr>
        <w:t>條第二項規定進行初審，並將初審意見送交性平會決定是否受理。性平會得指定或輪派委員組成三人以上之小組決定之。</w:t>
      </w:r>
    </w:p>
    <w:p w:rsidR="00FC7905" w:rsidRDefault="00FC7905" w:rsidP="001A4FDC">
      <w:pPr>
        <w:ind w:leftChars="100" w:left="840" w:hangingChars="250" w:hanging="600"/>
      </w:pPr>
      <w:r w:rsidRPr="00A62B21">
        <w:rPr>
          <w:rFonts w:hint="eastAsia"/>
        </w:rPr>
        <w:t xml:space="preserve">(四) </w:t>
      </w:r>
      <w:r w:rsidR="00461412" w:rsidRPr="00A62B21">
        <w:rPr>
          <w:rFonts w:hint="eastAsia"/>
        </w:rPr>
        <w:t>學</w:t>
      </w:r>
      <w:proofErr w:type="gramStart"/>
      <w:r w:rsidR="00461412" w:rsidRPr="00A62B21">
        <w:rPr>
          <w:rFonts w:hint="eastAsia"/>
        </w:rPr>
        <w:t>務</w:t>
      </w:r>
      <w:proofErr w:type="gramEnd"/>
      <w:r w:rsidRPr="00A62B21">
        <w:rPr>
          <w:rFonts w:hint="eastAsia"/>
        </w:rPr>
        <w:t>處應於二十日內以書面通知申請人或檢舉人是否受理，有下列情形之</w:t>
      </w:r>
      <w:proofErr w:type="gramStart"/>
      <w:r w:rsidRPr="00A62B21">
        <w:rPr>
          <w:rFonts w:hint="eastAsia"/>
        </w:rPr>
        <w:t>一</w:t>
      </w:r>
      <w:proofErr w:type="gramEnd"/>
      <w:r w:rsidRPr="00A62B21">
        <w:rPr>
          <w:rFonts w:hint="eastAsia"/>
        </w:rPr>
        <w:t>者，應不</w:t>
      </w:r>
      <w:r>
        <w:rPr>
          <w:rFonts w:hint="eastAsia"/>
        </w:rPr>
        <w:t>予受理：</w:t>
      </w:r>
    </w:p>
    <w:p w:rsidR="00FC7905" w:rsidRDefault="00FC7905" w:rsidP="001A4FDC">
      <w:pPr>
        <w:ind w:firstLineChars="400" w:firstLine="960"/>
      </w:pPr>
      <w:r>
        <w:rPr>
          <w:rFonts w:hint="eastAsia"/>
        </w:rPr>
        <w:t>1.非</w:t>
      </w:r>
      <w:proofErr w:type="gramStart"/>
      <w:r>
        <w:rPr>
          <w:rFonts w:hint="eastAsia"/>
        </w:rPr>
        <w:t>屬性平法所</w:t>
      </w:r>
      <w:proofErr w:type="gramEnd"/>
      <w:r>
        <w:rPr>
          <w:rFonts w:hint="eastAsia"/>
        </w:rPr>
        <w:t>規定之事項者。</w:t>
      </w:r>
    </w:p>
    <w:p w:rsidR="00FC7905" w:rsidRDefault="00FC7905" w:rsidP="001A4FDC">
      <w:pPr>
        <w:ind w:firstLineChars="400" w:firstLine="960"/>
      </w:pPr>
      <w:r>
        <w:rPr>
          <w:rFonts w:hint="eastAsia"/>
        </w:rPr>
        <w:t>2.申請人或檢舉人未具真實姓名。</w:t>
      </w:r>
    </w:p>
    <w:p w:rsidR="00FC7905" w:rsidRDefault="00FC7905" w:rsidP="001A4FDC">
      <w:pPr>
        <w:ind w:firstLineChars="400" w:firstLine="960"/>
      </w:pPr>
      <w:r>
        <w:rPr>
          <w:rFonts w:hint="eastAsia"/>
        </w:rPr>
        <w:t>3.同一事件已處理完畢者。</w:t>
      </w:r>
    </w:p>
    <w:p w:rsidR="00FC7905" w:rsidRDefault="00FC7905" w:rsidP="001A4FDC">
      <w:pPr>
        <w:ind w:leftChars="500" w:left="1200"/>
      </w:pPr>
      <w:r>
        <w:rPr>
          <w:rFonts w:hint="eastAsia"/>
        </w:rPr>
        <w:t>上列不受理之書面通知，應敘明理由，並告知申請人或檢舉人申復之期限及受理單位。</w:t>
      </w:r>
    </w:p>
    <w:p w:rsidR="00FC7905" w:rsidRDefault="00FC7905" w:rsidP="001A4FDC">
      <w:pPr>
        <w:ind w:leftChars="100" w:left="840" w:hangingChars="250" w:hanging="600"/>
      </w:pPr>
      <w:r>
        <w:rPr>
          <w:rFonts w:hint="eastAsia"/>
        </w:rPr>
        <w:t>(五) 申請人或檢舉人於期限內未收到通知或接獲不受理通知之次日起二十日內，得以書面具明理由提出申復，如為學生向</w:t>
      </w:r>
      <w:r w:rsidR="00461412">
        <w:rPr>
          <w:rFonts w:hint="eastAsia"/>
        </w:rPr>
        <w:t>學</w:t>
      </w:r>
      <w:proofErr w:type="gramStart"/>
      <w:r w:rsidR="00461412">
        <w:rPr>
          <w:rFonts w:hint="eastAsia"/>
        </w:rPr>
        <w:t>務</w:t>
      </w:r>
      <w:proofErr w:type="gramEnd"/>
      <w:r>
        <w:rPr>
          <w:rFonts w:hint="eastAsia"/>
        </w:rPr>
        <w:t>處提出申復；如為教師、職員、工友向人事室提出申復。前述</w:t>
      </w:r>
      <w:proofErr w:type="gramStart"/>
      <w:r>
        <w:rPr>
          <w:rFonts w:hint="eastAsia"/>
        </w:rPr>
        <w:t>不受理之申復</w:t>
      </w:r>
      <w:proofErr w:type="gramEnd"/>
      <w:r>
        <w:rPr>
          <w:rFonts w:hint="eastAsia"/>
        </w:rPr>
        <w:t>以一次為限。</w:t>
      </w:r>
    </w:p>
    <w:p w:rsidR="00FC7905" w:rsidRDefault="00FC7905" w:rsidP="001A4FDC">
      <w:pPr>
        <w:ind w:leftChars="100" w:left="840" w:hangingChars="250" w:hanging="600"/>
      </w:pPr>
      <w:r>
        <w:rPr>
          <w:rFonts w:hint="eastAsia"/>
        </w:rPr>
        <w:t>(六) 接獲申復後，應於二十日內以書面通知</w:t>
      </w:r>
      <w:proofErr w:type="gramStart"/>
      <w:r>
        <w:rPr>
          <w:rFonts w:hint="eastAsia"/>
        </w:rPr>
        <w:t>申復人申</w:t>
      </w:r>
      <w:proofErr w:type="gramEnd"/>
      <w:r>
        <w:rPr>
          <w:rFonts w:hint="eastAsia"/>
        </w:rPr>
        <w:t>復結果。申復有理由者，本校應將申請調查或檢舉案交付性平會處理。</w:t>
      </w:r>
    </w:p>
    <w:p w:rsidR="00FC7905" w:rsidRDefault="00FC7905" w:rsidP="001A4FDC">
      <w:pPr>
        <w:ind w:leftChars="100" w:left="840" w:hangingChars="250" w:hanging="600"/>
      </w:pPr>
      <w:r>
        <w:rPr>
          <w:rFonts w:hint="eastAsia"/>
        </w:rPr>
        <w:t>(七) 經媒體報導之校園性侵害、性騷擾或</w:t>
      </w:r>
      <w:proofErr w:type="gramStart"/>
      <w:r>
        <w:rPr>
          <w:rFonts w:hint="eastAsia"/>
        </w:rPr>
        <w:t>性霸凌</w:t>
      </w:r>
      <w:proofErr w:type="gramEnd"/>
      <w:r>
        <w:rPr>
          <w:rFonts w:hint="eastAsia"/>
        </w:rPr>
        <w:t>事件，應視同檢舉，本校應主動將事件交由所設之性平會調查處理。疑似被害人不願配合調查時，本校仍應提供必要之輔導或協助。</w:t>
      </w:r>
    </w:p>
    <w:p w:rsidR="00FC7905" w:rsidRDefault="00FC7905" w:rsidP="001A4FDC">
      <w:r>
        <w:rPr>
          <w:rFonts w:hint="eastAsia"/>
        </w:rPr>
        <w:t>九、校園性侵害、性騷擾或</w:t>
      </w:r>
      <w:proofErr w:type="gramStart"/>
      <w:r>
        <w:rPr>
          <w:rFonts w:hint="eastAsia"/>
        </w:rPr>
        <w:t>性霸凌</w:t>
      </w:r>
      <w:proofErr w:type="gramEnd"/>
      <w:r>
        <w:rPr>
          <w:rFonts w:hint="eastAsia"/>
        </w:rPr>
        <w:t>事件之調查及處理程序</w:t>
      </w:r>
    </w:p>
    <w:p w:rsidR="00FC7905" w:rsidRDefault="00FC7905" w:rsidP="001A4FDC">
      <w:pPr>
        <w:ind w:leftChars="100" w:left="840" w:hangingChars="250" w:hanging="600"/>
      </w:pPr>
      <w:r>
        <w:rPr>
          <w:rFonts w:hint="eastAsia"/>
        </w:rPr>
        <w:t>(</w:t>
      </w:r>
      <w:proofErr w:type="gramStart"/>
      <w:r>
        <w:rPr>
          <w:rFonts w:hint="eastAsia"/>
        </w:rPr>
        <w:t>一</w:t>
      </w:r>
      <w:proofErr w:type="gramEnd"/>
      <w:r>
        <w:rPr>
          <w:rFonts w:hint="eastAsia"/>
        </w:rPr>
        <w:t>) 本校接獲申請或檢舉後，應於三日內將該事件交由性平會調查處理，應指派專人處理相關行政事宜，相關處室應配合協助。</w:t>
      </w:r>
    </w:p>
    <w:p w:rsidR="00FC7905" w:rsidRDefault="00FC7905" w:rsidP="001A4FDC">
      <w:pPr>
        <w:ind w:leftChars="100" w:left="840" w:hangingChars="250" w:hanging="600"/>
      </w:pPr>
      <w:r>
        <w:rPr>
          <w:rFonts w:hint="eastAsia"/>
        </w:rPr>
        <w:t>(二) 本校接獲申請調查或檢舉之事件無管轄權時，應將該案件於七個工作日內移送其他有管轄權者，並通知當事人。</w:t>
      </w:r>
    </w:p>
    <w:p w:rsidR="00FC7905" w:rsidRDefault="00FC7905" w:rsidP="001A4FDC">
      <w:pPr>
        <w:ind w:leftChars="100" w:left="840" w:hangingChars="250" w:hanging="600"/>
      </w:pPr>
      <w:r>
        <w:rPr>
          <w:rFonts w:hint="eastAsia"/>
        </w:rPr>
        <w:t>(三) 本校性平會受理該事件時，得成立調查小組調查之。調查小組以三人或五人為原則，應予以公差登記，交通費或相關費用由負責調查之學校支應</w:t>
      </w:r>
      <w:r w:rsidRPr="00A62B21">
        <w:rPr>
          <w:rFonts w:hint="eastAsia"/>
        </w:rPr>
        <w:t>。</w:t>
      </w:r>
      <w:r w:rsidR="005164DB" w:rsidRPr="00A62B21">
        <w:rPr>
          <w:rFonts w:hint="eastAsia"/>
        </w:rPr>
        <w:t>若案情簡單，性平會可</w:t>
      </w:r>
      <w:proofErr w:type="gramStart"/>
      <w:r w:rsidR="005164DB" w:rsidRPr="00A62B21">
        <w:rPr>
          <w:rFonts w:hint="eastAsia"/>
        </w:rPr>
        <w:t>逕</w:t>
      </w:r>
      <w:proofErr w:type="gramEnd"/>
      <w:r w:rsidR="005164DB" w:rsidRPr="00A62B21">
        <w:rPr>
          <w:rFonts w:hint="eastAsia"/>
        </w:rPr>
        <w:t>交付三人初審受理小組調查處理之。</w:t>
      </w:r>
      <w:r w:rsidR="00E921D8" w:rsidRPr="00A62B21">
        <w:rPr>
          <w:rFonts w:hint="eastAsia"/>
        </w:rPr>
        <w:t>調查小組或三人小組之</w:t>
      </w:r>
      <w:r w:rsidR="00E921D8" w:rsidRPr="00A62B21">
        <w:t>成員組成，依</w:t>
      </w:r>
      <w:proofErr w:type="gramStart"/>
      <w:r w:rsidR="00E921D8" w:rsidRPr="00A62B21">
        <w:t>性平法第三十</w:t>
      </w:r>
      <w:proofErr w:type="gramEnd"/>
      <w:r w:rsidR="00E921D8" w:rsidRPr="00A62B21">
        <w:t>條第三項規定。</w:t>
      </w:r>
    </w:p>
    <w:p w:rsidR="00FC7905" w:rsidRDefault="00FC7905" w:rsidP="001A4FDC">
      <w:pPr>
        <w:ind w:firstLineChars="100" w:firstLine="240"/>
      </w:pPr>
      <w:r>
        <w:rPr>
          <w:rFonts w:hint="eastAsia"/>
        </w:rPr>
        <w:t>(四) 本校調查處理校園性侵害、性騷擾或</w:t>
      </w:r>
      <w:proofErr w:type="gramStart"/>
      <w:r>
        <w:rPr>
          <w:rFonts w:hint="eastAsia"/>
        </w:rPr>
        <w:t>性霸凌</w:t>
      </w:r>
      <w:proofErr w:type="gramEnd"/>
      <w:r>
        <w:rPr>
          <w:rFonts w:hint="eastAsia"/>
        </w:rPr>
        <w:t>事件時，應依下列方式辦理：</w:t>
      </w:r>
    </w:p>
    <w:p w:rsidR="00FC7905" w:rsidRDefault="00FC7905" w:rsidP="001A4FDC">
      <w:pPr>
        <w:ind w:firstLineChars="400" w:firstLine="960"/>
      </w:pPr>
      <w:r>
        <w:rPr>
          <w:rFonts w:hint="eastAsia"/>
        </w:rPr>
        <w:t>1.當事人為未成年者，接受調查時得由法定代理人陪同。</w:t>
      </w:r>
    </w:p>
    <w:p w:rsidR="00461412" w:rsidRDefault="00FC7905" w:rsidP="001A4FDC">
      <w:pPr>
        <w:ind w:firstLineChars="400" w:firstLine="960"/>
      </w:pPr>
      <w:r>
        <w:rPr>
          <w:rFonts w:hint="eastAsia"/>
        </w:rPr>
        <w:t>2.調查處理該事件時，應秉持客觀、公正、專業之原則，給予雙方當事</w:t>
      </w:r>
    </w:p>
    <w:p w:rsidR="00FC7905" w:rsidRDefault="00FC7905" w:rsidP="001A4FDC">
      <w:pPr>
        <w:ind w:firstLineChars="500" w:firstLine="1200"/>
      </w:pPr>
      <w:r>
        <w:rPr>
          <w:rFonts w:hint="eastAsia"/>
        </w:rPr>
        <w:t>人充分陳述意見及答辯之機會，但應避免重複詢問。</w:t>
      </w:r>
    </w:p>
    <w:p w:rsidR="00FC7905" w:rsidRDefault="00FC7905" w:rsidP="001A4FDC">
      <w:pPr>
        <w:ind w:leftChars="400" w:left="1200" w:hangingChars="100" w:hanging="240"/>
      </w:pPr>
      <w:r>
        <w:rPr>
          <w:rFonts w:hint="eastAsia"/>
        </w:rPr>
        <w:t>3.行為人與被害人、檢舉人或受邀協助調查之人有權力不對等之情形者，應避免其對質。</w:t>
      </w:r>
    </w:p>
    <w:p w:rsidR="00FC7905" w:rsidRDefault="00FC7905" w:rsidP="001A4FDC">
      <w:pPr>
        <w:ind w:leftChars="400" w:left="1200" w:hangingChars="100" w:hanging="240"/>
      </w:pPr>
      <w:r>
        <w:rPr>
          <w:rFonts w:hint="eastAsia"/>
        </w:rPr>
        <w:t>4.基於調查之必要，得於不違反保密義務之範圍內另作成書面資料，交由行為人、被害人或受邀協助調查之人</w:t>
      </w:r>
      <w:proofErr w:type="gramStart"/>
      <w:r>
        <w:rPr>
          <w:rFonts w:hint="eastAsia"/>
        </w:rPr>
        <w:t>閱覽或告以</w:t>
      </w:r>
      <w:proofErr w:type="gramEnd"/>
      <w:r>
        <w:rPr>
          <w:rFonts w:hint="eastAsia"/>
        </w:rPr>
        <w:t>要旨。</w:t>
      </w:r>
    </w:p>
    <w:p w:rsidR="00FC7905" w:rsidRDefault="00FC7905" w:rsidP="001A4FDC">
      <w:pPr>
        <w:ind w:leftChars="400" w:left="1200" w:hangingChars="100" w:hanging="240"/>
      </w:pPr>
      <w:r>
        <w:rPr>
          <w:rFonts w:hint="eastAsia"/>
        </w:rPr>
        <w:t>5.就行為人、被害人、檢舉人或受邀協助調查之人之姓名及其他足以辨識身分之資</w:t>
      </w:r>
      <w:r>
        <w:rPr>
          <w:rFonts w:hint="eastAsia"/>
        </w:rPr>
        <w:lastRenderedPageBreak/>
        <w:t>料，應予保密，但有調查之必要或基於公共安全考量者，不在此限。</w:t>
      </w:r>
    </w:p>
    <w:p w:rsidR="00FC7905" w:rsidRDefault="00FC7905" w:rsidP="001A4FDC">
      <w:pPr>
        <w:ind w:leftChars="400" w:left="1200" w:hangingChars="100" w:hanging="240"/>
      </w:pPr>
      <w:r>
        <w:rPr>
          <w:rFonts w:hint="eastAsia"/>
        </w:rPr>
        <w:t>6.性平會之調查處理，不受該事件司法程序是否進行及處理結果之影響。</w:t>
      </w:r>
    </w:p>
    <w:p w:rsidR="00FC7905" w:rsidRDefault="00FC7905" w:rsidP="001A4FDC">
      <w:pPr>
        <w:ind w:leftChars="400" w:left="1200" w:hangingChars="100" w:hanging="240"/>
      </w:pPr>
      <w:r>
        <w:rPr>
          <w:rFonts w:hint="eastAsia"/>
        </w:rPr>
        <w:t>7.申請人撤回申請調查時，為釐清相關法律責任，得經性平會決議，或經行為人請求，繼續調查處理。本校所屬主管機關認情節重大者，</w:t>
      </w:r>
      <w:proofErr w:type="gramStart"/>
      <w:r>
        <w:rPr>
          <w:rFonts w:hint="eastAsia"/>
        </w:rPr>
        <w:t>應命本校</w:t>
      </w:r>
      <w:proofErr w:type="gramEnd"/>
      <w:r>
        <w:rPr>
          <w:rFonts w:hint="eastAsia"/>
        </w:rPr>
        <w:t>繼續調查處理。</w:t>
      </w:r>
    </w:p>
    <w:p w:rsidR="00FC7905" w:rsidRDefault="00FC7905" w:rsidP="001A4FDC">
      <w:pPr>
        <w:ind w:leftChars="100" w:left="840" w:hangingChars="250" w:hanging="600"/>
      </w:pPr>
      <w:r>
        <w:rPr>
          <w:rFonts w:hint="eastAsia"/>
        </w:rPr>
        <w:t>(五) 為保障校園性侵害、性騷擾或</w:t>
      </w:r>
      <w:proofErr w:type="gramStart"/>
      <w:r>
        <w:rPr>
          <w:rFonts w:hint="eastAsia"/>
        </w:rPr>
        <w:t>性霸凌</w:t>
      </w:r>
      <w:proofErr w:type="gramEnd"/>
      <w:r>
        <w:rPr>
          <w:rFonts w:hint="eastAsia"/>
        </w:rPr>
        <w:t>事件當事人之受教權或工作權，本校必要時得為下列處置：</w:t>
      </w:r>
    </w:p>
    <w:p w:rsidR="00FC7905" w:rsidRDefault="00FC7905" w:rsidP="001A4FDC">
      <w:pPr>
        <w:ind w:leftChars="400" w:left="1200" w:hangingChars="100" w:hanging="240"/>
      </w:pPr>
      <w:r>
        <w:rPr>
          <w:rFonts w:hint="eastAsia"/>
        </w:rPr>
        <w:t>1.彈性處理當事人之出缺勤紀錄或成績考核，並積極協助其課業或職務，得不受請假、教師及學生成績考核相關規定之限制。</w:t>
      </w:r>
    </w:p>
    <w:p w:rsidR="00FC7905" w:rsidRDefault="00FC7905" w:rsidP="001A4FDC">
      <w:pPr>
        <w:ind w:firstLineChars="400" w:firstLine="960"/>
      </w:pPr>
      <w:r>
        <w:rPr>
          <w:rFonts w:hint="eastAsia"/>
        </w:rPr>
        <w:t>2.尊重被害人之意願，減低當事人雙方互動之機會。</w:t>
      </w:r>
    </w:p>
    <w:p w:rsidR="00FC7905" w:rsidRDefault="00FC7905" w:rsidP="001A4FDC">
      <w:pPr>
        <w:ind w:firstLineChars="400" w:firstLine="960"/>
      </w:pPr>
      <w:r>
        <w:rPr>
          <w:rFonts w:hint="eastAsia"/>
        </w:rPr>
        <w:t>3.避免報復情事。</w:t>
      </w:r>
    </w:p>
    <w:p w:rsidR="00FC7905" w:rsidRDefault="00FC7905" w:rsidP="001A4FDC">
      <w:pPr>
        <w:ind w:firstLineChars="400" w:firstLine="960"/>
      </w:pPr>
      <w:r>
        <w:rPr>
          <w:rFonts w:hint="eastAsia"/>
        </w:rPr>
        <w:t>4.預防、減低行為人再度加害之可能。</w:t>
      </w:r>
    </w:p>
    <w:p w:rsidR="00FC7905" w:rsidRDefault="00FC7905" w:rsidP="001A4FDC">
      <w:pPr>
        <w:ind w:firstLineChars="400" w:firstLine="960"/>
      </w:pPr>
      <w:r>
        <w:rPr>
          <w:rFonts w:hint="eastAsia"/>
        </w:rPr>
        <w:t>5.其他性平會認為必要之處置。</w:t>
      </w:r>
    </w:p>
    <w:p w:rsidR="00FC7905" w:rsidRDefault="00FC7905" w:rsidP="001A4FDC">
      <w:pPr>
        <w:ind w:firstLineChars="500" w:firstLine="1200"/>
      </w:pPr>
      <w:r>
        <w:rPr>
          <w:rFonts w:hint="eastAsia"/>
        </w:rPr>
        <w:t>前二項必要之處置，</w:t>
      </w:r>
      <w:proofErr w:type="gramStart"/>
      <w:r>
        <w:rPr>
          <w:rFonts w:hint="eastAsia"/>
        </w:rPr>
        <w:t>應經性平會</w:t>
      </w:r>
      <w:proofErr w:type="gramEnd"/>
      <w:r>
        <w:rPr>
          <w:rFonts w:hint="eastAsia"/>
        </w:rPr>
        <w:t>討論決議後執行。</w:t>
      </w:r>
    </w:p>
    <w:p w:rsidR="00FC7905" w:rsidRDefault="00FC7905" w:rsidP="001A4FDC">
      <w:pPr>
        <w:ind w:leftChars="100" w:left="840" w:hangingChars="250" w:hanging="600"/>
      </w:pPr>
      <w:r>
        <w:rPr>
          <w:rFonts w:hint="eastAsia"/>
        </w:rPr>
        <w:t>(六) 本校性平會應於受理申請或檢舉後二</w:t>
      </w:r>
      <w:proofErr w:type="gramStart"/>
      <w:r>
        <w:rPr>
          <w:rFonts w:hint="eastAsia"/>
        </w:rPr>
        <w:t>個</w:t>
      </w:r>
      <w:proofErr w:type="gramEnd"/>
      <w:r>
        <w:rPr>
          <w:rFonts w:hint="eastAsia"/>
        </w:rPr>
        <w:t>月內完成調查。必要時，得延長之，延長以二次為限，每次不得逾一個月，並應通知申請人、檢舉人及行為人。</w:t>
      </w:r>
    </w:p>
    <w:p w:rsidR="00FC7905" w:rsidRDefault="00FC7905" w:rsidP="001A4FDC">
      <w:pPr>
        <w:ind w:leftChars="100" w:left="840" w:hangingChars="250" w:hanging="600"/>
      </w:pPr>
      <w:r>
        <w:rPr>
          <w:rFonts w:hint="eastAsia"/>
        </w:rPr>
        <w:t>(七) 對於與校園性侵害、性騷擾或</w:t>
      </w:r>
      <w:proofErr w:type="gramStart"/>
      <w:r>
        <w:rPr>
          <w:rFonts w:hint="eastAsia"/>
        </w:rPr>
        <w:t>性霸凌</w:t>
      </w:r>
      <w:proofErr w:type="gramEnd"/>
      <w:r>
        <w:rPr>
          <w:rFonts w:hint="eastAsia"/>
        </w:rPr>
        <w:t>事件有關之事實認定，應依據性平會之調查報告。</w:t>
      </w:r>
    </w:p>
    <w:p w:rsidR="00FC7905" w:rsidRDefault="00FC7905" w:rsidP="001A4FDC">
      <w:pPr>
        <w:ind w:firstLineChars="100" w:firstLine="240"/>
      </w:pPr>
      <w:r>
        <w:rPr>
          <w:rFonts w:hint="eastAsia"/>
        </w:rPr>
        <w:t>(八) 性平會調查完成後，應將調查報告及處理建議，以書面向本校提出報告。</w:t>
      </w:r>
    </w:p>
    <w:p w:rsidR="00FC7905" w:rsidRDefault="00FC7905" w:rsidP="001A4FDC">
      <w:r>
        <w:rPr>
          <w:rFonts w:hint="eastAsia"/>
        </w:rPr>
        <w:t>十、校園性侵害、性騷擾或</w:t>
      </w:r>
      <w:proofErr w:type="gramStart"/>
      <w:r>
        <w:rPr>
          <w:rFonts w:hint="eastAsia"/>
        </w:rPr>
        <w:t>性霸凌</w:t>
      </w:r>
      <w:proofErr w:type="gramEnd"/>
      <w:r>
        <w:rPr>
          <w:rFonts w:hint="eastAsia"/>
        </w:rPr>
        <w:t>事件之懲處、申復及救濟程序</w:t>
      </w:r>
    </w:p>
    <w:p w:rsidR="00FC7905" w:rsidRDefault="00FC7905" w:rsidP="001A4FDC">
      <w:pPr>
        <w:ind w:leftChars="100" w:left="840" w:hangingChars="250" w:hanging="600"/>
      </w:pPr>
      <w:r>
        <w:rPr>
          <w:rFonts w:hint="eastAsia"/>
        </w:rPr>
        <w:t>(</w:t>
      </w:r>
      <w:proofErr w:type="gramStart"/>
      <w:r>
        <w:rPr>
          <w:rFonts w:hint="eastAsia"/>
        </w:rPr>
        <w:t>一</w:t>
      </w:r>
      <w:proofErr w:type="gramEnd"/>
      <w:r>
        <w:rPr>
          <w:rFonts w:hint="eastAsia"/>
        </w:rPr>
        <w:t>) 本校應於接獲調查報告後二</w:t>
      </w:r>
      <w:proofErr w:type="gramStart"/>
      <w:r>
        <w:rPr>
          <w:rFonts w:hint="eastAsia"/>
        </w:rPr>
        <w:t>個</w:t>
      </w:r>
      <w:proofErr w:type="gramEnd"/>
      <w:r>
        <w:rPr>
          <w:rFonts w:hint="eastAsia"/>
        </w:rPr>
        <w:t>月內，自行或移送相關權責機關依</w:t>
      </w:r>
      <w:proofErr w:type="gramStart"/>
      <w:r>
        <w:rPr>
          <w:rFonts w:hint="eastAsia"/>
        </w:rPr>
        <w:t>性平法或</w:t>
      </w:r>
      <w:proofErr w:type="gramEnd"/>
      <w:r>
        <w:rPr>
          <w:rFonts w:hint="eastAsia"/>
        </w:rPr>
        <w:t>相關法律或法規規定議處，並將處理結果，以書面載明事實及理由通知申請人、檢舉人及行為人。本校為</w:t>
      </w:r>
      <w:proofErr w:type="gramStart"/>
      <w:r>
        <w:rPr>
          <w:rFonts w:hint="eastAsia"/>
        </w:rPr>
        <w:t>上述議</w:t>
      </w:r>
      <w:proofErr w:type="gramEnd"/>
      <w:r>
        <w:rPr>
          <w:rFonts w:hint="eastAsia"/>
        </w:rPr>
        <w:t>處前，得要求性平會之代表列席說明。</w:t>
      </w:r>
    </w:p>
    <w:p w:rsidR="00FC7905" w:rsidRDefault="00FC7905" w:rsidP="001A4FDC">
      <w:pPr>
        <w:ind w:leftChars="100" w:left="840" w:hangingChars="250" w:hanging="600"/>
      </w:pPr>
      <w:r>
        <w:rPr>
          <w:rFonts w:hint="eastAsia"/>
        </w:rPr>
        <w:t>(二) 懲處涉及加害人身分之改變時，應給予其書面陳述意見之機會，依下列規定辦理：</w:t>
      </w:r>
    </w:p>
    <w:p w:rsidR="00461412" w:rsidRDefault="00FC7905" w:rsidP="001A4FDC">
      <w:pPr>
        <w:ind w:firstLineChars="400" w:firstLine="960"/>
      </w:pPr>
      <w:r>
        <w:rPr>
          <w:rFonts w:hint="eastAsia"/>
        </w:rPr>
        <w:t>1.決定懲處之權責單位於召開會議審議前，應通知加害人提出書面陳述</w:t>
      </w:r>
    </w:p>
    <w:p w:rsidR="00FC7905" w:rsidRDefault="00FC7905" w:rsidP="001A4FDC">
      <w:pPr>
        <w:ind w:firstLineChars="500" w:firstLine="1200"/>
      </w:pPr>
      <w:r>
        <w:rPr>
          <w:rFonts w:hint="eastAsia"/>
        </w:rPr>
        <w:t>意見。</w:t>
      </w:r>
    </w:p>
    <w:p w:rsidR="00461412" w:rsidRDefault="00FC7905" w:rsidP="001A4FDC">
      <w:pPr>
        <w:ind w:firstLineChars="400" w:firstLine="960"/>
      </w:pPr>
      <w:r>
        <w:rPr>
          <w:rFonts w:hint="eastAsia"/>
        </w:rPr>
        <w:t>2.教師涉性侵害事件者，於性平會召開會議前，應通知加害人提出書面</w:t>
      </w:r>
    </w:p>
    <w:p w:rsidR="00FC7905" w:rsidRDefault="00FC7905" w:rsidP="001A4FDC">
      <w:pPr>
        <w:ind w:firstLineChars="500" w:firstLine="1200"/>
      </w:pPr>
      <w:r>
        <w:rPr>
          <w:rFonts w:hint="eastAsia"/>
        </w:rPr>
        <w:t>陳述意見，並依前款規定辦理。</w:t>
      </w:r>
    </w:p>
    <w:p w:rsidR="00461412" w:rsidRDefault="00FC7905" w:rsidP="001A4FDC">
      <w:pPr>
        <w:ind w:firstLineChars="400" w:firstLine="960"/>
      </w:pPr>
      <w:r>
        <w:rPr>
          <w:rFonts w:hint="eastAsia"/>
        </w:rPr>
        <w:t>3.加害人前項所提書面意見，除調查程序有重大瑕疵或有足以影響原調</w:t>
      </w:r>
    </w:p>
    <w:p w:rsidR="00FC7905" w:rsidRDefault="00FC7905" w:rsidP="001A4FDC">
      <w:pPr>
        <w:ind w:leftChars="300" w:left="720" w:firstLineChars="200" w:firstLine="480"/>
      </w:pPr>
      <w:r>
        <w:rPr>
          <w:rFonts w:hint="eastAsia"/>
        </w:rPr>
        <w:t>查認定之新事實、新證據時，決定懲處之權責單位不得要求性平會重新調查，亦不得自行調查。</w:t>
      </w:r>
    </w:p>
    <w:p w:rsidR="00FC7905" w:rsidRDefault="00FC7905" w:rsidP="001A4FDC">
      <w:pPr>
        <w:ind w:leftChars="100" w:left="840" w:hangingChars="250" w:hanging="600"/>
      </w:pPr>
      <w:r>
        <w:rPr>
          <w:rFonts w:hint="eastAsia"/>
        </w:rPr>
        <w:t>(三) 上述所稱相關權責機關於學生為學生獎懲委員會；於職員、工友為考績委員會；於教師為教師評議委員會、教師考績委員會；於校長為主管機關。</w:t>
      </w:r>
    </w:p>
    <w:p w:rsidR="00FC7905" w:rsidRDefault="00FC7905" w:rsidP="001A4FDC">
      <w:pPr>
        <w:ind w:leftChars="100" w:left="840" w:hangingChars="250" w:hanging="600"/>
      </w:pPr>
      <w:r>
        <w:rPr>
          <w:rFonts w:hint="eastAsia"/>
        </w:rPr>
        <w:t>(四) 本校為校園性侵害、性騷擾或</w:t>
      </w:r>
      <w:proofErr w:type="gramStart"/>
      <w:r>
        <w:rPr>
          <w:rFonts w:hint="eastAsia"/>
        </w:rPr>
        <w:t>性霸凌</w:t>
      </w:r>
      <w:proofErr w:type="gramEnd"/>
      <w:r>
        <w:rPr>
          <w:rFonts w:hint="eastAsia"/>
        </w:rPr>
        <w:t>事件之懲處時，</w:t>
      </w:r>
      <w:proofErr w:type="gramStart"/>
      <w:r>
        <w:rPr>
          <w:rFonts w:hint="eastAsia"/>
        </w:rPr>
        <w:t>應命加害</w:t>
      </w:r>
      <w:proofErr w:type="gramEnd"/>
      <w:r>
        <w:rPr>
          <w:rFonts w:hint="eastAsia"/>
        </w:rPr>
        <w:t>人接受心理輔導之處置，並得命其為下列一款或數款之處置：</w:t>
      </w:r>
    </w:p>
    <w:p w:rsidR="00FC7905" w:rsidRDefault="00FC7905" w:rsidP="001A4FDC">
      <w:pPr>
        <w:ind w:firstLineChars="400" w:firstLine="960"/>
      </w:pPr>
      <w:r>
        <w:rPr>
          <w:rFonts w:hint="eastAsia"/>
        </w:rPr>
        <w:t>1.經被害人或其法定代理人之同意，向被害人道歉。</w:t>
      </w:r>
    </w:p>
    <w:p w:rsidR="00FC7905" w:rsidRDefault="00FC7905" w:rsidP="001A4FDC">
      <w:pPr>
        <w:ind w:firstLineChars="400" w:firstLine="960"/>
      </w:pPr>
      <w:r>
        <w:rPr>
          <w:rFonts w:hint="eastAsia"/>
        </w:rPr>
        <w:t>2.接受八小時之性別平等教育相關課程。</w:t>
      </w:r>
    </w:p>
    <w:p w:rsidR="00FC7905" w:rsidRDefault="00FC7905" w:rsidP="001A4FDC">
      <w:pPr>
        <w:ind w:firstLineChars="400" w:firstLine="960"/>
      </w:pPr>
      <w:r>
        <w:rPr>
          <w:rFonts w:hint="eastAsia"/>
        </w:rPr>
        <w:t>3.其他符合教育目的之措施。</w:t>
      </w:r>
    </w:p>
    <w:p w:rsidR="00FC7905" w:rsidRDefault="00FC7905" w:rsidP="001A4FDC">
      <w:pPr>
        <w:ind w:leftChars="100" w:left="840" w:hangingChars="250" w:hanging="600"/>
      </w:pPr>
      <w:r>
        <w:rPr>
          <w:rFonts w:hint="eastAsia"/>
        </w:rPr>
        <w:t>(五) 處理結果以書面通知申請人及行為人時，應一併提供調查報告，並告知申復之期限及受理單位。申請人或行為人對本校處理之結果不服者，得於收到書面通知次日起二十日內，以書面具明理由提出申復，如為學生向</w:t>
      </w:r>
      <w:r w:rsidR="00461412">
        <w:rPr>
          <w:rFonts w:hint="eastAsia"/>
        </w:rPr>
        <w:t>學</w:t>
      </w:r>
      <w:proofErr w:type="gramStart"/>
      <w:r w:rsidR="00461412">
        <w:rPr>
          <w:rFonts w:hint="eastAsia"/>
        </w:rPr>
        <w:t>務</w:t>
      </w:r>
      <w:proofErr w:type="gramEnd"/>
      <w:r>
        <w:rPr>
          <w:rFonts w:hint="eastAsia"/>
        </w:rPr>
        <w:t>處提出申復；如為教師、職員、工</w:t>
      </w:r>
      <w:r>
        <w:rPr>
          <w:rFonts w:hint="eastAsia"/>
        </w:rPr>
        <w:lastRenderedPageBreak/>
        <w:t>友向人事室提出申復，收件後應即組成審議小組，並於三十日內作成附理由之決定，以書面通知</w:t>
      </w:r>
      <w:proofErr w:type="gramStart"/>
      <w:r>
        <w:rPr>
          <w:rFonts w:hint="eastAsia"/>
        </w:rPr>
        <w:t>申復人申</w:t>
      </w:r>
      <w:proofErr w:type="gramEnd"/>
      <w:r>
        <w:rPr>
          <w:rFonts w:hint="eastAsia"/>
        </w:rPr>
        <w:t>復結果。前項申復以一次為限。</w:t>
      </w:r>
    </w:p>
    <w:p w:rsidR="00FC7905" w:rsidRDefault="00FC7905" w:rsidP="001A4FDC">
      <w:pPr>
        <w:ind w:leftChars="100" w:left="840" w:hangingChars="250" w:hanging="600"/>
      </w:pPr>
      <w:r>
        <w:rPr>
          <w:rFonts w:hint="eastAsia"/>
        </w:rPr>
        <w:t>(六) 性平會於接獲本校重新調查之要求時，應另組調查小組；其調查處理程序，依</w:t>
      </w:r>
      <w:proofErr w:type="gramStart"/>
      <w:r>
        <w:rPr>
          <w:rFonts w:hint="eastAsia"/>
        </w:rPr>
        <w:t>性平法之</w:t>
      </w:r>
      <w:proofErr w:type="gramEnd"/>
      <w:r>
        <w:rPr>
          <w:rFonts w:hint="eastAsia"/>
        </w:rPr>
        <w:t>相關規定。</w:t>
      </w:r>
    </w:p>
    <w:p w:rsidR="00FC7905" w:rsidRDefault="00FC7905" w:rsidP="001A4FDC">
      <w:pPr>
        <w:ind w:leftChars="100" w:left="840" w:hangingChars="250" w:hanging="600"/>
      </w:pPr>
      <w:r>
        <w:rPr>
          <w:rFonts w:hint="eastAsia"/>
        </w:rPr>
        <w:t>(七) 申請人或行為人對</w:t>
      </w:r>
      <w:proofErr w:type="gramStart"/>
      <w:r>
        <w:rPr>
          <w:rFonts w:hint="eastAsia"/>
        </w:rPr>
        <w:t>本校之申復</w:t>
      </w:r>
      <w:proofErr w:type="gramEnd"/>
      <w:r>
        <w:rPr>
          <w:rFonts w:hint="eastAsia"/>
        </w:rPr>
        <w:t>結果不服，得於接獲書面通知書之次日起</w:t>
      </w:r>
      <w:proofErr w:type="gramStart"/>
      <w:r>
        <w:rPr>
          <w:rFonts w:hint="eastAsia"/>
        </w:rPr>
        <w:t>三</w:t>
      </w:r>
      <w:proofErr w:type="gramEnd"/>
      <w:r>
        <w:rPr>
          <w:rFonts w:hint="eastAsia"/>
        </w:rPr>
        <w:t>十日內，依下列規定提起救濟：</w:t>
      </w:r>
    </w:p>
    <w:p w:rsidR="00FC7905" w:rsidRDefault="00FC7905" w:rsidP="001A4FDC">
      <w:pPr>
        <w:ind w:firstLineChars="400" w:firstLine="960"/>
      </w:pPr>
      <w:r>
        <w:rPr>
          <w:rFonts w:hint="eastAsia"/>
        </w:rPr>
        <w:t>1.校長、教師：依教師法之規定。</w:t>
      </w:r>
    </w:p>
    <w:p w:rsidR="00FC7905" w:rsidRDefault="00FC7905" w:rsidP="001A4FDC">
      <w:pPr>
        <w:ind w:firstLineChars="400" w:firstLine="960"/>
      </w:pPr>
      <w:r>
        <w:rPr>
          <w:rFonts w:hint="eastAsia"/>
        </w:rPr>
        <w:t>2.職員：依公務人員保障法或性別工作平等法之規定。</w:t>
      </w:r>
    </w:p>
    <w:p w:rsidR="00FC7905" w:rsidRDefault="00FC7905" w:rsidP="001A4FDC">
      <w:pPr>
        <w:ind w:firstLineChars="400" w:firstLine="960"/>
      </w:pPr>
      <w:r>
        <w:rPr>
          <w:rFonts w:hint="eastAsia"/>
        </w:rPr>
        <w:t>3.工友：依性別工作平等法之規定。</w:t>
      </w:r>
    </w:p>
    <w:p w:rsidR="00FC7905" w:rsidRDefault="00FC7905" w:rsidP="001A4FDC">
      <w:pPr>
        <w:ind w:firstLineChars="400" w:firstLine="960"/>
      </w:pPr>
      <w:r>
        <w:rPr>
          <w:rFonts w:hint="eastAsia"/>
        </w:rPr>
        <w:t>4.學生：依規定向本校提起申訴。</w:t>
      </w:r>
    </w:p>
    <w:p w:rsidR="00FC7905" w:rsidRDefault="00FC7905" w:rsidP="001A4FDC">
      <w:r>
        <w:rPr>
          <w:rFonts w:hint="eastAsia"/>
        </w:rPr>
        <w:t>十一、 通報與追蹤輔導</w:t>
      </w:r>
    </w:p>
    <w:p w:rsidR="00461412" w:rsidRDefault="00FC7905" w:rsidP="001A4FDC">
      <w:pPr>
        <w:pStyle w:val="af5"/>
        <w:ind w:firstLineChars="100" w:firstLine="240"/>
      </w:pPr>
      <w:r>
        <w:rPr>
          <w:rFonts w:hint="eastAsia"/>
        </w:rPr>
        <w:t>(</w:t>
      </w:r>
      <w:proofErr w:type="gramStart"/>
      <w:r>
        <w:rPr>
          <w:rFonts w:hint="eastAsia"/>
        </w:rPr>
        <w:t>一</w:t>
      </w:r>
      <w:proofErr w:type="gramEnd"/>
      <w:r>
        <w:rPr>
          <w:rFonts w:hint="eastAsia"/>
        </w:rPr>
        <w:t>) 加害人轉至其他學校就讀或服務時，本校應於知悉後一個月內，通報加</w:t>
      </w:r>
      <w:r w:rsidR="00461412">
        <w:rPr>
          <w:rFonts w:hint="eastAsia"/>
        </w:rPr>
        <w:t xml:space="preserve">　 </w:t>
      </w:r>
    </w:p>
    <w:p w:rsidR="00FC7905" w:rsidRDefault="00FC7905" w:rsidP="001A4FDC">
      <w:pPr>
        <w:ind w:firstLineChars="350" w:firstLine="840"/>
      </w:pPr>
      <w:r>
        <w:rPr>
          <w:rFonts w:hint="eastAsia"/>
        </w:rPr>
        <w:t>害人現就讀或服務學校之性平會，以極機密文件方式送達該校。</w:t>
      </w:r>
    </w:p>
    <w:p w:rsidR="00FC7905" w:rsidRDefault="00FC7905" w:rsidP="001A4FDC">
      <w:pPr>
        <w:ind w:leftChars="100" w:left="840" w:hangingChars="250" w:hanging="600"/>
      </w:pPr>
      <w:r>
        <w:rPr>
          <w:rFonts w:hint="eastAsia"/>
        </w:rPr>
        <w:t>(二) 通報內容應限於加害人經查證屬實之性侵害、性騷擾或</w:t>
      </w:r>
      <w:proofErr w:type="gramStart"/>
      <w:r>
        <w:rPr>
          <w:rFonts w:hint="eastAsia"/>
        </w:rPr>
        <w:t>性霸凌</w:t>
      </w:r>
      <w:proofErr w:type="gramEnd"/>
      <w:r>
        <w:rPr>
          <w:rFonts w:hint="eastAsia"/>
        </w:rPr>
        <w:t>事件時間、樣態、加害人姓名、職稱或學籍資料。</w:t>
      </w:r>
    </w:p>
    <w:p w:rsidR="00FC7905" w:rsidRDefault="00FC7905" w:rsidP="001A4FDC">
      <w:pPr>
        <w:ind w:leftChars="100" w:left="840" w:hangingChars="250" w:hanging="600"/>
      </w:pPr>
      <w:r>
        <w:rPr>
          <w:rFonts w:hint="eastAsia"/>
        </w:rPr>
        <w:t>(三) 本校應建立校園性侵害、性騷擾或</w:t>
      </w:r>
      <w:proofErr w:type="gramStart"/>
      <w:r>
        <w:rPr>
          <w:rFonts w:hint="eastAsia"/>
        </w:rPr>
        <w:t>性霸凌</w:t>
      </w:r>
      <w:proofErr w:type="gramEnd"/>
      <w:r>
        <w:rPr>
          <w:rFonts w:hint="eastAsia"/>
        </w:rPr>
        <w:t>事件及加害人之檔案資料。就加害人追蹤輔導後，評估無再犯情事者，得於前項通報內容註記加害人之改過現況。</w:t>
      </w:r>
    </w:p>
    <w:p w:rsidR="00FC7905" w:rsidRDefault="00FC7905" w:rsidP="001A4FDC">
      <w:pPr>
        <w:ind w:leftChars="100" w:left="840" w:hangingChars="250" w:hanging="600"/>
      </w:pPr>
      <w:r>
        <w:rPr>
          <w:rFonts w:hint="eastAsia"/>
        </w:rPr>
        <w:t>(四) 本校若接獲他校通報相關文件，應對加害人實施必要之追蹤輔導，非有正當理由，不得公布加害人之姓名或其他足以識別其身分之資料。</w:t>
      </w:r>
    </w:p>
    <w:p w:rsidR="00FC7905" w:rsidRDefault="00FC7905" w:rsidP="001A4FDC">
      <w:r>
        <w:rPr>
          <w:rFonts w:hint="eastAsia"/>
        </w:rPr>
        <w:t>十二、 禁止報復之警示</w:t>
      </w:r>
    </w:p>
    <w:p w:rsidR="00FC7905" w:rsidRDefault="00FC7905" w:rsidP="001A4FDC">
      <w:pPr>
        <w:ind w:leftChars="100" w:left="840" w:hangingChars="250" w:hanging="600"/>
      </w:pPr>
      <w:r>
        <w:rPr>
          <w:rFonts w:hint="eastAsia"/>
        </w:rPr>
        <w:t>(</w:t>
      </w:r>
      <w:proofErr w:type="gramStart"/>
      <w:r>
        <w:rPr>
          <w:rFonts w:hint="eastAsia"/>
        </w:rPr>
        <w:t>一</w:t>
      </w:r>
      <w:proofErr w:type="gramEnd"/>
      <w:r>
        <w:rPr>
          <w:rFonts w:hint="eastAsia"/>
        </w:rPr>
        <w:t>) 申請調查</w:t>
      </w:r>
      <w:proofErr w:type="gramStart"/>
      <w:r>
        <w:rPr>
          <w:rFonts w:hint="eastAsia"/>
        </w:rPr>
        <w:t>期間，</w:t>
      </w:r>
      <w:proofErr w:type="gramEnd"/>
      <w:r>
        <w:rPr>
          <w:rFonts w:hint="eastAsia"/>
        </w:rPr>
        <w:t>應避免申請人（當事人之相關者）與行為人不必要之接觸，以維護雙方權利。</w:t>
      </w:r>
    </w:p>
    <w:p w:rsidR="00FC7905" w:rsidRDefault="00FC7905" w:rsidP="001A4FDC">
      <w:pPr>
        <w:ind w:leftChars="100" w:left="840" w:hangingChars="250" w:hanging="600"/>
      </w:pPr>
      <w:r>
        <w:rPr>
          <w:rFonts w:hint="eastAsia"/>
        </w:rPr>
        <w:t>(二) 事件調查期間確實執行申請人與行為人不必要之接觸，雙方有權勢失衡之虞時，應避免或調整權勢差距以保護弱勢一方。加害人如為教職員工應主動迴避教學、指導、訓練、評鑑、管理、輔導或提供學生工作機會。</w:t>
      </w:r>
    </w:p>
    <w:p w:rsidR="00FC7905" w:rsidRDefault="00FC7905" w:rsidP="001A4FDC">
      <w:pPr>
        <w:ind w:leftChars="100" w:left="840" w:hangingChars="250" w:hanging="600"/>
      </w:pPr>
      <w:r>
        <w:rPr>
          <w:rFonts w:hint="eastAsia"/>
        </w:rPr>
        <w:t>(三) 事件調查結束及懲處應確實維護被害人的身心安全，明確規範加害人的行為，以避免對被害人造成二次傷害。若有報復行為發生時，如運用語言、文字、暴力等手段，威嚇、傷害與該事件有關之人員，依其他相關法令規定處理。</w:t>
      </w:r>
    </w:p>
    <w:p w:rsidR="00FC7905" w:rsidRDefault="00FC7905" w:rsidP="001A4FDC">
      <w:r>
        <w:rPr>
          <w:rFonts w:hint="eastAsia"/>
        </w:rPr>
        <w:t>十三、 隱私之保密</w:t>
      </w:r>
    </w:p>
    <w:p w:rsidR="00FC7905" w:rsidRDefault="00FC7905" w:rsidP="001A4FDC">
      <w:pPr>
        <w:ind w:leftChars="100" w:left="840" w:hangingChars="250" w:hanging="600"/>
      </w:pPr>
      <w:r>
        <w:rPr>
          <w:rFonts w:hint="eastAsia"/>
        </w:rPr>
        <w:t>(</w:t>
      </w:r>
      <w:proofErr w:type="gramStart"/>
      <w:r>
        <w:rPr>
          <w:rFonts w:hint="eastAsia"/>
        </w:rPr>
        <w:t>一</w:t>
      </w:r>
      <w:proofErr w:type="gramEnd"/>
      <w:r>
        <w:rPr>
          <w:rFonts w:hint="eastAsia"/>
        </w:rPr>
        <w:t>) 本校校園性侵害、性騷擾或</w:t>
      </w:r>
      <w:proofErr w:type="gramStart"/>
      <w:r>
        <w:rPr>
          <w:rFonts w:hint="eastAsia"/>
        </w:rPr>
        <w:t>性霸凌</w:t>
      </w:r>
      <w:proofErr w:type="gramEnd"/>
      <w:r>
        <w:rPr>
          <w:rFonts w:hint="eastAsia"/>
        </w:rPr>
        <w:t>事件之處理人員，</w:t>
      </w:r>
      <w:proofErr w:type="gramStart"/>
      <w:r>
        <w:rPr>
          <w:rFonts w:hint="eastAsia"/>
        </w:rPr>
        <w:t>均負有</w:t>
      </w:r>
      <w:proofErr w:type="gramEnd"/>
      <w:r>
        <w:rPr>
          <w:rFonts w:hint="eastAsia"/>
        </w:rPr>
        <w:t>保密之義務與責任，如有洩密時應立即終止其職務，並自負相關法律責任。</w:t>
      </w:r>
    </w:p>
    <w:p w:rsidR="00FC7905" w:rsidRDefault="00FC7905" w:rsidP="001A4FDC">
      <w:pPr>
        <w:ind w:leftChars="100" w:left="840" w:hangingChars="250" w:hanging="600"/>
      </w:pPr>
      <w:r>
        <w:rPr>
          <w:rFonts w:hint="eastAsia"/>
        </w:rPr>
        <w:t>(二) 為維護關係人之名譽與權益，本校指定</w:t>
      </w:r>
      <w:r w:rsidR="001815A9">
        <w:rPr>
          <w:rFonts w:hint="eastAsia"/>
        </w:rPr>
        <w:t>副校長為</w:t>
      </w:r>
      <w:r>
        <w:rPr>
          <w:rFonts w:hint="eastAsia"/>
        </w:rPr>
        <w:t>專責對外發言，任何人員不得擅自對外發表言論。</w:t>
      </w:r>
    </w:p>
    <w:p w:rsidR="00FC7905" w:rsidRDefault="00FC7905" w:rsidP="001A4FDC">
      <w:pPr>
        <w:ind w:leftChars="100" w:left="840" w:hangingChars="250" w:hanging="600"/>
      </w:pPr>
      <w:r>
        <w:rPr>
          <w:rFonts w:hint="eastAsia"/>
        </w:rPr>
        <w:t>(三) 本校就記載事件發生之時間、樣態、當事人（包括檢舉人、被害人、加害人）、製作之文書、取得之證據及其他相關資料，指定總務處文書組保管封存；除法律另有規定外，不得提供閱覽或提供與偵查審判機關以外之人。</w:t>
      </w:r>
    </w:p>
    <w:p w:rsidR="00FC7905" w:rsidRDefault="00FC7905" w:rsidP="001A4FDC">
      <w:r>
        <w:rPr>
          <w:rFonts w:hint="eastAsia"/>
        </w:rPr>
        <w:t>十四、 迴避原則</w:t>
      </w:r>
    </w:p>
    <w:p w:rsidR="00FC7905" w:rsidRDefault="00FC7905" w:rsidP="001A4FDC">
      <w:pPr>
        <w:ind w:leftChars="100" w:left="840" w:hangingChars="250" w:hanging="600"/>
      </w:pPr>
      <w:r>
        <w:rPr>
          <w:rFonts w:hint="eastAsia"/>
        </w:rPr>
        <w:t>(</w:t>
      </w:r>
      <w:proofErr w:type="gramStart"/>
      <w:r>
        <w:rPr>
          <w:rFonts w:hint="eastAsia"/>
        </w:rPr>
        <w:t>一</w:t>
      </w:r>
      <w:proofErr w:type="gramEnd"/>
      <w:r>
        <w:rPr>
          <w:rFonts w:hint="eastAsia"/>
        </w:rPr>
        <w:t>) 本校校園性侵害、性騷擾或</w:t>
      </w:r>
      <w:proofErr w:type="gramStart"/>
      <w:r>
        <w:rPr>
          <w:rFonts w:hint="eastAsia"/>
        </w:rPr>
        <w:t>性霸凌</w:t>
      </w:r>
      <w:proofErr w:type="gramEnd"/>
      <w:r>
        <w:rPr>
          <w:rFonts w:hint="eastAsia"/>
        </w:rPr>
        <w:t>事件當事人之輔導人員，應迴避該事件之調查工作；參與校園性侵害、性騷擾或</w:t>
      </w:r>
      <w:proofErr w:type="gramStart"/>
      <w:r>
        <w:rPr>
          <w:rFonts w:hint="eastAsia"/>
        </w:rPr>
        <w:t>性霸凌</w:t>
      </w:r>
      <w:proofErr w:type="gramEnd"/>
      <w:r>
        <w:rPr>
          <w:rFonts w:hint="eastAsia"/>
        </w:rPr>
        <w:t>事件之調查及處理人員，亦應迴避對該當事人之輔導工作。</w:t>
      </w:r>
    </w:p>
    <w:p w:rsidR="00FC7905" w:rsidRDefault="00FC7905" w:rsidP="001A4FDC">
      <w:pPr>
        <w:ind w:leftChars="100" w:left="840" w:hangingChars="250" w:hanging="600"/>
      </w:pPr>
      <w:r>
        <w:rPr>
          <w:rFonts w:hint="eastAsia"/>
        </w:rPr>
        <w:lastRenderedPageBreak/>
        <w:t>(二) 處理案件時，處理人員與關係人具有四等親內之血親、三等親內之姻親，或對案件有其他利害關係者，應自行迴避。</w:t>
      </w:r>
    </w:p>
    <w:p w:rsidR="00FC7905" w:rsidRDefault="00FC7905" w:rsidP="001A4FDC">
      <w:pPr>
        <w:ind w:leftChars="100" w:left="840" w:hangingChars="250" w:hanging="600"/>
      </w:pPr>
      <w:r>
        <w:rPr>
          <w:rFonts w:hint="eastAsia"/>
        </w:rPr>
        <w:t>(三) 處理人員有應迴避之事由，而未自行迴避者，應由性平會主任委員或調查小組召集人命其迴避。</w:t>
      </w:r>
    </w:p>
    <w:p w:rsidR="00FC7905" w:rsidRDefault="00FC7905" w:rsidP="001A4FDC">
      <w:r>
        <w:rPr>
          <w:rFonts w:hint="eastAsia"/>
        </w:rPr>
        <w:t>(四) 因迴避而影響處理任務人力不足時，得另行</w:t>
      </w:r>
      <w:proofErr w:type="gramStart"/>
      <w:r>
        <w:rPr>
          <w:rFonts w:hint="eastAsia"/>
        </w:rPr>
        <w:t>遴</w:t>
      </w:r>
      <w:proofErr w:type="gramEnd"/>
      <w:r>
        <w:rPr>
          <w:rFonts w:hint="eastAsia"/>
        </w:rPr>
        <w:t>聘人員，</w:t>
      </w:r>
      <w:proofErr w:type="gramStart"/>
      <w:r>
        <w:rPr>
          <w:rFonts w:hint="eastAsia"/>
        </w:rPr>
        <w:t>俾</w:t>
      </w:r>
      <w:proofErr w:type="gramEnd"/>
      <w:r>
        <w:rPr>
          <w:rFonts w:hint="eastAsia"/>
        </w:rPr>
        <w:t>利處理調查任務。</w:t>
      </w:r>
    </w:p>
    <w:p w:rsidR="00FC7905" w:rsidRDefault="00FC7905" w:rsidP="001A4FDC">
      <w:r>
        <w:rPr>
          <w:rFonts w:hint="eastAsia"/>
        </w:rPr>
        <w:t>十五、經費：由輔導工作委員會項下編列預算支應。</w:t>
      </w:r>
    </w:p>
    <w:p w:rsidR="00FC7905" w:rsidRDefault="00FC7905" w:rsidP="001A4FDC">
      <w:pPr>
        <w:ind w:left="720" w:hangingChars="300" w:hanging="720"/>
      </w:pPr>
      <w:r>
        <w:rPr>
          <w:rFonts w:hint="eastAsia"/>
        </w:rPr>
        <w:t>十六、獎勵：執行校園性侵害、性騷擾或</w:t>
      </w:r>
      <w:proofErr w:type="gramStart"/>
      <w:r>
        <w:rPr>
          <w:rFonts w:hint="eastAsia"/>
        </w:rPr>
        <w:t>性霸凌</w:t>
      </w:r>
      <w:proofErr w:type="gramEnd"/>
      <w:r>
        <w:rPr>
          <w:rFonts w:hint="eastAsia"/>
        </w:rPr>
        <w:t>事件之調查、行政支援者，得</w:t>
      </w:r>
      <w:proofErr w:type="gramStart"/>
      <w:r>
        <w:rPr>
          <w:rFonts w:hint="eastAsia"/>
        </w:rPr>
        <w:t>由輔委會</w:t>
      </w:r>
      <w:proofErr w:type="gramEnd"/>
      <w:r>
        <w:rPr>
          <w:rFonts w:hint="eastAsia"/>
        </w:rPr>
        <w:t>提報敘獎。</w:t>
      </w:r>
    </w:p>
    <w:p w:rsidR="00FC7905" w:rsidRDefault="00FC7905" w:rsidP="001A4FDC">
      <w:r>
        <w:rPr>
          <w:rFonts w:hint="eastAsia"/>
        </w:rPr>
        <w:t>十七、本規定如有未盡事宜，依「</w:t>
      </w:r>
      <w:proofErr w:type="gramStart"/>
      <w:r>
        <w:rPr>
          <w:rFonts w:hint="eastAsia"/>
        </w:rPr>
        <w:t>性平法</w:t>
      </w:r>
      <w:proofErr w:type="gramEnd"/>
      <w:r>
        <w:rPr>
          <w:rFonts w:hint="eastAsia"/>
        </w:rPr>
        <w:t>」及「準則」辦理。</w:t>
      </w:r>
    </w:p>
    <w:p w:rsidR="00FC7905" w:rsidRDefault="00FC7905" w:rsidP="001A4FDC">
      <w:r>
        <w:rPr>
          <w:rFonts w:hint="eastAsia"/>
        </w:rPr>
        <w:t>十八、本</w:t>
      </w:r>
      <w:proofErr w:type="gramStart"/>
      <w:r>
        <w:rPr>
          <w:rFonts w:hint="eastAsia"/>
        </w:rPr>
        <w:t>規定經性平會</w:t>
      </w:r>
      <w:proofErr w:type="gramEnd"/>
      <w:r w:rsidR="00315CA7">
        <w:rPr>
          <w:rFonts w:hint="eastAsia"/>
        </w:rPr>
        <w:t>討論後</w:t>
      </w:r>
      <w:r>
        <w:rPr>
          <w:rFonts w:hint="eastAsia"/>
        </w:rPr>
        <w:t>，</w:t>
      </w:r>
      <w:r w:rsidR="00315CA7">
        <w:rPr>
          <w:rFonts w:hint="eastAsia"/>
        </w:rPr>
        <w:t>送校務會議審議通過實施，</w:t>
      </w:r>
      <w:r>
        <w:rPr>
          <w:rFonts w:hint="eastAsia"/>
        </w:rPr>
        <w:t>修正亦同。</w:t>
      </w:r>
    </w:p>
    <w:p w:rsidR="00FC7905" w:rsidRDefault="00FC7905" w:rsidP="001A4FDC"/>
    <w:p w:rsidR="00FC7905" w:rsidRPr="00315CA7" w:rsidRDefault="00FC7905" w:rsidP="001A4FDC"/>
    <w:p w:rsidR="00461412" w:rsidRDefault="00461412" w:rsidP="001A4FDC"/>
    <w:p w:rsidR="00461412" w:rsidRDefault="00461412" w:rsidP="001A4FDC"/>
    <w:p w:rsidR="00461412" w:rsidRDefault="00461412" w:rsidP="001A4FDC"/>
    <w:p w:rsidR="00461412" w:rsidRDefault="00461412" w:rsidP="001A4FDC"/>
    <w:p w:rsidR="00461412" w:rsidRDefault="00461412" w:rsidP="001A4FDC"/>
    <w:p w:rsidR="00461412" w:rsidRDefault="00461412" w:rsidP="001A4FDC"/>
    <w:p w:rsidR="00A37698" w:rsidRDefault="00A37698"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1A4FDC" w:rsidRDefault="001A4FDC" w:rsidP="001A4FDC"/>
    <w:p w:rsidR="00461412" w:rsidRDefault="00461412" w:rsidP="001A4FDC"/>
    <w:p w:rsidR="00461412" w:rsidRDefault="00461412" w:rsidP="00FC7905"/>
    <w:p w:rsidR="00461412" w:rsidRDefault="00461412" w:rsidP="00FC7905"/>
    <w:p w:rsidR="00FC7905" w:rsidRPr="00D83174" w:rsidRDefault="00FC7905" w:rsidP="00FC7905">
      <w:pPr>
        <w:rPr>
          <w:bdr w:val="single" w:sz="4" w:space="0" w:color="auto"/>
        </w:rPr>
      </w:pPr>
      <w:r w:rsidRPr="00D83174">
        <w:rPr>
          <w:rFonts w:hint="eastAsia"/>
          <w:bdr w:val="single" w:sz="4" w:space="0" w:color="auto"/>
        </w:rPr>
        <w:t>附件</w:t>
      </w:r>
    </w:p>
    <w:p w:rsidR="001A4FDC" w:rsidRDefault="001A4FDC" w:rsidP="00461412">
      <w:pPr>
        <w:spacing w:line="500" w:lineRule="exact"/>
        <w:rPr>
          <w:szCs w:val="24"/>
        </w:rPr>
      </w:pPr>
    </w:p>
    <w:p w:rsidR="00FC7905" w:rsidRPr="00A37698" w:rsidRDefault="00FC7905" w:rsidP="00461412">
      <w:pPr>
        <w:spacing w:line="500" w:lineRule="exact"/>
        <w:rPr>
          <w:szCs w:val="24"/>
        </w:rPr>
      </w:pPr>
      <w:r w:rsidRPr="00A37698">
        <w:rPr>
          <w:rFonts w:hint="eastAsia"/>
          <w:szCs w:val="24"/>
        </w:rPr>
        <w:t>機密等級：密</w:t>
      </w:r>
      <w:r w:rsidR="00A37698" w:rsidRPr="00A37698">
        <w:rPr>
          <w:rFonts w:hint="eastAsia"/>
          <w:szCs w:val="24"/>
        </w:rPr>
        <w:t xml:space="preserve">　</w:t>
      </w:r>
      <w:r w:rsidR="00461412" w:rsidRPr="00A37698">
        <w:rPr>
          <w:rFonts w:hint="eastAsia"/>
          <w:szCs w:val="24"/>
        </w:rPr>
        <w:t>佛光山學校財團法人高雄</w:t>
      </w:r>
      <w:r w:rsidR="00DF01B8">
        <w:rPr>
          <w:rFonts w:hint="eastAsia"/>
          <w:szCs w:val="24"/>
        </w:rPr>
        <w:t>市</w:t>
      </w:r>
      <w:r w:rsidR="00461412" w:rsidRPr="00A37698">
        <w:rPr>
          <w:rFonts w:hint="eastAsia"/>
          <w:szCs w:val="24"/>
        </w:rPr>
        <w:t>私立普門高級中學</w:t>
      </w:r>
      <w:proofErr w:type="gramStart"/>
      <w:r w:rsidRPr="00A37698">
        <w:rPr>
          <w:rFonts w:hint="eastAsia"/>
          <w:szCs w:val="24"/>
        </w:rPr>
        <w:t>各類校安事件</w:t>
      </w:r>
      <w:proofErr w:type="gramEnd"/>
      <w:r w:rsidRPr="00A37698">
        <w:rPr>
          <w:rFonts w:hint="eastAsia"/>
          <w:szCs w:val="24"/>
        </w:rPr>
        <w:t>告知單</w:t>
      </w: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68"/>
        <w:gridCol w:w="2040"/>
        <w:gridCol w:w="3000"/>
      </w:tblGrid>
      <w:tr w:rsidR="00D83174" w:rsidTr="00172F6D">
        <w:trPr>
          <w:trHeight w:val="1133"/>
        </w:trPr>
        <w:tc>
          <w:tcPr>
            <w:tcW w:w="9708" w:type="dxa"/>
            <w:gridSpan w:val="3"/>
            <w:shd w:val="clear" w:color="auto" w:fill="auto"/>
          </w:tcPr>
          <w:p w:rsidR="00D83174" w:rsidRDefault="00D83174" w:rsidP="00172F6D">
            <w:pPr>
              <w:spacing w:line="440" w:lineRule="exact"/>
            </w:pPr>
            <w:r>
              <w:rPr>
                <w:rFonts w:hint="eastAsia"/>
              </w:rPr>
              <w:t>告知人姓名(簽章)： 身分：</w:t>
            </w:r>
          </w:p>
          <w:p w:rsidR="00D83174" w:rsidRDefault="00D83174" w:rsidP="00172F6D">
            <w:pPr>
              <w:spacing w:line="440" w:lineRule="exact"/>
            </w:pPr>
            <w:proofErr w:type="gramStart"/>
            <w:r>
              <w:rPr>
                <w:rFonts w:hint="eastAsia"/>
              </w:rPr>
              <w:t>代填人姓名</w:t>
            </w:r>
            <w:proofErr w:type="gramEnd"/>
            <w:r>
              <w:rPr>
                <w:rFonts w:hint="eastAsia"/>
              </w:rPr>
              <w:t>(簽章)： 職稱： 證明人：</w:t>
            </w:r>
          </w:p>
          <w:p w:rsidR="00D83174" w:rsidRDefault="00D83174" w:rsidP="00172F6D">
            <w:pPr>
              <w:spacing w:line="440" w:lineRule="exact"/>
            </w:pPr>
            <w:r>
              <w:rPr>
                <w:rFonts w:hint="eastAsia"/>
              </w:rPr>
              <w:t>填寫時間：___年___月___日___時___分</w:t>
            </w:r>
          </w:p>
        </w:tc>
      </w:tr>
      <w:tr w:rsidR="00D83174" w:rsidTr="00172F6D">
        <w:trPr>
          <w:trHeight w:val="1616"/>
        </w:trPr>
        <w:tc>
          <w:tcPr>
            <w:tcW w:w="9708" w:type="dxa"/>
            <w:gridSpan w:val="3"/>
            <w:shd w:val="clear" w:color="auto" w:fill="auto"/>
          </w:tcPr>
          <w:p w:rsidR="00D83174" w:rsidRDefault="00D83174" w:rsidP="00172F6D">
            <w:pPr>
              <w:spacing w:line="440" w:lineRule="exact"/>
            </w:pPr>
            <w:r>
              <w:rPr>
                <w:rFonts w:hint="eastAsia"/>
              </w:rPr>
              <w:t>事件類別：</w:t>
            </w:r>
          </w:p>
          <w:p w:rsidR="00D83174" w:rsidRDefault="00D83174" w:rsidP="00172F6D">
            <w:pPr>
              <w:spacing w:line="440" w:lineRule="exact"/>
            </w:pPr>
            <w:r>
              <w:rPr>
                <w:rFonts w:hint="eastAsia"/>
              </w:rPr>
              <w:t>□性侵害 □性騷擾 □</w:t>
            </w:r>
            <w:proofErr w:type="gramStart"/>
            <w:r>
              <w:rPr>
                <w:rFonts w:hint="eastAsia"/>
              </w:rPr>
              <w:t>性霸凌</w:t>
            </w:r>
            <w:proofErr w:type="gramEnd"/>
            <w:r>
              <w:rPr>
                <w:rFonts w:hint="eastAsia"/>
              </w:rPr>
              <w:t xml:space="preserve"> □</w:t>
            </w:r>
            <w:proofErr w:type="gramStart"/>
            <w:r>
              <w:rPr>
                <w:rFonts w:hint="eastAsia"/>
              </w:rPr>
              <w:t>霸凌</w:t>
            </w:r>
            <w:proofErr w:type="gramEnd"/>
            <w:r>
              <w:rPr>
                <w:rFonts w:hint="eastAsia"/>
              </w:rPr>
              <w:t xml:space="preserve"> □家庭暴力 □藥物濫用 □不良組織 □兒少保護</w:t>
            </w:r>
          </w:p>
          <w:p w:rsidR="00D83174" w:rsidRDefault="00D83174" w:rsidP="00172F6D">
            <w:pPr>
              <w:spacing w:line="440" w:lineRule="exact"/>
            </w:pPr>
            <w:r>
              <w:rPr>
                <w:rFonts w:hint="eastAsia"/>
              </w:rPr>
              <w:t>□傳染性疾病 □其他(請填</w:t>
            </w:r>
            <w:proofErr w:type="gramStart"/>
            <w:r>
              <w:rPr>
                <w:rFonts w:hint="eastAsia"/>
              </w:rPr>
              <w:t>註</w:t>
            </w:r>
            <w:proofErr w:type="gramEnd"/>
            <w:r>
              <w:rPr>
                <w:rFonts w:hint="eastAsia"/>
              </w:rPr>
              <w:t xml:space="preserve">事件類別) </w:t>
            </w:r>
          </w:p>
        </w:tc>
      </w:tr>
      <w:tr w:rsidR="00D83174" w:rsidTr="00172F6D">
        <w:trPr>
          <w:trHeight w:val="2177"/>
        </w:trPr>
        <w:tc>
          <w:tcPr>
            <w:tcW w:w="9708" w:type="dxa"/>
            <w:gridSpan w:val="3"/>
            <w:shd w:val="clear" w:color="auto" w:fill="auto"/>
          </w:tcPr>
          <w:p w:rsidR="00D83174" w:rsidRPr="00172F6D" w:rsidRDefault="00D83174" w:rsidP="00D83174">
            <w:pPr>
              <w:rPr>
                <w:sz w:val="20"/>
              </w:rPr>
            </w:pPr>
            <w:r>
              <w:rPr>
                <w:rFonts w:hint="eastAsia"/>
              </w:rPr>
              <w:t>事件概述：</w:t>
            </w:r>
            <w:r w:rsidRPr="00172F6D">
              <w:rPr>
                <w:rFonts w:hint="eastAsia"/>
                <w:sz w:val="20"/>
              </w:rPr>
              <w:t>(請註明關係人、時間、地點，若涉及兒少保護事件請以[姓氏]○○表示，並注意機密等級)</w:t>
            </w:r>
          </w:p>
          <w:p w:rsidR="00D83174" w:rsidRDefault="00D83174" w:rsidP="00172F6D">
            <w:pPr>
              <w:spacing w:line="500" w:lineRule="exact"/>
            </w:pPr>
          </w:p>
        </w:tc>
      </w:tr>
      <w:tr w:rsidR="00D83174" w:rsidTr="00172F6D">
        <w:tc>
          <w:tcPr>
            <w:tcW w:w="4668" w:type="dxa"/>
            <w:shd w:val="clear" w:color="auto" w:fill="auto"/>
          </w:tcPr>
          <w:p w:rsidR="00D83174" w:rsidRDefault="00D83174" w:rsidP="00D83174">
            <w:r>
              <w:rPr>
                <w:rFonts w:hint="eastAsia"/>
              </w:rPr>
              <w:t>受理(權責)單位：教官室</w:t>
            </w:r>
          </w:p>
          <w:p w:rsidR="00D83174" w:rsidRDefault="00D83174" w:rsidP="00D83174">
            <w:r>
              <w:rPr>
                <w:rFonts w:hint="eastAsia"/>
              </w:rPr>
              <w:t>受理時間：___年___月___日___時___分</w:t>
            </w:r>
          </w:p>
          <w:p w:rsidR="00D83174" w:rsidRDefault="00D83174" w:rsidP="00172F6D">
            <w:pPr>
              <w:spacing w:line="500" w:lineRule="exact"/>
            </w:pPr>
          </w:p>
        </w:tc>
        <w:tc>
          <w:tcPr>
            <w:tcW w:w="2040" w:type="dxa"/>
            <w:shd w:val="clear" w:color="auto" w:fill="auto"/>
          </w:tcPr>
          <w:p w:rsidR="00D83174" w:rsidRDefault="00D83174" w:rsidP="00D83174">
            <w:r>
              <w:rPr>
                <w:rFonts w:hint="eastAsia"/>
              </w:rPr>
              <w:t>學</w:t>
            </w:r>
            <w:proofErr w:type="gramStart"/>
            <w:r>
              <w:rPr>
                <w:rFonts w:hint="eastAsia"/>
              </w:rPr>
              <w:t>務</w:t>
            </w:r>
            <w:proofErr w:type="gramEnd"/>
            <w:r>
              <w:rPr>
                <w:rFonts w:hint="eastAsia"/>
              </w:rPr>
              <w:t>主任(簽章)：</w:t>
            </w:r>
          </w:p>
          <w:p w:rsidR="00D83174" w:rsidRDefault="00D83174" w:rsidP="00172F6D">
            <w:pPr>
              <w:spacing w:line="500" w:lineRule="exact"/>
            </w:pPr>
          </w:p>
        </w:tc>
        <w:tc>
          <w:tcPr>
            <w:tcW w:w="3000" w:type="dxa"/>
            <w:shd w:val="clear" w:color="auto" w:fill="auto"/>
          </w:tcPr>
          <w:p w:rsidR="00D83174" w:rsidRDefault="00D83174" w:rsidP="00D83174">
            <w:r>
              <w:rPr>
                <w:rFonts w:hint="eastAsia"/>
              </w:rPr>
              <w:t>校長(簽章)：</w:t>
            </w:r>
          </w:p>
          <w:p w:rsidR="00D83174" w:rsidRDefault="00D83174" w:rsidP="00172F6D">
            <w:pPr>
              <w:spacing w:line="500" w:lineRule="exact"/>
            </w:pPr>
          </w:p>
        </w:tc>
      </w:tr>
    </w:tbl>
    <w:p w:rsidR="00A37698" w:rsidRDefault="00A37698" w:rsidP="00D83174">
      <w:pPr>
        <w:ind w:left="240" w:hangingChars="100" w:hanging="240"/>
      </w:pPr>
    </w:p>
    <w:p w:rsidR="00FC7905" w:rsidRDefault="00FC7905" w:rsidP="00D83174">
      <w:pPr>
        <w:ind w:left="240" w:hangingChars="100" w:hanging="240"/>
      </w:pPr>
      <w:r>
        <w:rPr>
          <w:rFonts w:hint="eastAsia"/>
        </w:rPr>
        <w:t>1.甲聯交由本校受理(權責)單位處理後續事宜，乙聯交由通報窗口負責校安事件通報，丙聯由告知人收執。本單可</w:t>
      </w:r>
      <w:proofErr w:type="gramStart"/>
      <w:r>
        <w:rPr>
          <w:rFonts w:hint="eastAsia"/>
        </w:rPr>
        <w:t>採</w:t>
      </w:r>
      <w:proofErr w:type="gramEnd"/>
      <w:r>
        <w:rPr>
          <w:rFonts w:hint="eastAsia"/>
        </w:rPr>
        <w:t>複寫一式三聯或影印並蓋「與正本相符」章後分別收執。</w:t>
      </w:r>
    </w:p>
    <w:p w:rsidR="00D83174" w:rsidRDefault="00FC7905" w:rsidP="00D83174">
      <w:pPr>
        <w:pStyle w:val="af5"/>
      </w:pPr>
      <w:r>
        <w:rPr>
          <w:rFonts w:hint="eastAsia"/>
        </w:rPr>
        <w:t>2.(教育人員)(學校校長、教師、職員或工友)知悉服務學校發生兒童及少年福利</w:t>
      </w:r>
      <w:r w:rsidR="00D83174">
        <w:rPr>
          <w:rFonts w:hint="eastAsia"/>
        </w:rPr>
        <w:t xml:space="preserve"> </w:t>
      </w:r>
    </w:p>
    <w:p w:rsidR="00FC7905" w:rsidRDefault="00FC7905" w:rsidP="00D83174">
      <w:pPr>
        <w:ind w:leftChars="100" w:left="240"/>
      </w:pPr>
      <w:r>
        <w:rPr>
          <w:rFonts w:hint="eastAsia"/>
        </w:rPr>
        <w:t>與權益保障法第53條、性別平等教育法第21條、性侵害犯罪防治法第8條、家庭暴力防治法第50條、身心障礙者權益保障法第76條通報事件，除應向當地直轄市、縣(市)主管機關通報，至遲不得超過24小時外，應</w:t>
      </w:r>
      <w:proofErr w:type="gramStart"/>
      <w:r>
        <w:rPr>
          <w:rFonts w:hint="eastAsia"/>
        </w:rPr>
        <w:t>填妥本告知</w:t>
      </w:r>
      <w:proofErr w:type="gramEnd"/>
      <w:r>
        <w:rPr>
          <w:rFonts w:hint="eastAsia"/>
        </w:rPr>
        <w:t>單，由受理(權責)單位</w:t>
      </w:r>
      <w:proofErr w:type="gramStart"/>
      <w:r>
        <w:rPr>
          <w:rFonts w:hint="eastAsia"/>
        </w:rPr>
        <w:t>進行校安通報</w:t>
      </w:r>
      <w:proofErr w:type="gramEnd"/>
      <w:r>
        <w:rPr>
          <w:rFonts w:hint="eastAsia"/>
        </w:rPr>
        <w:t>網通報作業。</w:t>
      </w:r>
    </w:p>
    <w:p w:rsidR="00D83174" w:rsidRDefault="00FC7905" w:rsidP="00D83174">
      <w:pPr>
        <w:pStyle w:val="af5"/>
      </w:pPr>
      <w:r>
        <w:rPr>
          <w:rFonts w:hint="eastAsia"/>
        </w:rPr>
        <w:t>3.受理(權責)單位受理時間即本校知悉時間，受理(權責)單位收到本告知單後，</w:t>
      </w:r>
      <w:r w:rsidR="00D83174">
        <w:rPr>
          <w:rFonts w:hint="eastAsia"/>
        </w:rPr>
        <w:t xml:space="preserve"> </w:t>
      </w:r>
    </w:p>
    <w:p w:rsidR="00FC7905" w:rsidRDefault="00FC7905" w:rsidP="00D83174">
      <w:pPr>
        <w:ind w:firstLineChars="100" w:firstLine="240"/>
      </w:pPr>
      <w:r>
        <w:rPr>
          <w:rFonts w:hint="eastAsia"/>
        </w:rPr>
        <w:t>應於24小時內依規定</w:t>
      </w:r>
      <w:proofErr w:type="gramStart"/>
      <w:r>
        <w:rPr>
          <w:rFonts w:hint="eastAsia"/>
        </w:rPr>
        <w:t>完成校安通報</w:t>
      </w:r>
      <w:proofErr w:type="gramEnd"/>
      <w:r>
        <w:rPr>
          <w:rFonts w:hint="eastAsia"/>
        </w:rPr>
        <w:t>網通報作業，並陳</w:t>
      </w:r>
      <w:r w:rsidR="00461412">
        <w:rPr>
          <w:rFonts w:hint="eastAsia"/>
        </w:rPr>
        <w:t>學務</w:t>
      </w:r>
      <w:r>
        <w:rPr>
          <w:rFonts w:hint="eastAsia"/>
        </w:rPr>
        <w:t>主任及校長核</w:t>
      </w:r>
      <w:proofErr w:type="gramStart"/>
      <w:r>
        <w:rPr>
          <w:rFonts w:hint="eastAsia"/>
        </w:rPr>
        <w:t>閱</w:t>
      </w:r>
      <w:proofErr w:type="gramEnd"/>
      <w:r>
        <w:rPr>
          <w:rFonts w:hint="eastAsia"/>
        </w:rPr>
        <w:t>。</w:t>
      </w:r>
    </w:p>
    <w:p w:rsidR="00FC7905" w:rsidRDefault="00FC7905" w:rsidP="00FC7905">
      <w:r>
        <w:rPr>
          <w:rFonts w:hint="eastAsia"/>
        </w:rPr>
        <w:t>4.告知人若以電話或口頭通報，經身分確認無誤後，得由本校人員代填本單。</w:t>
      </w:r>
    </w:p>
    <w:p w:rsidR="00D83174" w:rsidRDefault="00FC7905" w:rsidP="00D83174">
      <w:pPr>
        <w:pStyle w:val="af5"/>
      </w:pPr>
      <w:r>
        <w:rPr>
          <w:rFonts w:hint="eastAsia"/>
        </w:rPr>
        <w:t>5.本校相關人員</w:t>
      </w:r>
      <w:proofErr w:type="gramStart"/>
      <w:r>
        <w:rPr>
          <w:rFonts w:hint="eastAsia"/>
        </w:rPr>
        <w:t>知悉校安事件</w:t>
      </w:r>
      <w:proofErr w:type="gramEnd"/>
      <w:r>
        <w:rPr>
          <w:rFonts w:hint="eastAsia"/>
        </w:rPr>
        <w:t>時，倘因故無法代填本單時，應立即以電話通知受</w:t>
      </w:r>
      <w:r w:rsidR="00D83174">
        <w:rPr>
          <w:rFonts w:hint="eastAsia"/>
        </w:rPr>
        <w:t xml:space="preserve"> </w:t>
      </w:r>
    </w:p>
    <w:p w:rsidR="00FC7905" w:rsidRDefault="00FC7905" w:rsidP="00D83174">
      <w:pPr>
        <w:ind w:firstLineChars="100" w:firstLine="240"/>
      </w:pPr>
      <w:r>
        <w:rPr>
          <w:rFonts w:hint="eastAsia"/>
        </w:rPr>
        <w:t>理(權責)單位代填。</w:t>
      </w:r>
    </w:p>
    <w:p w:rsidR="00A37698" w:rsidRDefault="00A37698" w:rsidP="00A37698">
      <w:r>
        <w:rPr>
          <w:rFonts w:hint="eastAsia"/>
        </w:rPr>
        <w:t>6.受理(權責)單位依本校業務分工填</w:t>
      </w:r>
      <w:proofErr w:type="gramStart"/>
      <w:r>
        <w:rPr>
          <w:rFonts w:hint="eastAsia"/>
        </w:rPr>
        <w:t>註</w:t>
      </w:r>
      <w:proofErr w:type="gramEnd"/>
      <w:r>
        <w:rPr>
          <w:rFonts w:hint="eastAsia"/>
        </w:rPr>
        <w:t>，分工有疑義或不明確時由校長決定。</w:t>
      </w:r>
    </w:p>
    <w:p w:rsidR="00A37698" w:rsidRDefault="00A37698" w:rsidP="00A37698">
      <w:pPr>
        <w:ind w:left="240" w:hangingChars="100" w:hanging="240"/>
      </w:pPr>
      <w:r>
        <w:rPr>
          <w:rFonts w:hint="eastAsia"/>
        </w:rPr>
        <w:t>7.本校教職員工若接獲告知人之告知，雖非受理(權責)單位，亦應轉</w:t>
      </w:r>
      <w:proofErr w:type="gramStart"/>
      <w:r>
        <w:rPr>
          <w:rFonts w:hint="eastAsia"/>
        </w:rPr>
        <w:t>介</w:t>
      </w:r>
      <w:proofErr w:type="gramEnd"/>
      <w:r>
        <w:rPr>
          <w:rFonts w:hint="eastAsia"/>
        </w:rPr>
        <w:t>至受理(權責)單位，並於「證明人」欄簽章。</w:t>
      </w:r>
    </w:p>
    <w:p w:rsidR="00A37698" w:rsidRDefault="00A37698" w:rsidP="00A37698">
      <w:pPr>
        <w:ind w:left="240" w:hangingChars="100" w:hanging="240"/>
      </w:pPr>
      <w:r>
        <w:rPr>
          <w:rFonts w:hint="eastAsia"/>
        </w:rPr>
        <w:lastRenderedPageBreak/>
        <w:t>8.本校不受理時，得</w:t>
      </w:r>
      <w:proofErr w:type="gramStart"/>
      <w:r>
        <w:rPr>
          <w:rFonts w:hint="eastAsia"/>
        </w:rPr>
        <w:t>逕</w:t>
      </w:r>
      <w:proofErr w:type="gramEnd"/>
      <w:r>
        <w:rPr>
          <w:rFonts w:hint="eastAsia"/>
        </w:rPr>
        <w:t>向教育部中部辦公室或教育部校安中心(02)33437855通報。</w:t>
      </w:r>
    </w:p>
    <w:p w:rsidR="001A4FDC" w:rsidRDefault="001A4FDC" w:rsidP="00A37698">
      <w:pPr>
        <w:ind w:left="240" w:hangingChars="100" w:hanging="240"/>
      </w:pPr>
    </w:p>
    <w:p w:rsidR="00A37698" w:rsidRDefault="00A37698" w:rsidP="00A37698">
      <w:pPr>
        <w:rPr>
          <w:bdr w:val="single" w:sz="4" w:space="0" w:color="auto"/>
        </w:rPr>
      </w:pPr>
      <w:r w:rsidRPr="00D83174">
        <w:rPr>
          <w:rFonts w:hint="eastAsia"/>
          <w:bdr w:val="single" w:sz="4" w:space="0" w:color="auto"/>
        </w:rPr>
        <w:t>附件</w:t>
      </w:r>
    </w:p>
    <w:p w:rsidR="00A37698" w:rsidRDefault="00A6449E" w:rsidP="00A6449E">
      <w:pPr>
        <w:ind w:firstLineChars="100" w:firstLine="280"/>
        <w:jc w:val="center"/>
      </w:pPr>
      <w:r>
        <w:rPr>
          <w:rFonts w:hAnsi="標楷體" w:hint="eastAsia"/>
          <w:b/>
          <w:sz w:val="28"/>
        </w:rPr>
        <w:t xml:space="preserve">佛光山普門高級中學校園性侵害或性騷擾事件調查申請書 </w:t>
      </w:r>
      <w:r>
        <w:rPr>
          <w:rFonts w:hAnsi="標楷體" w:hint="eastAsia"/>
          <w:b/>
          <w:sz w:val="28"/>
          <w:bdr w:val="single" w:sz="4" w:space="0" w:color="auto"/>
        </w:rPr>
        <w:t>密件</w:t>
      </w:r>
    </w:p>
    <w:tbl>
      <w:tblPr>
        <w:tblpPr w:leftFromText="180" w:rightFromText="180" w:vertAnchor="text" w:horzAnchor="margin" w:tblpXSpec="center" w:tblpY="2"/>
        <w:tblW w:w="1010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475"/>
        <w:gridCol w:w="1328"/>
        <w:gridCol w:w="1544"/>
        <w:gridCol w:w="720"/>
        <w:gridCol w:w="528"/>
        <w:gridCol w:w="378"/>
        <w:gridCol w:w="294"/>
        <w:gridCol w:w="240"/>
        <w:gridCol w:w="541"/>
        <w:gridCol w:w="718"/>
        <w:gridCol w:w="1436"/>
        <w:gridCol w:w="720"/>
        <w:gridCol w:w="1175"/>
        <w:gridCol w:w="6"/>
      </w:tblGrid>
      <w:tr w:rsidR="00A37698">
        <w:trPr>
          <w:gridAfter w:val="1"/>
          <w:wAfter w:w="6" w:type="dxa"/>
          <w:cantSplit/>
          <w:trHeight w:val="503"/>
        </w:trPr>
        <w:tc>
          <w:tcPr>
            <w:tcW w:w="475" w:type="dxa"/>
            <w:textDirection w:val="tbRlV"/>
            <w:vAlign w:val="center"/>
          </w:tcPr>
          <w:p w:rsidR="00A37698" w:rsidRDefault="00DB10B8" w:rsidP="00A37698">
            <w:pPr>
              <w:spacing w:line="320" w:lineRule="exact"/>
              <w:jc w:val="center"/>
              <w:rPr>
                <w:rFonts w:hAnsi="標楷體" w:cs="細明體"/>
                <w:b/>
                <w:kern w:val="0"/>
              </w:rPr>
            </w:pPr>
            <w:r>
              <w:rPr>
                <w:noProof/>
                <w:sz w:val="20"/>
              </w:rPr>
              <mc:AlternateContent>
                <mc:Choice Requires="wps">
                  <w:drawing>
                    <wp:anchor distT="0" distB="0" distL="114300" distR="114300" simplePos="0" relativeHeight="251657216" behindDoc="0" locked="0" layoutInCell="1" allowOverlap="1">
                      <wp:simplePos x="0" y="0"/>
                      <wp:positionH relativeFrom="column">
                        <wp:posOffset>-408940</wp:posOffset>
                      </wp:positionH>
                      <wp:positionV relativeFrom="paragraph">
                        <wp:posOffset>-457200</wp:posOffset>
                      </wp:positionV>
                      <wp:extent cx="6745605" cy="10001885"/>
                      <wp:effectExtent l="0" t="0" r="0" b="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5605" cy="10001885"/>
                              </a:xfrm>
                              <a:prstGeom prst="rect">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32.2pt;margin-top:-36pt;width:531.15pt;height:787.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" filled="f">
                      <v:stroke dashstyle="dash"/>
                    </v:rect>
                  </w:pict>
                </mc:Fallback>
              </mc:AlternateContent>
            </w:r>
            <w:r w:rsidR="00A37698">
              <w:rPr>
                <w:rFonts w:hAnsi="標楷體" w:cs="細明體" w:hint="eastAsia"/>
                <w:b/>
                <w:kern w:val="0"/>
              </w:rPr>
              <w:t>類別</w:t>
            </w:r>
          </w:p>
        </w:tc>
        <w:tc>
          <w:tcPr>
            <w:tcW w:w="9622" w:type="dxa"/>
            <w:gridSpan w:val="12"/>
            <w:tcBorders>
              <w:top w:val="single" w:sz="12" w:space="0" w:color="auto"/>
              <w:bottom w:val="single" w:sz="6" w:space="0" w:color="auto"/>
            </w:tcBorders>
            <w:vAlign w:val="center"/>
          </w:tcPr>
          <w:p w:rsidR="00A37698" w:rsidRDefault="00A37698" w:rsidP="00A37698">
            <w:pPr>
              <w:pStyle w:val="af8"/>
              <w:spacing w:line="320" w:lineRule="exact"/>
              <w:jc w:val="both"/>
              <w:rPr>
                <w:rFonts w:ascii="標楷體" w:eastAsia="標楷體" w:hAnsi="標楷體"/>
              </w:rPr>
            </w:pPr>
            <w:r>
              <w:rPr>
                <w:rFonts w:ascii="標楷體" w:eastAsia="標楷體" w:hAnsi="標楷體" w:hint="eastAsia"/>
              </w:rPr>
              <w:t>□性侵害事件     □性騷擾事件</w:t>
            </w:r>
          </w:p>
        </w:tc>
      </w:tr>
      <w:tr w:rsidR="00A37698">
        <w:trPr>
          <w:gridAfter w:val="1"/>
          <w:wAfter w:w="6" w:type="dxa"/>
          <w:cantSplit/>
          <w:trHeight w:val="843"/>
        </w:trPr>
        <w:tc>
          <w:tcPr>
            <w:tcW w:w="475" w:type="dxa"/>
            <w:vMerge w:val="restart"/>
            <w:textDirection w:val="tbRlV"/>
          </w:tcPr>
          <w:p w:rsidR="00A37698" w:rsidRDefault="00A37698" w:rsidP="00A37698">
            <w:pPr>
              <w:spacing w:line="240" w:lineRule="exact"/>
              <w:ind w:left="113" w:right="113"/>
              <w:jc w:val="distribute"/>
              <w:rPr>
                <w:rFonts w:hAnsi="標楷體" w:cs="細明體"/>
                <w:b/>
                <w:kern w:val="0"/>
              </w:rPr>
            </w:pPr>
            <w:r>
              <w:rPr>
                <w:rFonts w:hAnsi="標楷體" w:cs="細明體" w:hint="eastAsia"/>
                <w:b/>
                <w:kern w:val="0"/>
              </w:rPr>
              <w:t>申請</w:t>
            </w:r>
            <w:r>
              <w:rPr>
                <w:rFonts w:hAnsi="標楷體" w:cs="細明體"/>
                <w:b/>
                <w:kern w:val="0"/>
              </w:rPr>
              <w:t>人</w:t>
            </w:r>
            <w:r>
              <w:rPr>
                <w:rFonts w:hAnsi="標楷體" w:cs="細明體" w:hint="eastAsia"/>
                <w:b/>
                <w:kern w:val="0"/>
              </w:rPr>
              <w:t>資料</w:t>
            </w:r>
          </w:p>
        </w:tc>
        <w:tc>
          <w:tcPr>
            <w:tcW w:w="4120" w:type="dxa"/>
            <w:gridSpan w:val="4"/>
            <w:tcBorders>
              <w:top w:val="single" w:sz="6" w:space="0" w:color="auto"/>
              <w:bottom w:val="single" w:sz="4" w:space="0" w:color="auto"/>
              <w:right w:val="single" w:sz="4" w:space="0" w:color="auto"/>
            </w:tcBorders>
            <w:vAlign w:val="center"/>
          </w:tcPr>
          <w:p w:rsidR="00A37698" w:rsidRDefault="00A37698" w:rsidP="00A37698">
            <w:pPr>
              <w:spacing w:line="240" w:lineRule="exact"/>
              <w:ind w:left="-41"/>
              <w:jc w:val="both"/>
              <w:rPr>
                <w:rFonts w:hAnsi="標楷體" w:cs="細明體"/>
                <w:kern w:val="0"/>
                <w:sz w:val="20"/>
              </w:rPr>
            </w:pPr>
            <w:r>
              <w:rPr>
                <w:rFonts w:hAnsi="標楷體" w:hint="eastAsia"/>
                <w:sz w:val="20"/>
              </w:rPr>
              <w:t>□被害人</w:t>
            </w:r>
          </w:p>
        </w:tc>
        <w:tc>
          <w:tcPr>
            <w:tcW w:w="1453" w:type="dxa"/>
            <w:gridSpan w:val="4"/>
            <w:tcBorders>
              <w:top w:val="single" w:sz="6" w:space="0" w:color="auto"/>
              <w:left w:val="single" w:sz="4" w:space="0" w:color="auto"/>
              <w:bottom w:val="single" w:sz="4" w:space="0" w:color="auto"/>
              <w:right w:val="nil"/>
            </w:tcBorders>
            <w:vAlign w:val="center"/>
          </w:tcPr>
          <w:p w:rsidR="00A37698" w:rsidRDefault="00A37698" w:rsidP="00A37698">
            <w:pPr>
              <w:spacing w:beforeLines="50" w:before="180" w:line="240" w:lineRule="exact"/>
              <w:ind w:left="-40"/>
              <w:jc w:val="both"/>
              <w:rPr>
                <w:rFonts w:hAnsi="標楷體"/>
                <w:sz w:val="20"/>
              </w:rPr>
            </w:pPr>
            <w:r>
              <w:rPr>
                <w:rFonts w:hAnsi="標楷體" w:hint="eastAsia"/>
                <w:sz w:val="20"/>
              </w:rPr>
              <w:t>□檢舉人</w:t>
            </w:r>
          </w:p>
          <w:p w:rsidR="00A37698" w:rsidRDefault="00A37698" w:rsidP="00A37698">
            <w:pPr>
              <w:spacing w:line="240" w:lineRule="exact"/>
              <w:ind w:left="-41"/>
              <w:jc w:val="both"/>
              <w:rPr>
                <w:rFonts w:hAnsi="標楷體"/>
                <w:sz w:val="20"/>
              </w:rPr>
            </w:pPr>
            <w:r>
              <w:rPr>
                <w:rFonts w:hAnsi="標楷體" w:hint="eastAsia"/>
                <w:sz w:val="20"/>
              </w:rPr>
              <w:t>□法定代理人</w:t>
            </w:r>
          </w:p>
          <w:p w:rsidR="00A37698" w:rsidRDefault="00A37698" w:rsidP="00A37698">
            <w:pPr>
              <w:spacing w:line="240" w:lineRule="exact"/>
              <w:jc w:val="both"/>
              <w:rPr>
                <w:rFonts w:hAnsi="標楷體" w:cs="細明體"/>
                <w:kern w:val="0"/>
                <w:sz w:val="20"/>
                <w:u w:val="single"/>
              </w:rPr>
            </w:pPr>
          </w:p>
        </w:tc>
        <w:tc>
          <w:tcPr>
            <w:tcW w:w="4049" w:type="dxa"/>
            <w:gridSpan w:val="4"/>
            <w:tcBorders>
              <w:left w:val="nil"/>
              <w:bottom w:val="single" w:sz="4" w:space="0" w:color="auto"/>
            </w:tcBorders>
            <w:vAlign w:val="center"/>
          </w:tcPr>
          <w:p w:rsidR="00A37698" w:rsidRDefault="00A37698" w:rsidP="00A37698">
            <w:pPr>
              <w:spacing w:line="240" w:lineRule="exact"/>
              <w:jc w:val="both"/>
              <w:rPr>
                <w:rFonts w:hAnsi="標楷體" w:cs="細明體"/>
                <w:kern w:val="0"/>
                <w:sz w:val="20"/>
              </w:rPr>
            </w:pPr>
            <w:r>
              <w:rPr>
                <w:rFonts w:hAnsi="標楷體" w:hint="eastAsia"/>
                <w:sz w:val="20"/>
              </w:rPr>
              <w:t>請填寫</w:t>
            </w:r>
          </w:p>
          <w:p w:rsidR="00A37698" w:rsidRDefault="00A37698" w:rsidP="00A37698">
            <w:pPr>
              <w:spacing w:line="240" w:lineRule="exact"/>
              <w:jc w:val="both"/>
              <w:rPr>
                <w:rFonts w:hAnsi="標楷體" w:cs="細明體"/>
                <w:kern w:val="0"/>
                <w:sz w:val="20"/>
              </w:rPr>
            </w:pPr>
            <w:r>
              <w:rPr>
                <w:rFonts w:hAnsi="標楷體" w:hint="eastAsia"/>
                <w:sz w:val="20"/>
              </w:rPr>
              <w:t>被害人姓名：</w:t>
            </w:r>
            <w:r>
              <w:rPr>
                <w:rFonts w:hAnsi="標楷體" w:hint="eastAsia"/>
                <w:sz w:val="20"/>
                <w:u w:val="single"/>
              </w:rPr>
              <w:t xml:space="preserve">                </w:t>
            </w:r>
          </w:p>
          <w:p w:rsidR="00A37698" w:rsidRDefault="00A37698" w:rsidP="00A37698">
            <w:pPr>
              <w:spacing w:line="240" w:lineRule="exact"/>
              <w:jc w:val="both"/>
              <w:rPr>
                <w:rFonts w:hAnsi="標楷體" w:cs="細明體"/>
                <w:kern w:val="0"/>
                <w:sz w:val="20"/>
                <w:u w:val="single"/>
              </w:rPr>
            </w:pPr>
            <w:r>
              <w:rPr>
                <w:rFonts w:hAnsi="標楷體" w:hint="eastAsia"/>
                <w:sz w:val="20"/>
              </w:rPr>
              <w:t>與被害人之關係：</w:t>
            </w:r>
            <w:r>
              <w:rPr>
                <w:rFonts w:hAnsi="標楷體" w:hint="eastAsia"/>
                <w:sz w:val="20"/>
                <w:u w:val="single"/>
              </w:rPr>
              <w:t xml:space="preserve">                 </w:t>
            </w:r>
          </w:p>
        </w:tc>
      </w:tr>
      <w:tr w:rsidR="00A37698">
        <w:trPr>
          <w:gridAfter w:val="1"/>
          <w:wAfter w:w="6" w:type="dxa"/>
          <w:cantSplit/>
          <w:trHeight w:val="503"/>
        </w:trPr>
        <w:tc>
          <w:tcPr>
            <w:tcW w:w="475" w:type="dxa"/>
            <w:vMerge/>
            <w:textDirection w:val="tbRlV"/>
          </w:tcPr>
          <w:p w:rsidR="00A37698" w:rsidRDefault="00A37698" w:rsidP="00A37698">
            <w:pPr>
              <w:spacing w:line="240" w:lineRule="exact"/>
              <w:ind w:left="113" w:right="113"/>
              <w:jc w:val="distribute"/>
              <w:rPr>
                <w:rFonts w:hAnsi="標楷體"/>
                <w:sz w:val="20"/>
              </w:rPr>
            </w:pPr>
          </w:p>
        </w:tc>
        <w:tc>
          <w:tcPr>
            <w:tcW w:w="1328" w:type="dxa"/>
            <w:tcBorders>
              <w:bottom w:val="single" w:sz="4" w:space="0" w:color="auto"/>
              <w:right w:val="single" w:sz="4" w:space="0" w:color="auto"/>
            </w:tcBorders>
            <w:vAlign w:val="center"/>
          </w:tcPr>
          <w:p w:rsidR="00A37698" w:rsidRDefault="00A37698" w:rsidP="00A37698">
            <w:pPr>
              <w:spacing w:line="240" w:lineRule="exact"/>
              <w:ind w:leftChars="-17" w:left="-41"/>
              <w:jc w:val="distribute"/>
              <w:rPr>
                <w:rFonts w:hAnsi="標楷體" w:cs="細明體"/>
                <w:kern w:val="0"/>
                <w:sz w:val="20"/>
              </w:rPr>
            </w:pPr>
            <w:r>
              <w:rPr>
                <w:rFonts w:hAnsi="標楷體" w:cs="細明體"/>
                <w:kern w:val="0"/>
                <w:sz w:val="20"/>
              </w:rPr>
              <w:t>姓名</w:t>
            </w:r>
          </w:p>
        </w:tc>
        <w:tc>
          <w:tcPr>
            <w:tcW w:w="1544" w:type="dxa"/>
            <w:tcBorders>
              <w:left w:val="single" w:sz="4" w:space="0" w:color="auto"/>
              <w:bottom w:val="single" w:sz="4" w:space="0" w:color="auto"/>
              <w:right w:val="single" w:sz="4" w:space="0" w:color="auto"/>
            </w:tcBorders>
            <w:vAlign w:val="center"/>
          </w:tcPr>
          <w:p w:rsidR="00A37698" w:rsidRDefault="00A37698" w:rsidP="00A37698">
            <w:pPr>
              <w:spacing w:line="240" w:lineRule="exact"/>
              <w:ind w:leftChars="-17" w:left="-41"/>
              <w:jc w:val="center"/>
              <w:rPr>
                <w:rFonts w:hAnsi="標楷體" w:cs="細明體"/>
                <w:kern w:val="0"/>
              </w:rPr>
            </w:pPr>
          </w:p>
        </w:tc>
        <w:tc>
          <w:tcPr>
            <w:tcW w:w="720" w:type="dxa"/>
            <w:tcBorders>
              <w:left w:val="single" w:sz="4" w:space="0" w:color="auto"/>
              <w:bottom w:val="single" w:sz="4" w:space="0" w:color="auto"/>
              <w:right w:val="single" w:sz="4" w:space="0" w:color="auto"/>
            </w:tcBorders>
            <w:vAlign w:val="center"/>
          </w:tcPr>
          <w:p w:rsidR="00A37698" w:rsidRDefault="00A37698" w:rsidP="00A37698">
            <w:pPr>
              <w:spacing w:line="240" w:lineRule="exact"/>
              <w:ind w:leftChars="-17" w:left="-41"/>
              <w:jc w:val="center"/>
              <w:rPr>
                <w:rFonts w:hAnsi="標楷體" w:cs="細明體"/>
                <w:kern w:val="0"/>
                <w:sz w:val="20"/>
              </w:rPr>
            </w:pPr>
            <w:r>
              <w:rPr>
                <w:rFonts w:hAnsi="標楷體" w:cs="細明體" w:hint="eastAsia"/>
                <w:kern w:val="0"/>
                <w:sz w:val="20"/>
              </w:rPr>
              <w:t>性別</w:t>
            </w:r>
          </w:p>
        </w:tc>
        <w:tc>
          <w:tcPr>
            <w:tcW w:w="1440" w:type="dxa"/>
            <w:gridSpan w:val="4"/>
            <w:tcBorders>
              <w:left w:val="single" w:sz="4" w:space="0" w:color="auto"/>
              <w:bottom w:val="single" w:sz="4" w:space="0" w:color="auto"/>
              <w:right w:val="single" w:sz="4" w:space="0" w:color="auto"/>
            </w:tcBorders>
            <w:vAlign w:val="center"/>
          </w:tcPr>
          <w:p w:rsidR="00A37698" w:rsidRDefault="00A37698" w:rsidP="00A37698">
            <w:pPr>
              <w:spacing w:line="240" w:lineRule="exact"/>
              <w:ind w:leftChars="-17" w:left="-41"/>
              <w:jc w:val="center"/>
              <w:rPr>
                <w:rFonts w:hAnsi="標楷體" w:cs="細明體"/>
                <w:kern w:val="0"/>
                <w:sz w:val="20"/>
              </w:rPr>
            </w:pPr>
            <w:r>
              <w:rPr>
                <w:rFonts w:hAnsi="標楷體" w:cs="細明體" w:hint="eastAsia"/>
                <w:kern w:val="0"/>
                <w:sz w:val="20"/>
              </w:rPr>
              <w:t>□男　□女</w:t>
            </w:r>
          </w:p>
        </w:tc>
        <w:tc>
          <w:tcPr>
            <w:tcW w:w="1259" w:type="dxa"/>
            <w:gridSpan w:val="2"/>
            <w:tcBorders>
              <w:left w:val="single" w:sz="4" w:space="0" w:color="auto"/>
              <w:bottom w:val="single" w:sz="4" w:space="0" w:color="auto"/>
              <w:right w:val="single" w:sz="4" w:space="0" w:color="auto"/>
            </w:tcBorders>
            <w:vAlign w:val="center"/>
          </w:tcPr>
          <w:p w:rsidR="00A37698" w:rsidRDefault="00A37698" w:rsidP="00A37698">
            <w:pPr>
              <w:spacing w:line="240" w:lineRule="exact"/>
              <w:jc w:val="center"/>
              <w:rPr>
                <w:rFonts w:hAnsi="標楷體" w:cs="細明體"/>
                <w:kern w:val="0"/>
                <w:sz w:val="20"/>
              </w:rPr>
            </w:pPr>
            <w:r>
              <w:rPr>
                <w:rFonts w:hAnsi="標楷體" w:cs="細明體" w:hint="eastAsia"/>
                <w:kern w:val="0"/>
                <w:sz w:val="20"/>
              </w:rPr>
              <w:t>出生年月日</w:t>
            </w:r>
          </w:p>
        </w:tc>
        <w:tc>
          <w:tcPr>
            <w:tcW w:w="3331" w:type="dxa"/>
            <w:gridSpan w:val="3"/>
            <w:tcBorders>
              <w:left w:val="single" w:sz="4" w:space="0" w:color="auto"/>
              <w:bottom w:val="single" w:sz="4" w:space="0" w:color="auto"/>
            </w:tcBorders>
            <w:vAlign w:val="center"/>
          </w:tcPr>
          <w:p w:rsidR="00A37698" w:rsidRDefault="00A37698" w:rsidP="00A37698">
            <w:pPr>
              <w:spacing w:line="240" w:lineRule="exact"/>
              <w:ind w:leftChars="-17" w:left="-41"/>
              <w:jc w:val="center"/>
              <w:rPr>
                <w:rFonts w:hAnsi="標楷體" w:cs="細明體"/>
                <w:kern w:val="0"/>
                <w:sz w:val="20"/>
              </w:rPr>
            </w:pPr>
            <w:r>
              <w:rPr>
                <w:rFonts w:hAnsi="標楷體" w:cs="細明體" w:hint="eastAsia"/>
                <w:kern w:val="0"/>
                <w:sz w:val="20"/>
              </w:rPr>
              <w:t xml:space="preserve">　　年　　　月　　　日（　　歲）</w:t>
            </w:r>
          </w:p>
        </w:tc>
      </w:tr>
      <w:tr w:rsidR="00A37698">
        <w:trPr>
          <w:gridAfter w:val="1"/>
          <w:wAfter w:w="6" w:type="dxa"/>
          <w:cantSplit/>
          <w:trHeight w:val="523"/>
        </w:trPr>
        <w:tc>
          <w:tcPr>
            <w:tcW w:w="475" w:type="dxa"/>
            <w:vMerge/>
            <w:textDirection w:val="tbRlV"/>
          </w:tcPr>
          <w:p w:rsidR="00A37698" w:rsidRDefault="00A37698" w:rsidP="00A37698">
            <w:pPr>
              <w:spacing w:line="240" w:lineRule="exact"/>
              <w:ind w:left="113" w:right="113"/>
              <w:jc w:val="distribute"/>
              <w:rPr>
                <w:rFonts w:hAnsi="標楷體" w:cs="細明體"/>
                <w:b/>
                <w:kern w:val="0"/>
              </w:rPr>
            </w:pPr>
          </w:p>
        </w:tc>
        <w:tc>
          <w:tcPr>
            <w:tcW w:w="1328" w:type="dxa"/>
            <w:tcBorders>
              <w:top w:val="single" w:sz="4" w:space="0" w:color="auto"/>
              <w:bottom w:val="single" w:sz="4" w:space="0" w:color="auto"/>
              <w:right w:val="single" w:sz="4" w:space="0" w:color="auto"/>
            </w:tcBorders>
            <w:vAlign w:val="center"/>
          </w:tcPr>
          <w:p w:rsidR="00A37698" w:rsidRDefault="00A37698" w:rsidP="00A37698">
            <w:pPr>
              <w:spacing w:line="200" w:lineRule="exact"/>
              <w:ind w:leftChars="-17" w:left="-41"/>
              <w:jc w:val="distribute"/>
              <w:rPr>
                <w:rFonts w:hAnsi="標楷體" w:cs="細明體"/>
                <w:kern w:val="0"/>
                <w:sz w:val="16"/>
                <w:szCs w:val="16"/>
              </w:rPr>
            </w:pPr>
            <w:r>
              <w:rPr>
                <w:rFonts w:hAnsi="標楷體" w:cs="細明體" w:hint="eastAsia"/>
                <w:kern w:val="0"/>
                <w:sz w:val="16"/>
                <w:szCs w:val="16"/>
              </w:rPr>
              <w:t>身分證統一編號（或護照號碼）</w:t>
            </w:r>
          </w:p>
        </w:tc>
        <w:tc>
          <w:tcPr>
            <w:tcW w:w="1544" w:type="dxa"/>
            <w:tcBorders>
              <w:top w:val="single" w:sz="4" w:space="0" w:color="auto"/>
              <w:left w:val="single" w:sz="4" w:space="0" w:color="auto"/>
              <w:bottom w:val="single" w:sz="4" w:space="0" w:color="auto"/>
              <w:right w:val="single" w:sz="4" w:space="0" w:color="auto"/>
            </w:tcBorders>
            <w:vAlign w:val="center"/>
          </w:tcPr>
          <w:p w:rsidR="00A37698" w:rsidRDefault="00A37698" w:rsidP="00A37698">
            <w:pPr>
              <w:spacing w:line="200" w:lineRule="exact"/>
              <w:ind w:leftChars="-17" w:left="-41"/>
              <w:jc w:val="center"/>
              <w:rPr>
                <w:rFonts w:hAnsi="標楷體" w:cs="細明體"/>
                <w:kern w:val="0"/>
              </w:rPr>
            </w:pPr>
          </w:p>
        </w:tc>
        <w:tc>
          <w:tcPr>
            <w:tcW w:w="720" w:type="dxa"/>
            <w:tcBorders>
              <w:top w:val="single" w:sz="4" w:space="0" w:color="auto"/>
              <w:left w:val="single" w:sz="4" w:space="0" w:color="auto"/>
              <w:bottom w:val="single" w:sz="4" w:space="0" w:color="auto"/>
              <w:right w:val="single" w:sz="4" w:space="0" w:color="auto"/>
            </w:tcBorders>
            <w:vAlign w:val="center"/>
          </w:tcPr>
          <w:p w:rsidR="00A37698" w:rsidRDefault="00A37698" w:rsidP="00A37698">
            <w:pPr>
              <w:spacing w:line="200" w:lineRule="exact"/>
              <w:ind w:leftChars="-17" w:left="-41"/>
              <w:jc w:val="center"/>
              <w:rPr>
                <w:rFonts w:hAnsi="標楷體" w:cs="細明體"/>
                <w:kern w:val="0"/>
                <w:sz w:val="20"/>
              </w:rPr>
            </w:pPr>
            <w:r>
              <w:rPr>
                <w:rFonts w:hAnsi="標楷體" w:cs="細明體" w:hint="eastAsia"/>
                <w:kern w:val="0"/>
                <w:sz w:val="20"/>
              </w:rPr>
              <w:t>聯絡</w:t>
            </w:r>
            <w:r>
              <w:rPr>
                <w:rFonts w:hAnsi="標楷體" w:cs="細明體"/>
                <w:kern w:val="0"/>
                <w:sz w:val="20"/>
              </w:rPr>
              <w:t>電話</w:t>
            </w:r>
          </w:p>
        </w:tc>
        <w:tc>
          <w:tcPr>
            <w:tcW w:w="1440" w:type="dxa"/>
            <w:gridSpan w:val="4"/>
            <w:tcBorders>
              <w:top w:val="single" w:sz="4" w:space="0" w:color="auto"/>
              <w:left w:val="single" w:sz="4" w:space="0" w:color="auto"/>
              <w:bottom w:val="single" w:sz="4" w:space="0" w:color="auto"/>
              <w:right w:val="single" w:sz="4" w:space="0" w:color="auto"/>
            </w:tcBorders>
            <w:vAlign w:val="center"/>
          </w:tcPr>
          <w:p w:rsidR="00A37698" w:rsidRDefault="00A37698" w:rsidP="00A37698">
            <w:pPr>
              <w:spacing w:line="200" w:lineRule="exact"/>
              <w:ind w:leftChars="-17" w:left="-41"/>
              <w:jc w:val="center"/>
              <w:rPr>
                <w:rFonts w:hAnsi="標楷體" w:cs="細明體"/>
                <w:kern w:val="0"/>
                <w:sz w:val="20"/>
              </w:rPr>
            </w:pPr>
          </w:p>
        </w:tc>
        <w:tc>
          <w:tcPr>
            <w:tcW w:w="1259" w:type="dxa"/>
            <w:gridSpan w:val="2"/>
            <w:tcBorders>
              <w:top w:val="single" w:sz="4" w:space="0" w:color="auto"/>
              <w:left w:val="single" w:sz="4" w:space="0" w:color="auto"/>
              <w:bottom w:val="single" w:sz="4" w:space="0" w:color="auto"/>
              <w:right w:val="single" w:sz="4" w:space="0" w:color="auto"/>
            </w:tcBorders>
            <w:vAlign w:val="center"/>
          </w:tcPr>
          <w:p w:rsidR="00A37698" w:rsidRDefault="00A37698" w:rsidP="00A37698">
            <w:pPr>
              <w:spacing w:line="200" w:lineRule="exact"/>
              <w:jc w:val="center"/>
              <w:rPr>
                <w:rFonts w:hAnsi="標楷體" w:cs="細明體"/>
                <w:kern w:val="0"/>
                <w:sz w:val="20"/>
              </w:rPr>
            </w:pPr>
            <w:r>
              <w:rPr>
                <w:rFonts w:hAnsi="標楷體" w:cs="細明體"/>
                <w:kern w:val="0"/>
                <w:sz w:val="20"/>
              </w:rPr>
              <w:t>服務或就學單位</w:t>
            </w:r>
          </w:p>
        </w:tc>
        <w:tc>
          <w:tcPr>
            <w:tcW w:w="1436" w:type="dxa"/>
            <w:tcBorders>
              <w:top w:val="single" w:sz="4" w:space="0" w:color="auto"/>
              <w:left w:val="single" w:sz="4" w:space="0" w:color="auto"/>
              <w:bottom w:val="single" w:sz="4" w:space="0" w:color="auto"/>
              <w:right w:val="single" w:sz="4" w:space="0" w:color="auto"/>
            </w:tcBorders>
            <w:vAlign w:val="center"/>
          </w:tcPr>
          <w:p w:rsidR="00A37698" w:rsidRDefault="00A37698" w:rsidP="00A37698">
            <w:pPr>
              <w:spacing w:line="200" w:lineRule="exact"/>
              <w:jc w:val="center"/>
              <w:rPr>
                <w:rFonts w:hAnsi="標楷體" w:cs="細明體"/>
                <w:kern w:val="0"/>
                <w:sz w:val="20"/>
              </w:rPr>
            </w:pPr>
          </w:p>
        </w:tc>
        <w:tc>
          <w:tcPr>
            <w:tcW w:w="720" w:type="dxa"/>
            <w:tcBorders>
              <w:top w:val="single" w:sz="4" w:space="0" w:color="auto"/>
              <w:left w:val="single" w:sz="4" w:space="0" w:color="auto"/>
              <w:bottom w:val="single" w:sz="4" w:space="0" w:color="auto"/>
              <w:right w:val="single" w:sz="4" w:space="0" w:color="auto"/>
            </w:tcBorders>
            <w:vAlign w:val="center"/>
          </w:tcPr>
          <w:p w:rsidR="00A37698" w:rsidRDefault="00A37698" w:rsidP="00A37698">
            <w:pPr>
              <w:spacing w:line="200" w:lineRule="exact"/>
              <w:ind w:leftChars="-17" w:left="-41"/>
              <w:jc w:val="center"/>
              <w:rPr>
                <w:rFonts w:hAnsi="標楷體" w:cs="細明體"/>
                <w:kern w:val="0"/>
                <w:sz w:val="20"/>
              </w:rPr>
            </w:pPr>
            <w:r>
              <w:rPr>
                <w:rFonts w:hAnsi="標楷體" w:cs="細明體" w:hint="eastAsia"/>
                <w:kern w:val="0"/>
                <w:sz w:val="20"/>
              </w:rPr>
              <w:t>職稱</w:t>
            </w:r>
          </w:p>
        </w:tc>
        <w:tc>
          <w:tcPr>
            <w:tcW w:w="1175" w:type="dxa"/>
            <w:tcBorders>
              <w:top w:val="single" w:sz="4" w:space="0" w:color="auto"/>
              <w:left w:val="single" w:sz="4" w:space="0" w:color="auto"/>
              <w:bottom w:val="single" w:sz="4" w:space="0" w:color="auto"/>
            </w:tcBorders>
            <w:vAlign w:val="center"/>
          </w:tcPr>
          <w:p w:rsidR="00A37698" w:rsidRDefault="00A37698" w:rsidP="00A37698">
            <w:pPr>
              <w:spacing w:line="200" w:lineRule="exact"/>
              <w:ind w:leftChars="-17" w:left="-41"/>
              <w:jc w:val="center"/>
              <w:rPr>
                <w:rFonts w:hAnsi="標楷體" w:cs="細明體"/>
                <w:kern w:val="0"/>
              </w:rPr>
            </w:pPr>
          </w:p>
        </w:tc>
      </w:tr>
      <w:tr w:rsidR="00A37698">
        <w:trPr>
          <w:gridAfter w:val="1"/>
          <w:wAfter w:w="6" w:type="dxa"/>
          <w:cantSplit/>
          <w:trHeight w:val="606"/>
        </w:trPr>
        <w:tc>
          <w:tcPr>
            <w:tcW w:w="475" w:type="dxa"/>
            <w:vMerge/>
            <w:textDirection w:val="tbRlV"/>
          </w:tcPr>
          <w:p w:rsidR="00A37698" w:rsidRDefault="00A37698" w:rsidP="00A37698">
            <w:pPr>
              <w:spacing w:line="240" w:lineRule="exact"/>
              <w:ind w:left="113" w:right="113"/>
              <w:jc w:val="distribute"/>
              <w:rPr>
                <w:rFonts w:hAnsi="標楷體" w:cs="細明體"/>
                <w:b/>
                <w:kern w:val="0"/>
              </w:rPr>
            </w:pPr>
          </w:p>
        </w:tc>
        <w:tc>
          <w:tcPr>
            <w:tcW w:w="1328" w:type="dxa"/>
            <w:tcBorders>
              <w:top w:val="single" w:sz="4" w:space="0" w:color="auto"/>
              <w:bottom w:val="single" w:sz="4" w:space="0" w:color="auto"/>
              <w:right w:val="single" w:sz="4" w:space="0" w:color="auto"/>
            </w:tcBorders>
          </w:tcPr>
          <w:p w:rsidR="00A37698" w:rsidRDefault="00A37698" w:rsidP="00A37698">
            <w:pPr>
              <w:spacing w:beforeLines="50" w:before="180" w:afterLines="50" w:after="180"/>
              <w:ind w:leftChars="-17" w:left="-41"/>
              <w:jc w:val="distribute"/>
              <w:rPr>
                <w:rFonts w:hAnsi="標楷體" w:cs="細明體"/>
                <w:kern w:val="0"/>
                <w:sz w:val="20"/>
              </w:rPr>
            </w:pPr>
            <w:r>
              <w:rPr>
                <w:rFonts w:hAnsi="標楷體" w:cs="細明體"/>
                <w:kern w:val="0"/>
                <w:sz w:val="20"/>
              </w:rPr>
              <w:t>住</w:t>
            </w:r>
            <w:r>
              <w:rPr>
                <w:rFonts w:hAnsi="標楷體" w:cs="細明體" w:hint="eastAsia"/>
                <w:kern w:val="0"/>
                <w:sz w:val="20"/>
              </w:rPr>
              <w:t>（</w:t>
            </w:r>
            <w:r>
              <w:rPr>
                <w:rFonts w:hAnsi="標楷體" w:cs="細明體"/>
                <w:kern w:val="0"/>
                <w:sz w:val="20"/>
              </w:rPr>
              <w:t>居</w:t>
            </w:r>
            <w:r>
              <w:rPr>
                <w:rFonts w:hAnsi="標楷體" w:cs="細明體" w:hint="eastAsia"/>
                <w:kern w:val="0"/>
                <w:sz w:val="20"/>
              </w:rPr>
              <w:t>）</w:t>
            </w:r>
            <w:r>
              <w:rPr>
                <w:rFonts w:hAnsi="標楷體" w:cs="細明體"/>
                <w:kern w:val="0"/>
                <w:sz w:val="20"/>
              </w:rPr>
              <w:t>所</w:t>
            </w:r>
          </w:p>
        </w:tc>
        <w:tc>
          <w:tcPr>
            <w:tcW w:w="8294" w:type="dxa"/>
            <w:gridSpan w:val="11"/>
            <w:tcBorders>
              <w:top w:val="single" w:sz="4" w:space="0" w:color="auto"/>
              <w:left w:val="single" w:sz="4" w:space="0" w:color="auto"/>
              <w:bottom w:val="single" w:sz="4" w:space="0" w:color="auto"/>
            </w:tcBorders>
          </w:tcPr>
          <w:p w:rsidR="00A37698" w:rsidRDefault="00A37698" w:rsidP="00A37698">
            <w:pPr>
              <w:ind w:leftChars="-17" w:left="-41"/>
              <w:rPr>
                <w:rFonts w:hAnsi="標楷體" w:cs="細明體"/>
                <w:kern w:val="0"/>
              </w:rPr>
            </w:pPr>
            <w:r>
              <w:rPr>
                <w:rFonts w:hAnsi="標楷體" w:cs="細明體" w:hint="eastAsia"/>
                <w:kern w:val="0"/>
              </w:rPr>
              <w:t xml:space="preserve">　　　</w:t>
            </w:r>
            <w:r>
              <w:rPr>
                <w:rFonts w:hAnsi="標楷體" w:hint="eastAsia"/>
              </w:rPr>
              <w:t xml:space="preserve">　　</w:t>
            </w:r>
            <w:r>
              <w:rPr>
                <w:rFonts w:hAnsi="標楷體" w:hint="eastAsia"/>
                <w:sz w:val="40"/>
                <w:szCs w:val="40"/>
                <w:eastAsianLayout w:id="-1669188863" w:combine="1"/>
              </w:rPr>
              <w:t>縣市</w:t>
            </w:r>
            <w:r>
              <w:rPr>
                <w:rFonts w:hAnsi="標楷體" w:hint="eastAsia"/>
                <w:sz w:val="40"/>
                <w:szCs w:val="40"/>
              </w:rPr>
              <w:t xml:space="preserve">　　</w:t>
            </w:r>
            <w:r>
              <w:rPr>
                <w:rFonts w:hAnsi="標楷體" w:hint="eastAsia"/>
                <w:sz w:val="40"/>
                <w:szCs w:val="40"/>
                <w:eastAsianLayout w:id="-1669188862" w:combine="1"/>
              </w:rPr>
              <w:t>村里</w:t>
            </w:r>
            <w:r>
              <w:rPr>
                <w:rFonts w:hAnsi="標楷體" w:hint="eastAsia"/>
              </w:rPr>
              <w:t xml:space="preserve">　 　　　</w:t>
            </w:r>
            <w:r>
              <w:rPr>
                <w:rFonts w:hAnsi="標楷體" w:hint="eastAsia"/>
                <w:sz w:val="20"/>
              </w:rPr>
              <w:t>路</w:t>
            </w:r>
            <w:r>
              <w:rPr>
                <w:rFonts w:hAnsi="標楷體" w:hint="eastAsia"/>
              </w:rPr>
              <w:t xml:space="preserve">　 　　</w:t>
            </w:r>
            <w:r>
              <w:rPr>
                <w:rFonts w:hAnsi="標楷體" w:hint="eastAsia"/>
                <w:sz w:val="40"/>
                <w:szCs w:val="40"/>
                <w:eastAsianLayout w:id="-1669188608" w:combine="1"/>
              </w:rPr>
              <w:t>段巷</w:t>
            </w:r>
            <w:r>
              <w:rPr>
                <w:rFonts w:hAnsi="標楷體" w:hint="eastAsia"/>
              </w:rPr>
              <w:t xml:space="preserve">　 　　</w:t>
            </w:r>
            <w:r>
              <w:rPr>
                <w:rFonts w:hAnsi="標楷體" w:hint="eastAsia"/>
                <w:sz w:val="20"/>
              </w:rPr>
              <w:t>弄　　 　號　　 　樓</w:t>
            </w:r>
          </w:p>
        </w:tc>
      </w:tr>
      <w:tr w:rsidR="00A37698">
        <w:trPr>
          <w:gridAfter w:val="1"/>
          <w:wAfter w:w="6" w:type="dxa"/>
          <w:cantSplit/>
          <w:trHeight w:val="424"/>
        </w:trPr>
        <w:tc>
          <w:tcPr>
            <w:tcW w:w="475" w:type="dxa"/>
            <w:vMerge w:val="restart"/>
            <w:textDirection w:val="tbRlV"/>
          </w:tcPr>
          <w:p w:rsidR="00A37698" w:rsidRDefault="00DB10B8" w:rsidP="00A37698">
            <w:pPr>
              <w:spacing w:line="240" w:lineRule="exact"/>
              <w:ind w:left="113" w:right="113"/>
              <w:jc w:val="distribute"/>
              <w:rPr>
                <w:rFonts w:hAnsi="標楷體" w:cs="細明體"/>
                <w:b/>
                <w:kern w:val="0"/>
              </w:rPr>
            </w:pPr>
            <w:r>
              <w:rPr>
                <w:rFonts w:hAnsi="標楷體" w:cs="細明體"/>
                <w:b/>
                <w:noProof/>
                <w:kern w:val="0"/>
                <w:sz w:val="20"/>
              </w:rPr>
              <mc:AlternateContent>
                <mc:Choice Requires="wps">
                  <w:drawing>
                    <wp:anchor distT="0" distB="0" distL="114300" distR="114300" simplePos="0" relativeHeight="251658240" behindDoc="0" locked="0" layoutInCell="1" allowOverlap="1">
                      <wp:simplePos x="0" y="0"/>
                      <wp:positionH relativeFrom="column">
                        <wp:posOffset>-559435</wp:posOffset>
                      </wp:positionH>
                      <wp:positionV relativeFrom="paragraph">
                        <wp:posOffset>1388110</wp:posOffset>
                      </wp:positionV>
                      <wp:extent cx="300355" cy="1518920"/>
                      <wp:effectExtent l="0" t="0" r="0" b="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355" cy="1518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15A9" w:rsidRDefault="001815A9" w:rsidP="00A37698">
                                  <w:r>
                                    <w:rPr>
                                      <w:rFonts w:hint="eastAsia"/>
                                    </w:rPr>
                                    <w:t>請依</w:t>
                                  </w:r>
                                  <w:proofErr w:type="gramStart"/>
                                  <w:r>
                                    <w:rPr>
                                      <w:rFonts w:hint="eastAsia"/>
                                    </w:rPr>
                                    <w:t>騎縫線折入</w:t>
                                  </w:r>
                                  <w:proofErr w:type="gramEnd"/>
                                  <w:r>
                                    <w:rPr>
                                      <w:rFonts w:hint="eastAsia"/>
                                    </w:rPr>
                                    <w:t>黏貼</w:t>
                                  </w:r>
                                </w:p>
                              </w:txbxContent>
                            </wps:txbx>
                            <wps:bodyPr rot="0" vert="eaVert" wrap="square" lIns="7200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left:0;text-align:left;margin-left:-44.05pt;margin-top:109.3pt;width:23.65pt;height:119.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" stroked="f">
                      <v:textbox style="layout-flow:vertical-ideographic" inset="2mm,,0">
                        <w:txbxContent>
                          <w:p w:rsidR="001815A9" w:rsidRDefault="001815A9" w:rsidP="00A37698">
                            <w:pPr>
                              <w:rPr>
                                <w:rFonts w:hint="eastAsia"/>
                              </w:rPr>
                            </w:pPr>
                            <w:r>
                              <w:rPr>
                                <w:rFonts w:hint="eastAsia"/>
                              </w:rPr>
                              <w:t>請依騎縫線折入黏貼</w:t>
                            </w:r>
                          </w:p>
                        </w:txbxContent>
                      </v:textbox>
                    </v:shape>
                  </w:pict>
                </mc:Fallback>
              </mc:AlternateContent>
            </w:r>
            <w:r w:rsidR="00A37698">
              <w:rPr>
                <w:rFonts w:hAnsi="標楷體" w:cs="細明體" w:hint="eastAsia"/>
                <w:b/>
                <w:kern w:val="0"/>
              </w:rPr>
              <w:t>申請</w:t>
            </w:r>
            <w:r w:rsidR="00A37698">
              <w:rPr>
                <w:rFonts w:hAnsi="標楷體" w:cs="細明體"/>
                <w:b/>
                <w:kern w:val="0"/>
              </w:rPr>
              <w:t>事實內容</w:t>
            </w:r>
          </w:p>
        </w:tc>
        <w:tc>
          <w:tcPr>
            <w:tcW w:w="1328" w:type="dxa"/>
            <w:tcBorders>
              <w:top w:val="single" w:sz="4" w:space="0" w:color="auto"/>
              <w:right w:val="single" w:sz="4" w:space="0" w:color="auto"/>
            </w:tcBorders>
            <w:vAlign w:val="center"/>
          </w:tcPr>
          <w:p w:rsidR="00A37698" w:rsidRDefault="00A37698" w:rsidP="00A37698">
            <w:pPr>
              <w:spacing w:line="240" w:lineRule="exact"/>
              <w:ind w:leftChars="-45" w:left="-108" w:rightChars="-47" w:right="-113"/>
              <w:jc w:val="center"/>
              <w:rPr>
                <w:rFonts w:hAnsi="標楷體" w:cs="細明體"/>
                <w:kern w:val="0"/>
                <w:sz w:val="20"/>
              </w:rPr>
            </w:pPr>
            <w:r>
              <w:rPr>
                <w:rFonts w:hAnsi="標楷體" w:cs="細明體" w:hint="eastAsia"/>
                <w:kern w:val="0"/>
                <w:sz w:val="20"/>
              </w:rPr>
              <w:t>行為人姓名</w:t>
            </w:r>
          </w:p>
          <w:p w:rsidR="00A37698" w:rsidRDefault="00A37698" w:rsidP="00A37698">
            <w:pPr>
              <w:spacing w:line="240" w:lineRule="exact"/>
              <w:ind w:leftChars="-45" w:left="-108" w:rightChars="-47" w:right="-113"/>
              <w:jc w:val="center"/>
              <w:rPr>
                <w:rFonts w:hAnsi="標楷體"/>
                <w:sz w:val="20"/>
              </w:rPr>
            </w:pPr>
            <w:r>
              <w:rPr>
                <w:rFonts w:hAnsi="標楷體" w:cs="細明體" w:hint="eastAsia"/>
                <w:kern w:val="0"/>
                <w:sz w:val="20"/>
              </w:rPr>
              <w:t>（加害人）</w:t>
            </w:r>
          </w:p>
        </w:tc>
        <w:tc>
          <w:tcPr>
            <w:tcW w:w="2264" w:type="dxa"/>
            <w:gridSpan w:val="2"/>
            <w:tcBorders>
              <w:top w:val="single" w:sz="4" w:space="0" w:color="auto"/>
              <w:left w:val="single" w:sz="4" w:space="0" w:color="auto"/>
              <w:right w:val="single" w:sz="4" w:space="0" w:color="auto"/>
            </w:tcBorders>
            <w:vAlign w:val="center"/>
          </w:tcPr>
          <w:p w:rsidR="00A37698" w:rsidRDefault="00A37698" w:rsidP="00A37698">
            <w:pPr>
              <w:spacing w:line="240" w:lineRule="exact"/>
              <w:jc w:val="both"/>
              <w:rPr>
                <w:rFonts w:hAnsi="標楷體"/>
                <w:sz w:val="20"/>
              </w:rPr>
            </w:pPr>
            <w:r>
              <w:rPr>
                <w:rFonts w:hAnsi="標楷體" w:cs="細明體" w:hint="eastAsia"/>
                <w:kern w:val="0"/>
                <w:sz w:val="20"/>
              </w:rPr>
              <w:t xml:space="preserve">　　　        </w:t>
            </w:r>
            <w:r>
              <w:rPr>
                <w:rFonts w:hAnsi="標楷體" w:cs="細明體"/>
                <w:kern w:val="0"/>
                <w:sz w:val="20"/>
              </w:rPr>
              <w:t>□</w:t>
            </w:r>
            <w:r>
              <w:rPr>
                <w:rFonts w:hAnsi="標楷體" w:cs="細明體" w:hint="eastAsia"/>
                <w:kern w:val="0"/>
                <w:sz w:val="20"/>
              </w:rPr>
              <w:t>不詳</w:t>
            </w:r>
          </w:p>
        </w:tc>
        <w:tc>
          <w:tcPr>
            <w:tcW w:w="1200" w:type="dxa"/>
            <w:gridSpan w:val="3"/>
            <w:tcBorders>
              <w:top w:val="single" w:sz="4" w:space="0" w:color="auto"/>
              <w:left w:val="single" w:sz="4" w:space="0" w:color="auto"/>
              <w:right w:val="single" w:sz="4" w:space="0" w:color="auto"/>
            </w:tcBorders>
            <w:vAlign w:val="center"/>
          </w:tcPr>
          <w:p w:rsidR="00A37698" w:rsidRDefault="00A37698" w:rsidP="00A37698">
            <w:pPr>
              <w:spacing w:line="240" w:lineRule="exact"/>
              <w:jc w:val="both"/>
              <w:rPr>
                <w:rFonts w:hAnsi="標楷體"/>
                <w:sz w:val="20"/>
              </w:rPr>
            </w:pPr>
            <w:r>
              <w:rPr>
                <w:rFonts w:hAnsi="標楷體" w:cs="細明體" w:hint="eastAsia"/>
                <w:kern w:val="0"/>
                <w:sz w:val="20"/>
              </w:rPr>
              <w:t>行為人</w:t>
            </w:r>
            <w:r>
              <w:rPr>
                <w:rFonts w:hAnsi="標楷體" w:cs="細明體"/>
                <w:kern w:val="0"/>
                <w:sz w:val="20"/>
              </w:rPr>
              <w:t>服務或就學單位</w:t>
            </w:r>
          </w:p>
        </w:tc>
        <w:tc>
          <w:tcPr>
            <w:tcW w:w="4830" w:type="dxa"/>
            <w:gridSpan w:val="6"/>
            <w:tcBorders>
              <w:top w:val="single" w:sz="4" w:space="0" w:color="auto"/>
              <w:left w:val="single" w:sz="4" w:space="0" w:color="auto"/>
            </w:tcBorders>
            <w:vAlign w:val="center"/>
          </w:tcPr>
          <w:p w:rsidR="00A37698" w:rsidRDefault="00A37698" w:rsidP="00A37698">
            <w:pPr>
              <w:spacing w:line="200" w:lineRule="exact"/>
              <w:jc w:val="both"/>
              <w:rPr>
                <w:rFonts w:hAnsi="標楷體" w:cs="細明體"/>
                <w:kern w:val="0"/>
                <w:sz w:val="20"/>
              </w:rPr>
            </w:pPr>
            <w:r>
              <w:rPr>
                <w:rFonts w:hAnsi="標楷體" w:cs="細明體" w:hint="eastAsia"/>
                <w:kern w:val="0"/>
                <w:sz w:val="20"/>
              </w:rPr>
              <w:t>□知悉</w:t>
            </w:r>
            <w:proofErr w:type="gramStart"/>
            <w:r>
              <w:rPr>
                <w:rFonts w:hAnsi="標楷體" w:cs="細明體" w:hint="eastAsia"/>
                <w:kern w:val="0"/>
                <w:sz w:val="20"/>
              </w:rPr>
              <w:t>─</w:t>
            </w:r>
            <w:proofErr w:type="gramEnd"/>
            <w:r>
              <w:rPr>
                <w:rFonts w:hAnsi="標楷體" w:cs="細明體" w:hint="eastAsia"/>
                <w:kern w:val="0"/>
                <w:sz w:val="20"/>
              </w:rPr>
              <w:t>單位名稱：　　　　  聯絡電話：</w:t>
            </w:r>
          </w:p>
          <w:p w:rsidR="00A37698" w:rsidRDefault="00A37698" w:rsidP="00A37698">
            <w:pPr>
              <w:spacing w:line="200" w:lineRule="exact"/>
              <w:jc w:val="both"/>
              <w:rPr>
                <w:rFonts w:hAnsi="標楷體" w:cs="細明體"/>
                <w:kern w:val="0"/>
                <w:sz w:val="20"/>
              </w:rPr>
            </w:pPr>
            <w:r>
              <w:rPr>
                <w:rFonts w:hAnsi="標楷體" w:hint="eastAsia"/>
                <w:sz w:val="20"/>
              </w:rPr>
              <w:t>□</w:t>
            </w:r>
            <w:r>
              <w:rPr>
                <w:rFonts w:hAnsi="標楷體" w:cs="細明體" w:hint="eastAsia"/>
                <w:kern w:val="0"/>
                <w:sz w:val="20"/>
              </w:rPr>
              <w:t>無</w:t>
            </w:r>
          </w:p>
          <w:p w:rsidR="00A37698" w:rsidRDefault="00A37698" w:rsidP="00A37698">
            <w:pPr>
              <w:spacing w:line="200" w:lineRule="exact"/>
              <w:jc w:val="both"/>
              <w:rPr>
                <w:rFonts w:hAnsi="標楷體"/>
                <w:sz w:val="20"/>
              </w:rPr>
            </w:pPr>
            <w:r>
              <w:rPr>
                <w:rFonts w:hAnsi="標楷體" w:hint="eastAsia"/>
                <w:sz w:val="20"/>
              </w:rPr>
              <w:t>□</w:t>
            </w:r>
            <w:r>
              <w:rPr>
                <w:rFonts w:hAnsi="標楷體" w:cs="細明體" w:hint="eastAsia"/>
                <w:kern w:val="0"/>
                <w:sz w:val="20"/>
              </w:rPr>
              <w:t>不詳</w:t>
            </w:r>
          </w:p>
        </w:tc>
      </w:tr>
      <w:tr w:rsidR="00A37698">
        <w:trPr>
          <w:gridAfter w:val="1"/>
          <w:wAfter w:w="6" w:type="dxa"/>
          <w:cantSplit/>
          <w:trHeight w:val="288"/>
        </w:trPr>
        <w:tc>
          <w:tcPr>
            <w:tcW w:w="475" w:type="dxa"/>
            <w:vMerge/>
            <w:textDirection w:val="tbRlV"/>
          </w:tcPr>
          <w:p w:rsidR="00A37698" w:rsidRDefault="00A37698" w:rsidP="00A37698">
            <w:pPr>
              <w:spacing w:line="240" w:lineRule="exact"/>
              <w:ind w:left="113" w:right="113"/>
              <w:jc w:val="distribute"/>
              <w:rPr>
                <w:rFonts w:hAnsi="標楷體" w:cs="細明體"/>
                <w:b/>
                <w:kern w:val="0"/>
              </w:rPr>
            </w:pPr>
          </w:p>
        </w:tc>
        <w:tc>
          <w:tcPr>
            <w:tcW w:w="1328" w:type="dxa"/>
            <w:tcBorders>
              <w:top w:val="single" w:sz="4" w:space="0" w:color="auto"/>
              <w:right w:val="nil"/>
            </w:tcBorders>
          </w:tcPr>
          <w:p w:rsidR="00A37698" w:rsidRDefault="00A37698" w:rsidP="00A37698">
            <w:pPr>
              <w:spacing w:beforeLines="10" w:before="36" w:line="200" w:lineRule="exact"/>
              <w:jc w:val="both"/>
              <w:rPr>
                <w:rFonts w:hAnsi="標楷體" w:cs="細明體"/>
                <w:kern w:val="0"/>
                <w:sz w:val="20"/>
              </w:rPr>
            </w:pPr>
            <w:r>
              <w:rPr>
                <w:rFonts w:hAnsi="標楷體" w:cs="細明體" w:hint="eastAsia"/>
                <w:kern w:val="0"/>
                <w:sz w:val="20"/>
              </w:rPr>
              <w:t>□ 曾於</w:t>
            </w:r>
          </w:p>
          <w:p w:rsidR="00A37698" w:rsidRDefault="00A37698" w:rsidP="00A37698">
            <w:pPr>
              <w:spacing w:line="200" w:lineRule="exact"/>
              <w:jc w:val="both"/>
              <w:rPr>
                <w:rFonts w:hAnsi="標楷體" w:cs="細明體"/>
                <w:kern w:val="0"/>
                <w:sz w:val="20"/>
                <w:u w:val="single"/>
              </w:rPr>
            </w:pPr>
            <w:r>
              <w:rPr>
                <w:rFonts w:hAnsi="標楷體" w:hint="eastAsia"/>
                <w:sz w:val="20"/>
              </w:rPr>
              <w:t xml:space="preserve">□ </w:t>
            </w:r>
            <w:r>
              <w:rPr>
                <w:rFonts w:hAnsi="標楷體" w:cs="細明體" w:hint="eastAsia"/>
                <w:kern w:val="0"/>
                <w:sz w:val="20"/>
              </w:rPr>
              <w:t>不曾</w:t>
            </w:r>
          </w:p>
        </w:tc>
        <w:tc>
          <w:tcPr>
            <w:tcW w:w="8294" w:type="dxa"/>
            <w:gridSpan w:val="11"/>
            <w:tcBorders>
              <w:top w:val="single" w:sz="4" w:space="0" w:color="auto"/>
              <w:left w:val="nil"/>
              <w:bottom w:val="single" w:sz="6" w:space="0" w:color="auto"/>
            </w:tcBorders>
            <w:vAlign w:val="center"/>
          </w:tcPr>
          <w:p w:rsidR="00A37698" w:rsidRDefault="00A37698" w:rsidP="00A37698">
            <w:pPr>
              <w:ind w:leftChars="166" w:left="2798" w:hangingChars="1200" w:hanging="2400"/>
              <w:jc w:val="both"/>
              <w:rPr>
                <w:rFonts w:hAnsi="標楷體" w:cs="細明體"/>
                <w:kern w:val="0"/>
                <w:sz w:val="20"/>
                <w:u w:val="single"/>
              </w:rPr>
            </w:pPr>
            <w:r>
              <w:rPr>
                <w:rFonts w:hAnsi="標楷體" w:cs="細明體" w:hint="eastAsia"/>
                <w:kern w:val="0"/>
                <w:sz w:val="20"/>
              </w:rPr>
              <w:t>年   月   日以○口頭○電話○傳真○電子郵件○其他方式，向</w:t>
            </w:r>
            <w:r>
              <w:rPr>
                <w:rFonts w:hAnsi="標楷體" w:cs="細明體" w:hint="eastAsia"/>
                <w:kern w:val="0"/>
                <w:sz w:val="20"/>
                <w:u w:val="single"/>
              </w:rPr>
              <w:t xml:space="preserve">                    </w:t>
            </w:r>
          </w:p>
          <w:p w:rsidR="00A37698" w:rsidRDefault="00A37698" w:rsidP="00A37698">
            <w:pPr>
              <w:ind w:leftChars="166" w:left="2798" w:hangingChars="1200" w:hanging="2400"/>
              <w:jc w:val="both"/>
              <w:rPr>
                <w:rFonts w:hAnsi="標楷體" w:cs="細明體"/>
                <w:kern w:val="0"/>
                <w:sz w:val="20"/>
                <w:u w:val="single"/>
              </w:rPr>
            </w:pPr>
            <w:r>
              <w:rPr>
                <w:rFonts w:hAnsi="標楷體" w:cs="細明體" w:hint="eastAsia"/>
                <w:kern w:val="0"/>
                <w:sz w:val="20"/>
              </w:rPr>
              <w:t>提出 □調查申請 □報案 □訴訟陳情。</w:t>
            </w:r>
          </w:p>
        </w:tc>
      </w:tr>
      <w:tr w:rsidR="00A37698">
        <w:trPr>
          <w:gridAfter w:val="1"/>
          <w:wAfter w:w="6" w:type="dxa"/>
          <w:cantSplit/>
          <w:trHeight w:val="288"/>
        </w:trPr>
        <w:tc>
          <w:tcPr>
            <w:tcW w:w="475" w:type="dxa"/>
            <w:vMerge/>
            <w:textDirection w:val="tbRlV"/>
          </w:tcPr>
          <w:p w:rsidR="00A37698" w:rsidRDefault="00A37698" w:rsidP="00A37698">
            <w:pPr>
              <w:spacing w:line="240" w:lineRule="exact"/>
              <w:ind w:left="113" w:right="113"/>
              <w:jc w:val="distribute"/>
              <w:rPr>
                <w:rFonts w:hAnsi="標楷體" w:cs="細明體"/>
                <w:b/>
                <w:kern w:val="0"/>
              </w:rPr>
            </w:pPr>
          </w:p>
        </w:tc>
        <w:tc>
          <w:tcPr>
            <w:tcW w:w="1328" w:type="dxa"/>
            <w:tcBorders>
              <w:top w:val="single" w:sz="4" w:space="0" w:color="auto"/>
              <w:right w:val="single" w:sz="4" w:space="0" w:color="auto"/>
            </w:tcBorders>
            <w:tcMar>
              <w:left w:w="28" w:type="dxa"/>
              <w:right w:w="28" w:type="dxa"/>
            </w:tcMar>
            <w:vAlign w:val="center"/>
          </w:tcPr>
          <w:p w:rsidR="00A37698" w:rsidRDefault="00A37698" w:rsidP="00A37698">
            <w:pPr>
              <w:spacing w:line="240" w:lineRule="exact"/>
              <w:ind w:leftChars="-45" w:left="-108" w:rightChars="-47" w:right="-113"/>
              <w:jc w:val="center"/>
              <w:rPr>
                <w:rFonts w:hAnsi="標楷體" w:cs="細明體"/>
                <w:kern w:val="0"/>
                <w:sz w:val="20"/>
              </w:rPr>
            </w:pPr>
            <w:r>
              <w:rPr>
                <w:rFonts w:hAnsi="標楷體" w:cs="細明體" w:hint="eastAsia"/>
                <w:kern w:val="0"/>
                <w:sz w:val="20"/>
              </w:rPr>
              <w:t>事件發生時間</w:t>
            </w:r>
          </w:p>
        </w:tc>
        <w:tc>
          <w:tcPr>
            <w:tcW w:w="8294" w:type="dxa"/>
            <w:gridSpan w:val="11"/>
            <w:tcBorders>
              <w:top w:val="single" w:sz="4" w:space="0" w:color="auto"/>
              <w:left w:val="single" w:sz="4" w:space="0" w:color="auto"/>
            </w:tcBorders>
            <w:vAlign w:val="center"/>
          </w:tcPr>
          <w:p w:rsidR="00A37698" w:rsidRDefault="00A37698" w:rsidP="00A37698">
            <w:pPr>
              <w:jc w:val="both"/>
              <w:rPr>
                <w:rFonts w:hAnsi="標楷體" w:cs="細明體"/>
                <w:kern w:val="0"/>
                <w:sz w:val="40"/>
                <w:szCs w:val="40"/>
              </w:rPr>
            </w:pPr>
            <w:r>
              <w:rPr>
                <w:rFonts w:hAnsi="標楷體" w:cs="細明體" w:hint="eastAsia"/>
                <w:kern w:val="0"/>
                <w:sz w:val="20"/>
              </w:rPr>
              <w:t xml:space="preserve">　　　年　　　月　　　日　　</w:t>
            </w:r>
            <w:r>
              <w:rPr>
                <w:rFonts w:hAnsi="標楷體" w:cs="細明體" w:hint="eastAsia"/>
                <w:kern w:val="0"/>
                <w:sz w:val="40"/>
                <w:szCs w:val="40"/>
                <w:eastAsianLayout w:id="-1669187584" w:combine="1"/>
              </w:rPr>
              <w:t>□上午□下午</w:t>
            </w:r>
            <w:r>
              <w:rPr>
                <w:rFonts w:hAnsi="標楷體" w:cs="細明體" w:hint="eastAsia"/>
                <w:kern w:val="0"/>
              </w:rPr>
              <w:t xml:space="preserve">　　　　</w:t>
            </w:r>
            <w:r>
              <w:rPr>
                <w:rFonts w:hAnsi="標楷體" w:cs="細明體" w:hint="eastAsia"/>
                <w:kern w:val="0"/>
                <w:sz w:val="20"/>
              </w:rPr>
              <w:t>時　　　　分</w:t>
            </w:r>
          </w:p>
        </w:tc>
      </w:tr>
      <w:tr w:rsidR="00A37698">
        <w:trPr>
          <w:gridAfter w:val="1"/>
          <w:wAfter w:w="6" w:type="dxa"/>
          <w:cantSplit/>
          <w:trHeight w:val="424"/>
        </w:trPr>
        <w:tc>
          <w:tcPr>
            <w:tcW w:w="475" w:type="dxa"/>
            <w:vMerge/>
            <w:textDirection w:val="tbRlV"/>
          </w:tcPr>
          <w:p w:rsidR="00A37698" w:rsidRDefault="00A37698" w:rsidP="00A37698">
            <w:pPr>
              <w:spacing w:line="240" w:lineRule="exact"/>
              <w:ind w:left="113" w:right="113"/>
              <w:jc w:val="distribute"/>
              <w:rPr>
                <w:rFonts w:hAnsi="標楷體" w:cs="細明體"/>
                <w:b/>
                <w:kern w:val="0"/>
              </w:rPr>
            </w:pPr>
          </w:p>
        </w:tc>
        <w:tc>
          <w:tcPr>
            <w:tcW w:w="1328" w:type="dxa"/>
            <w:tcBorders>
              <w:top w:val="single" w:sz="4" w:space="0" w:color="auto"/>
              <w:right w:val="single" w:sz="4" w:space="0" w:color="auto"/>
            </w:tcBorders>
            <w:tcMar>
              <w:left w:w="28" w:type="dxa"/>
              <w:right w:w="28" w:type="dxa"/>
            </w:tcMar>
            <w:vAlign w:val="center"/>
          </w:tcPr>
          <w:p w:rsidR="00A37698" w:rsidRDefault="00A37698" w:rsidP="00A37698">
            <w:pPr>
              <w:spacing w:line="240" w:lineRule="exact"/>
              <w:ind w:leftChars="-45" w:left="-108" w:rightChars="-47" w:right="-113"/>
              <w:jc w:val="center"/>
              <w:rPr>
                <w:rFonts w:hAnsi="標楷體" w:cs="細明體"/>
                <w:kern w:val="0"/>
                <w:sz w:val="20"/>
              </w:rPr>
            </w:pPr>
            <w:r>
              <w:rPr>
                <w:rFonts w:hAnsi="標楷體" w:cs="細明體" w:hint="eastAsia"/>
                <w:kern w:val="0"/>
                <w:sz w:val="20"/>
              </w:rPr>
              <w:t>事件發生地點</w:t>
            </w:r>
          </w:p>
        </w:tc>
        <w:tc>
          <w:tcPr>
            <w:tcW w:w="8294" w:type="dxa"/>
            <w:gridSpan w:val="11"/>
            <w:tcBorders>
              <w:top w:val="single" w:sz="4" w:space="0" w:color="auto"/>
              <w:left w:val="single" w:sz="4" w:space="0" w:color="auto"/>
            </w:tcBorders>
            <w:vAlign w:val="center"/>
          </w:tcPr>
          <w:p w:rsidR="00A37698" w:rsidRDefault="00DB10B8" w:rsidP="00A37698">
            <w:pPr>
              <w:jc w:val="both"/>
              <w:rPr>
                <w:rFonts w:hAnsi="標楷體" w:cs="細明體"/>
                <w:kern w:val="0"/>
              </w:rPr>
            </w:pPr>
            <w:r>
              <w:rPr>
                <w:rFonts w:hAnsi="標楷體" w:cs="細明體"/>
                <w:b/>
                <w:noProof/>
                <w:kern w:val="0"/>
                <w:sz w:val="20"/>
              </w:rPr>
              <mc:AlternateContent>
                <mc:Choice Requires="wps">
                  <w:drawing>
                    <wp:anchor distT="0" distB="0" distL="114300" distR="114300" simplePos="0" relativeHeight="251659264" behindDoc="0" locked="0" layoutInCell="1" allowOverlap="1">
                      <wp:simplePos x="0" y="0"/>
                      <wp:positionH relativeFrom="column">
                        <wp:posOffset>5279390</wp:posOffset>
                      </wp:positionH>
                      <wp:positionV relativeFrom="paragraph">
                        <wp:posOffset>-11430</wp:posOffset>
                      </wp:positionV>
                      <wp:extent cx="269875" cy="1518920"/>
                      <wp:effectExtent l="0" t="0" r="0" b="0"/>
                      <wp:wrapNone/>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875" cy="1518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815A9" w:rsidRDefault="001815A9" w:rsidP="00A37698">
                                  <w:r>
                                    <w:rPr>
                                      <w:rFonts w:hint="eastAsia"/>
                                    </w:rPr>
                                    <w:t>請依</w:t>
                                  </w:r>
                                  <w:proofErr w:type="gramStart"/>
                                  <w:r>
                                    <w:rPr>
                                      <w:rFonts w:hint="eastAsia"/>
                                    </w:rPr>
                                    <w:t>騎縫線折入</w:t>
                                  </w:r>
                                  <w:proofErr w:type="gramEnd"/>
                                  <w:r>
                                    <w:rPr>
                                      <w:rFonts w:hint="eastAsia"/>
                                    </w:rPr>
                                    <w:t>黏貼</w:t>
                                  </w:r>
                                </w:p>
                              </w:txbxContent>
                            </wps:txbx>
                            <wps:bodyPr rot="0" vert="eaVert" wrap="square" lIns="0" tIns="45720" rIns="72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7" type="#_x0000_t202" style="position:absolute;left:0;text-align:left;margin-left:415.7pt;margin-top:-.9pt;width:21.25pt;height:119.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" stroked="f">
                      <v:textbox style="layout-flow:vertical-ideographic" inset="0,,2mm">
                        <w:txbxContent>
                          <w:p w:rsidR="001815A9" w:rsidRDefault="001815A9" w:rsidP="00A37698">
                            <w:pPr>
                              <w:rPr>
                                <w:rFonts w:hint="eastAsia"/>
                              </w:rPr>
                            </w:pPr>
                            <w:r>
                              <w:rPr>
                                <w:rFonts w:hint="eastAsia"/>
                              </w:rPr>
                              <w:t>請依騎縫線折入黏貼</w:t>
                            </w:r>
                          </w:p>
                        </w:txbxContent>
                      </v:textbox>
                    </v:shape>
                  </w:pict>
                </mc:Fallback>
              </mc:AlternateContent>
            </w:r>
          </w:p>
        </w:tc>
      </w:tr>
      <w:tr w:rsidR="00A37698">
        <w:trPr>
          <w:gridAfter w:val="1"/>
          <w:wAfter w:w="6" w:type="dxa"/>
          <w:cantSplit/>
          <w:trHeight w:val="1835"/>
        </w:trPr>
        <w:tc>
          <w:tcPr>
            <w:tcW w:w="475" w:type="dxa"/>
            <w:vMerge/>
            <w:tcBorders>
              <w:bottom w:val="single" w:sz="4" w:space="0" w:color="auto"/>
            </w:tcBorders>
            <w:textDirection w:val="tbRlV"/>
          </w:tcPr>
          <w:p w:rsidR="00A37698" w:rsidRDefault="00A37698" w:rsidP="00A37698">
            <w:pPr>
              <w:spacing w:line="240" w:lineRule="exact"/>
              <w:ind w:left="113" w:right="113"/>
              <w:jc w:val="distribute"/>
              <w:rPr>
                <w:rFonts w:hAnsi="標楷體" w:cs="細明體"/>
                <w:b/>
                <w:kern w:val="0"/>
              </w:rPr>
            </w:pPr>
          </w:p>
        </w:tc>
        <w:tc>
          <w:tcPr>
            <w:tcW w:w="1328" w:type="dxa"/>
            <w:tcBorders>
              <w:top w:val="single" w:sz="4" w:space="0" w:color="auto"/>
              <w:right w:val="single" w:sz="4" w:space="0" w:color="auto"/>
            </w:tcBorders>
            <w:tcMar>
              <w:left w:w="28" w:type="dxa"/>
              <w:right w:w="28" w:type="dxa"/>
            </w:tcMar>
            <w:vAlign w:val="center"/>
          </w:tcPr>
          <w:p w:rsidR="00A37698" w:rsidRDefault="00A37698" w:rsidP="00A37698">
            <w:pPr>
              <w:spacing w:line="240" w:lineRule="exact"/>
              <w:ind w:leftChars="-45" w:left="-108" w:rightChars="-47" w:right="-113"/>
              <w:jc w:val="center"/>
              <w:rPr>
                <w:rFonts w:hAnsi="標楷體" w:cs="細明體"/>
                <w:kern w:val="0"/>
                <w:sz w:val="20"/>
              </w:rPr>
            </w:pPr>
            <w:r>
              <w:rPr>
                <w:rFonts w:hAnsi="標楷體" w:cs="細明體" w:hint="eastAsia"/>
                <w:kern w:val="0"/>
                <w:sz w:val="20"/>
              </w:rPr>
              <w:t>事件發生過程</w:t>
            </w:r>
          </w:p>
        </w:tc>
        <w:tc>
          <w:tcPr>
            <w:tcW w:w="8294" w:type="dxa"/>
            <w:gridSpan w:val="11"/>
            <w:tcBorders>
              <w:top w:val="single" w:sz="4" w:space="0" w:color="auto"/>
              <w:left w:val="single" w:sz="4" w:space="0" w:color="auto"/>
            </w:tcBorders>
            <w:vAlign w:val="center"/>
          </w:tcPr>
          <w:p w:rsidR="00A37698" w:rsidRDefault="00A37698" w:rsidP="00A37698">
            <w:pPr>
              <w:jc w:val="both"/>
              <w:rPr>
                <w:rFonts w:hAnsi="標楷體" w:cs="細明體"/>
                <w:kern w:val="0"/>
              </w:rPr>
            </w:pPr>
          </w:p>
          <w:p w:rsidR="00A37698" w:rsidRDefault="00A37698" w:rsidP="00A37698">
            <w:pPr>
              <w:jc w:val="both"/>
              <w:rPr>
                <w:rFonts w:hAnsi="標楷體" w:cs="細明體"/>
                <w:kern w:val="0"/>
              </w:rPr>
            </w:pPr>
          </w:p>
          <w:p w:rsidR="00A37698" w:rsidRDefault="00A37698" w:rsidP="00A37698">
            <w:pPr>
              <w:jc w:val="both"/>
              <w:rPr>
                <w:rFonts w:hAnsi="標楷體" w:cs="細明體"/>
                <w:kern w:val="0"/>
              </w:rPr>
            </w:pPr>
            <w:r>
              <w:rPr>
                <w:rFonts w:hAnsi="標楷體" w:cs="細明體" w:hint="eastAsia"/>
                <w:kern w:val="0"/>
              </w:rPr>
              <w:t xml:space="preserve"> </w:t>
            </w:r>
          </w:p>
          <w:p w:rsidR="00A37698" w:rsidRDefault="00A37698" w:rsidP="00A37698">
            <w:pPr>
              <w:jc w:val="both"/>
              <w:rPr>
                <w:rFonts w:hAnsi="標楷體" w:cs="細明體"/>
                <w:kern w:val="0"/>
              </w:rPr>
            </w:pPr>
          </w:p>
          <w:p w:rsidR="00A37698" w:rsidRDefault="00A37698" w:rsidP="00A37698">
            <w:pPr>
              <w:jc w:val="both"/>
              <w:rPr>
                <w:rFonts w:hAnsi="標楷體" w:cs="細明體"/>
                <w:kern w:val="0"/>
              </w:rPr>
            </w:pPr>
          </w:p>
          <w:p w:rsidR="00A37698" w:rsidRDefault="00A37698" w:rsidP="00A37698">
            <w:pPr>
              <w:jc w:val="both"/>
              <w:rPr>
                <w:rFonts w:hAnsi="標楷體" w:cs="細明體"/>
                <w:kern w:val="0"/>
              </w:rPr>
            </w:pPr>
          </w:p>
        </w:tc>
      </w:tr>
      <w:tr w:rsidR="00A37698">
        <w:trPr>
          <w:cantSplit/>
          <w:trHeight w:val="1108"/>
        </w:trPr>
        <w:tc>
          <w:tcPr>
            <w:tcW w:w="475" w:type="dxa"/>
            <w:vAlign w:val="center"/>
          </w:tcPr>
          <w:p w:rsidR="00A37698" w:rsidRDefault="00A37698" w:rsidP="00A37698">
            <w:pPr>
              <w:spacing w:line="240" w:lineRule="exact"/>
              <w:jc w:val="center"/>
              <w:rPr>
                <w:rFonts w:hAnsi="標楷體" w:cs="細明體"/>
                <w:b/>
                <w:kern w:val="0"/>
              </w:rPr>
            </w:pPr>
            <w:r>
              <w:rPr>
                <w:rFonts w:hAnsi="標楷體" w:cs="細明體" w:hint="eastAsia"/>
                <w:b/>
                <w:kern w:val="0"/>
              </w:rPr>
              <w:t>請求事項</w:t>
            </w:r>
          </w:p>
        </w:tc>
        <w:tc>
          <w:tcPr>
            <w:tcW w:w="9628" w:type="dxa"/>
            <w:gridSpan w:val="13"/>
          </w:tcPr>
          <w:p w:rsidR="00A37698" w:rsidRDefault="00A37698" w:rsidP="00A37698">
            <w:pPr>
              <w:spacing w:line="300" w:lineRule="exact"/>
              <w:rPr>
                <w:rFonts w:hAnsi="標楷體" w:cs="細明體"/>
                <w:kern w:val="0"/>
                <w:sz w:val="20"/>
              </w:rPr>
            </w:pPr>
            <w:r>
              <w:rPr>
                <w:rFonts w:hAnsi="標楷體" w:cs="細明體" w:hint="eastAsia"/>
                <w:kern w:val="0"/>
                <w:sz w:val="20"/>
              </w:rPr>
              <w:t>（申請人對處理的期待與要求）</w:t>
            </w:r>
          </w:p>
          <w:p w:rsidR="00A37698" w:rsidRDefault="00A37698" w:rsidP="00A37698">
            <w:pPr>
              <w:spacing w:line="300" w:lineRule="exact"/>
              <w:rPr>
                <w:rFonts w:hAnsi="標楷體" w:cs="細明體"/>
                <w:kern w:val="0"/>
                <w:sz w:val="20"/>
              </w:rPr>
            </w:pPr>
          </w:p>
          <w:p w:rsidR="00A37698" w:rsidRDefault="00A37698" w:rsidP="00A37698">
            <w:pPr>
              <w:spacing w:line="300" w:lineRule="exact"/>
              <w:rPr>
                <w:rFonts w:hAnsi="標楷體" w:cs="細明體"/>
                <w:kern w:val="0"/>
                <w:sz w:val="20"/>
              </w:rPr>
            </w:pPr>
          </w:p>
          <w:p w:rsidR="00A37698" w:rsidRDefault="00A37698" w:rsidP="00A37698">
            <w:pPr>
              <w:spacing w:line="300" w:lineRule="exact"/>
              <w:rPr>
                <w:rFonts w:hAnsi="標楷體" w:cs="細明體"/>
                <w:kern w:val="0"/>
                <w:sz w:val="20"/>
              </w:rPr>
            </w:pPr>
          </w:p>
        </w:tc>
      </w:tr>
      <w:tr w:rsidR="00A37698">
        <w:trPr>
          <w:cantSplit/>
          <w:trHeight w:val="1031"/>
        </w:trPr>
        <w:tc>
          <w:tcPr>
            <w:tcW w:w="475" w:type="dxa"/>
          </w:tcPr>
          <w:p w:rsidR="00A37698" w:rsidRDefault="00A37698" w:rsidP="00A37698">
            <w:pPr>
              <w:spacing w:line="240" w:lineRule="exact"/>
              <w:rPr>
                <w:rFonts w:hAnsi="標楷體" w:cs="細明體"/>
                <w:kern w:val="0"/>
              </w:rPr>
            </w:pPr>
            <w:r>
              <w:rPr>
                <w:rFonts w:hAnsi="標楷體" w:cs="細明體" w:hint="eastAsia"/>
                <w:b/>
                <w:kern w:val="0"/>
              </w:rPr>
              <w:t>相關證據</w:t>
            </w:r>
          </w:p>
        </w:tc>
        <w:tc>
          <w:tcPr>
            <w:tcW w:w="9628" w:type="dxa"/>
            <w:gridSpan w:val="13"/>
          </w:tcPr>
          <w:p w:rsidR="00A37698" w:rsidRDefault="00A37698" w:rsidP="00A37698">
            <w:pPr>
              <w:pStyle w:val="ae"/>
              <w:snapToGrid/>
              <w:spacing w:line="300" w:lineRule="exact"/>
              <w:rPr>
                <w:rFonts w:hAnsi="標楷體" w:cs="細明體"/>
                <w:kern w:val="0"/>
              </w:rPr>
            </w:pPr>
            <w:proofErr w:type="gramStart"/>
            <w:r>
              <w:rPr>
                <w:rFonts w:hAnsi="標楷體" w:cs="細明體" w:hint="eastAsia"/>
                <w:kern w:val="0"/>
              </w:rPr>
              <w:t>（</w:t>
            </w:r>
            <w:proofErr w:type="gramEnd"/>
            <w:r>
              <w:rPr>
                <w:rFonts w:hAnsi="標楷體" w:cs="細明體" w:hint="eastAsia"/>
                <w:kern w:val="0"/>
              </w:rPr>
              <w:t>請條列附件，並檢附之；</w:t>
            </w:r>
            <w:proofErr w:type="gramStart"/>
            <w:r>
              <w:rPr>
                <w:rFonts w:hAnsi="標楷體" w:cs="細明體" w:hint="eastAsia"/>
                <w:kern w:val="0"/>
              </w:rPr>
              <w:t>無者免</w:t>
            </w:r>
            <w:proofErr w:type="gramEnd"/>
            <w:r>
              <w:rPr>
                <w:rFonts w:hAnsi="標楷體" w:cs="細明體" w:hint="eastAsia"/>
                <w:kern w:val="0"/>
              </w:rPr>
              <w:t>填</w:t>
            </w:r>
            <w:proofErr w:type="gramStart"/>
            <w:r>
              <w:rPr>
                <w:rFonts w:hAnsi="標楷體" w:cs="細明體" w:hint="eastAsia"/>
                <w:kern w:val="0"/>
              </w:rPr>
              <w:t>）</w:t>
            </w:r>
            <w:proofErr w:type="gramEnd"/>
          </w:p>
          <w:p w:rsidR="00A37698" w:rsidRDefault="00A37698" w:rsidP="00A37698">
            <w:pPr>
              <w:spacing w:line="300" w:lineRule="exact"/>
              <w:rPr>
                <w:rFonts w:hAnsi="標楷體" w:cs="細明體"/>
                <w:kern w:val="0"/>
                <w:sz w:val="20"/>
              </w:rPr>
            </w:pPr>
          </w:p>
          <w:p w:rsidR="00A37698" w:rsidRDefault="00A37698" w:rsidP="00A37698">
            <w:pPr>
              <w:spacing w:line="300" w:lineRule="exact"/>
              <w:rPr>
                <w:rFonts w:hAnsi="標楷體" w:cs="細明體"/>
                <w:kern w:val="0"/>
                <w:sz w:val="20"/>
              </w:rPr>
            </w:pPr>
          </w:p>
          <w:p w:rsidR="00A37698" w:rsidRDefault="00A37698" w:rsidP="00A37698">
            <w:pPr>
              <w:spacing w:line="300" w:lineRule="exact"/>
              <w:rPr>
                <w:rFonts w:hAnsi="標楷體" w:cs="細明體"/>
                <w:kern w:val="0"/>
              </w:rPr>
            </w:pPr>
          </w:p>
        </w:tc>
      </w:tr>
      <w:tr w:rsidR="00A37698">
        <w:trPr>
          <w:trHeight w:val="675"/>
        </w:trPr>
        <w:tc>
          <w:tcPr>
            <w:tcW w:w="4973" w:type="dxa"/>
            <w:gridSpan w:val="6"/>
            <w:tcBorders>
              <w:right w:val="nil"/>
            </w:tcBorders>
            <w:vAlign w:val="center"/>
          </w:tcPr>
          <w:p w:rsidR="00A37698" w:rsidRDefault="00A37698" w:rsidP="00A37698">
            <w:pPr>
              <w:jc w:val="both"/>
              <w:rPr>
                <w:rFonts w:hAnsi="標楷體" w:cs="細明體"/>
                <w:b/>
                <w:kern w:val="0"/>
              </w:rPr>
            </w:pPr>
            <w:r>
              <w:rPr>
                <w:rFonts w:hAnsi="標楷體" w:cs="細明體" w:hint="eastAsia"/>
                <w:b/>
                <w:kern w:val="0"/>
              </w:rPr>
              <w:t>申請</w:t>
            </w:r>
            <w:r>
              <w:rPr>
                <w:rFonts w:hAnsi="標楷體" w:cs="細明體"/>
                <w:b/>
                <w:kern w:val="0"/>
              </w:rPr>
              <w:t>人</w:t>
            </w:r>
            <w:r>
              <w:rPr>
                <w:rFonts w:hAnsi="標楷體" w:cs="細明體" w:hint="eastAsia"/>
                <w:b/>
                <w:kern w:val="0"/>
              </w:rPr>
              <w:t>或委任代理人簽名或蓋章：</w:t>
            </w:r>
          </w:p>
        </w:tc>
        <w:tc>
          <w:tcPr>
            <w:tcW w:w="5130" w:type="dxa"/>
            <w:gridSpan w:val="8"/>
            <w:tcBorders>
              <w:top w:val="single" w:sz="6" w:space="0" w:color="auto"/>
              <w:left w:val="nil"/>
              <w:bottom w:val="single" w:sz="6" w:space="0" w:color="auto"/>
            </w:tcBorders>
            <w:vAlign w:val="center"/>
          </w:tcPr>
          <w:p w:rsidR="00A37698" w:rsidRDefault="00A37698" w:rsidP="00A37698">
            <w:pPr>
              <w:ind w:leftChars="63" w:left="151" w:firstLineChars="200" w:firstLine="480"/>
              <w:jc w:val="both"/>
              <w:rPr>
                <w:rFonts w:hAnsi="標楷體" w:cs="細明體"/>
                <w:b/>
                <w:kern w:val="0"/>
              </w:rPr>
            </w:pPr>
            <w:r>
              <w:rPr>
                <w:rFonts w:hAnsi="標楷體" w:cs="細明體"/>
                <w:b/>
                <w:kern w:val="0"/>
              </w:rPr>
              <w:t>申</w:t>
            </w:r>
            <w:r>
              <w:rPr>
                <w:rFonts w:hAnsi="標楷體" w:cs="細明體" w:hint="eastAsia"/>
                <w:b/>
                <w:kern w:val="0"/>
              </w:rPr>
              <w:t>請日期：　　年　　月　　日</w:t>
            </w:r>
          </w:p>
        </w:tc>
      </w:tr>
      <w:tr w:rsidR="00A37698">
        <w:trPr>
          <w:trHeight w:val="485"/>
        </w:trPr>
        <w:tc>
          <w:tcPr>
            <w:tcW w:w="475" w:type="dxa"/>
            <w:tcBorders>
              <w:right w:val="single" w:sz="4" w:space="0" w:color="auto"/>
            </w:tcBorders>
            <w:vAlign w:val="center"/>
          </w:tcPr>
          <w:p w:rsidR="00A37698" w:rsidRDefault="00A37698" w:rsidP="00A37698">
            <w:pPr>
              <w:jc w:val="both"/>
              <w:rPr>
                <w:rFonts w:hAnsi="標楷體" w:cs="細明體"/>
                <w:b/>
                <w:kern w:val="0"/>
              </w:rPr>
            </w:pPr>
            <w:r>
              <w:rPr>
                <w:rFonts w:hAnsi="標楷體" w:cs="細明體" w:hint="eastAsia"/>
                <w:b/>
                <w:kern w:val="0"/>
              </w:rPr>
              <w:t>備</w:t>
            </w:r>
          </w:p>
          <w:p w:rsidR="00A37698" w:rsidRDefault="00A37698" w:rsidP="00A37698">
            <w:pPr>
              <w:jc w:val="both"/>
              <w:rPr>
                <w:rFonts w:hAnsi="標楷體" w:cs="細明體"/>
                <w:b/>
                <w:kern w:val="0"/>
              </w:rPr>
            </w:pPr>
            <w:proofErr w:type="gramStart"/>
            <w:r>
              <w:rPr>
                <w:rFonts w:hAnsi="標楷體" w:cs="細明體" w:hint="eastAsia"/>
                <w:b/>
                <w:kern w:val="0"/>
              </w:rPr>
              <w:t>註</w:t>
            </w:r>
            <w:proofErr w:type="gramEnd"/>
          </w:p>
        </w:tc>
        <w:tc>
          <w:tcPr>
            <w:tcW w:w="9628" w:type="dxa"/>
            <w:gridSpan w:val="13"/>
            <w:tcBorders>
              <w:left w:val="single" w:sz="4" w:space="0" w:color="auto"/>
            </w:tcBorders>
            <w:vAlign w:val="center"/>
          </w:tcPr>
          <w:p w:rsidR="00A37698" w:rsidRDefault="00A37698" w:rsidP="00A6449E">
            <w:pPr>
              <w:numPr>
                <w:ilvl w:val="0"/>
                <w:numId w:val="7"/>
              </w:numPr>
              <w:tabs>
                <w:tab w:val="clear" w:pos="360"/>
                <w:tab w:val="num" w:pos="244"/>
              </w:tabs>
              <w:snapToGrid w:val="0"/>
              <w:spacing w:line="220" w:lineRule="exact"/>
              <w:jc w:val="both"/>
              <w:rPr>
                <w:sz w:val="20"/>
              </w:rPr>
            </w:pPr>
            <w:r>
              <w:rPr>
                <w:rFonts w:hint="eastAsia"/>
                <w:sz w:val="20"/>
              </w:rPr>
              <w:t>委任代理人須檢附委任書。</w:t>
            </w:r>
          </w:p>
          <w:p w:rsidR="00A37698" w:rsidRDefault="00A37698" w:rsidP="00A6449E">
            <w:pPr>
              <w:numPr>
                <w:ilvl w:val="0"/>
                <w:numId w:val="7"/>
              </w:numPr>
              <w:tabs>
                <w:tab w:val="clear" w:pos="360"/>
                <w:tab w:val="num" w:pos="244"/>
              </w:tabs>
              <w:snapToGrid w:val="0"/>
              <w:spacing w:line="220" w:lineRule="exact"/>
              <w:jc w:val="both"/>
              <w:rPr>
                <w:kern w:val="0"/>
                <w:sz w:val="20"/>
              </w:rPr>
            </w:pPr>
            <w:r>
              <w:rPr>
                <w:rFonts w:hint="eastAsia"/>
                <w:sz w:val="20"/>
              </w:rPr>
              <w:t>學校或主管機關經證實</w:t>
            </w:r>
            <w:r>
              <w:rPr>
                <w:rFonts w:hint="eastAsia"/>
                <w:kern w:val="0"/>
                <w:sz w:val="20"/>
              </w:rPr>
              <w:t>申請人</w:t>
            </w:r>
            <w:r>
              <w:rPr>
                <w:rFonts w:hint="eastAsia"/>
                <w:sz w:val="20"/>
              </w:rPr>
              <w:t>有誣告之事實，應依法對申請人為適當之懲處。</w:t>
            </w:r>
          </w:p>
          <w:p w:rsidR="00A37698" w:rsidRDefault="00A37698" w:rsidP="00A6449E">
            <w:pPr>
              <w:numPr>
                <w:ilvl w:val="0"/>
                <w:numId w:val="7"/>
              </w:numPr>
              <w:tabs>
                <w:tab w:val="clear" w:pos="360"/>
                <w:tab w:val="num" w:pos="244"/>
              </w:tabs>
              <w:snapToGrid w:val="0"/>
              <w:spacing w:line="220" w:lineRule="exact"/>
              <w:ind w:left="244" w:hanging="244"/>
              <w:jc w:val="both"/>
              <w:rPr>
                <w:sz w:val="20"/>
              </w:rPr>
            </w:pPr>
            <w:r>
              <w:rPr>
                <w:rFonts w:hint="eastAsia"/>
                <w:sz w:val="20"/>
              </w:rPr>
              <w:t>學校或主管機關應於接獲申請調查或檢舉時，應於三個工作日內將該事件交由所設之性別平等教育委員會調查處理，於二十日內，以書面通知申請人或檢舉人是否受理。</w:t>
            </w:r>
            <w:r>
              <w:rPr>
                <w:sz w:val="20"/>
              </w:rPr>
              <w:t>不受理</w:t>
            </w:r>
            <w:r>
              <w:rPr>
                <w:rFonts w:hint="eastAsia"/>
                <w:sz w:val="20"/>
              </w:rPr>
              <w:t>之書面通知應敘明理由，並告知申請人或檢舉人申復之期限及受理單位。</w:t>
            </w:r>
          </w:p>
          <w:p w:rsidR="00A37698" w:rsidRDefault="00A37698" w:rsidP="00A6449E">
            <w:pPr>
              <w:numPr>
                <w:ilvl w:val="0"/>
                <w:numId w:val="7"/>
              </w:numPr>
              <w:tabs>
                <w:tab w:val="clear" w:pos="360"/>
                <w:tab w:val="num" w:pos="244"/>
              </w:tabs>
              <w:snapToGrid w:val="0"/>
              <w:spacing w:line="220" w:lineRule="exact"/>
              <w:ind w:left="244" w:hanging="244"/>
              <w:jc w:val="both"/>
              <w:rPr>
                <w:sz w:val="20"/>
              </w:rPr>
            </w:pPr>
            <w:r>
              <w:rPr>
                <w:sz w:val="20"/>
              </w:rPr>
              <w:t>申請人或檢舉人於</w:t>
            </w:r>
            <w:r>
              <w:rPr>
                <w:rFonts w:hint="eastAsia"/>
                <w:sz w:val="20"/>
              </w:rPr>
              <w:t>前</w:t>
            </w:r>
            <w:r>
              <w:rPr>
                <w:sz w:val="20"/>
              </w:rPr>
              <w:t>項之期限內未收到通知或接獲不受理通知之次日起二十日內，得以書面具明理由，向學校或主管機關</w:t>
            </w:r>
            <w:r>
              <w:rPr>
                <w:rFonts w:hint="eastAsia"/>
                <w:sz w:val="20"/>
              </w:rPr>
              <w:t>提出</w:t>
            </w:r>
            <w:r>
              <w:rPr>
                <w:sz w:val="20"/>
              </w:rPr>
              <w:t>申復。</w:t>
            </w:r>
          </w:p>
          <w:p w:rsidR="00A37698" w:rsidRDefault="00A37698" w:rsidP="00A6449E">
            <w:pPr>
              <w:numPr>
                <w:ilvl w:val="0"/>
                <w:numId w:val="7"/>
              </w:numPr>
              <w:tabs>
                <w:tab w:val="clear" w:pos="360"/>
                <w:tab w:val="num" w:pos="244"/>
              </w:tabs>
              <w:snapToGrid w:val="0"/>
              <w:spacing w:line="220" w:lineRule="exact"/>
              <w:ind w:left="244" w:hanging="244"/>
              <w:jc w:val="both"/>
              <w:rPr>
                <w:bCs/>
                <w:sz w:val="20"/>
              </w:rPr>
            </w:pPr>
            <w:r>
              <w:rPr>
                <w:rFonts w:hint="eastAsia"/>
                <w:sz w:val="20"/>
              </w:rPr>
              <w:t>學校或主管機關性別平等教育委員會應於受理申請或檢舉後二</w:t>
            </w:r>
            <w:proofErr w:type="gramStart"/>
            <w:r>
              <w:rPr>
                <w:rFonts w:hint="eastAsia"/>
                <w:sz w:val="20"/>
              </w:rPr>
              <w:t>個</w:t>
            </w:r>
            <w:proofErr w:type="gramEnd"/>
            <w:r>
              <w:rPr>
                <w:rFonts w:hint="eastAsia"/>
                <w:sz w:val="20"/>
              </w:rPr>
              <w:t>月內完成調查。必要時，得延長之，延長以二次為限，每次不得逾一個月，並應通知申請人、檢舉人及行為人。</w:t>
            </w:r>
          </w:p>
          <w:p w:rsidR="00A37698" w:rsidRDefault="00A37698" w:rsidP="00A6449E">
            <w:pPr>
              <w:numPr>
                <w:ilvl w:val="0"/>
                <w:numId w:val="7"/>
              </w:numPr>
              <w:tabs>
                <w:tab w:val="clear" w:pos="360"/>
                <w:tab w:val="num" w:pos="244"/>
              </w:tabs>
              <w:snapToGrid w:val="0"/>
              <w:spacing w:line="220" w:lineRule="exact"/>
              <w:ind w:left="244" w:hanging="244"/>
              <w:jc w:val="both"/>
              <w:rPr>
                <w:bCs/>
                <w:sz w:val="20"/>
              </w:rPr>
            </w:pPr>
            <w:r>
              <w:rPr>
                <w:bCs/>
                <w:sz w:val="20"/>
              </w:rPr>
              <w:t>在申</w:t>
            </w:r>
            <w:r>
              <w:rPr>
                <w:rFonts w:hint="eastAsia"/>
                <w:bCs/>
                <w:sz w:val="20"/>
              </w:rPr>
              <w:t>請</w:t>
            </w:r>
            <w:r>
              <w:rPr>
                <w:bCs/>
                <w:sz w:val="20"/>
              </w:rPr>
              <w:t>程序中，申</w:t>
            </w:r>
            <w:r>
              <w:rPr>
                <w:rFonts w:hint="eastAsia"/>
                <w:bCs/>
                <w:sz w:val="20"/>
              </w:rPr>
              <w:t>請</w:t>
            </w:r>
            <w:r>
              <w:rPr>
                <w:bCs/>
                <w:sz w:val="20"/>
              </w:rPr>
              <w:t>人、原處分單位或其他關係人，就申</w:t>
            </w:r>
            <w:r>
              <w:rPr>
                <w:rFonts w:hint="eastAsia"/>
                <w:bCs/>
                <w:sz w:val="20"/>
              </w:rPr>
              <w:t>請</w:t>
            </w:r>
            <w:r>
              <w:rPr>
                <w:bCs/>
                <w:sz w:val="20"/>
              </w:rPr>
              <w:t>事件或其牽連之事項，提出民事訴訟、刑事訴</w:t>
            </w:r>
          </w:p>
          <w:p w:rsidR="00A37698" w:rsidRDefault="00A37698" w:rsidP="00A6449E">
            <w:pPr>
              <w:snapToGrid w:val="0"/>
              <w:spacing w:line="220" w:lineRule="exact"/>
              <w:ind w:firstLineChars="126" w:firstLine="252"/>
              <w:jc w:val="both"/>
              <w:rPr>
                <w:b/>
                <w:kern w:val="0"/>
                <w:sz w:val="20"/>
              </w:rPr>
            </w:pPr>
            <w:proofErr w:type="gramStart"/>
            <w:r>
              <w:rPr>
                <w:bCs/>
                <w:sz w:val="20"/>
              </w:rPr>
              <w:lastRenderedPageBreak/>
              <w:t>訟</w:t>
            </w:r>
            <w:proofErr w:type="gramEnd"/>
            <w:r>
              <w:rPr>
                <w:bCs/>
                <w:sz w:val="20"/>
              </w:rPr>
              <w:t>或行政訴訟者，應即通知學校</w:t>
            </w:r>
            <w:r>
              <w:rPr>
                <w:rFonts w:hint="eastAsia"/>
                <w:bCs/>
                <w:sz w:val="20"/>
              </w:rPr>
              <w:t>性平</w:t>
            </w:r>
            <w:r>
              <w:rPr>
                <w:bCs/>
                <w:sz w:val="20"/>
              </w:rPr>
              <w:t>會。</w:t>
            </w:r>
          </w:p>
        </w:tc>
      </w:tr>
    </w:tbl>
    <w:p w:rsidR="00A37698" w:rsidRDefault="00A37698" w:rsidP="00A37698">
      <w:pPr>
        <w:rPr>
          <w:rFonts w:hAnsi="標楷體" w:cs="細明體"/>
          <w:b/>
          <w:kern w:val="0"/>
        </w:rPr>
      </w:pPr>
      <w:r>
        <w:rPr>
          <w:rFonts w:hAnsi="標楷體" w:cs="細明體"/>
          <w:b/>
          <w:kern w:val="0"/>
        </w:rPr>
        <w:lastRenderedPageBreak/>
        <w:t>（</w:t>
      </w:r>
      <w:r>
        <w:rPr>
          <w:rFonts w:hAnsi="標楷體" w:cs="細明體" w:hint="eastAsia"/>
          <w:b/>
          <w:kern w:val="0"/>
        </w:rPr>
        <w:t>背面</w:t>
      </w:r>
      <w:r>
        <w:rPr>
          <w:rFonts w:hAnsi="標楷體" w:cs="細明體"/>
          <w:b/>
          <w:kern w:val="0"/>
        </w:rPr>
        <w:t>）</w:t>
      </w:r>
    </w:p>
    <w:p w:rsidR="00A37698" w:rsidRDefault="00A37698" w:rsidP="00A37698">
      <w:r>
        <w:rPr>
          <w:rFonts w:hAnsi="標楷體" w:hint="eastAsia"/>
          <w:b/>
          <w:sz w:val="20"/>
        </w:rPr>
        <w:t>----------------------處理情形摘要（以下申請人免填</w:t>
      </w:r>
      <w:r>
        <w:rPr>
          <w:rFonts w:hAnsi="標楷體" w:cs="細明體" w:hint="eastAsia"/>
          <w:b/>
          <w:kern w:val="0"/>
          <w:sz w:val="20"/>
        </w:rPr>
        <w:t>，由接獲申請單位自填</w:t>
      </w:r>
      <w:r>
        <w:rPr>
          <w:rFonts w:hAnsi="標楷體" w:hint="eastAsia"/>
          <w:b/>
          <w:sz w:val="20"/>
        </w:rPr>
        <w:t>）------------------------</w:t>
      </w:r>
    </w:p>
    <w:tbl>
      <w:tblPr>
        <w:tblW w:w="1013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468"/>
        <w:gridCol w:w="1260"/>
        <w:gridCol w:w="2340"/>
        <w:gridCol w:w="1440"/>
        <w:gridCol w:w="2160"/>
        <w:gridCol w:w="1080"/>
        <w:gridCol w:w="1383"/>
      </w:tblGrid>
      <w:tr w:rsidR="00A37698">
        <w:trPr>
          <w:cantSplit/>
          <w:trHeight w:val="545"/>
        </w:trPr>
        <w:tc>
          <w:tcPr>
            <w:tcW w:w="468" w:type="dxa"/>
            <w:vMerge w:val="restart"/>
            <w:tcBorders>
              <w:right w:val="single" w:sz="4" w:space="0" w:color="auto"/>
            </w:tcBorders>
            <w:vAlign w:val="center"/>
          </w:tcPr>
          <w:p w:rsidR="00A37698" w:rsidRDefault="00A37698" w:rsidP="00C52E06">
            <w:pPr>
              <w:spacing w:line="200" w:lineRule="exact"/>
              <w:jc w:val="center"/>
              <w:rPr>
                <w:rFonts w:hAnsi="標楷體" w:cs="細明體"/>
                <w:b/>
                <w:kern w:val="0"/>
              </w:rPr>
            </w:pPr>
            <w:r>
              <w:rPr>
                <w:rFonts w:hAnsi="標楷體" w:cs="細明體" w:hint="eastAsia"/>
                <w:b/>
                <w:kern w:val="0"/>
              </w:rPr>
              <w:t>收件單位</w:t>
            </w:r>
          </w:p>
        </w:tc>
        <w:tc>
          <w:tcPr>
            <w:tcW w:w="1260" w:type="dxa"/>
            <w:tcBorders>
              <w:left w:val="single" w:sz="4" w:space="0" w:color="auto"/>
              <w:bottom w:val="single" w:sz="4" w:space="0" w:color="auto"/>
              <w:right w:val="single" w:sz="4" w:space="0" w:color="auto"/>
            </w:tcBorders>
            <w:vAlign w:val="center"/>
          </w:tcPr>
          <w:p w:rsidR="00A37698" w:rsidRDefault="00A37698" w:rsidP="00C52E06">
            <w:pPr>
              <w:ind w:leftChars="-17" w:left="-41"/>
              <w:jc w:val="distribute"/>
              <w:rPr>
                <w:rFonts w:hAnsi="標楷體" w:cs="細明體"/>
                <w:kern w:val="0"/>
                <w:sz w:val="20"/>
              </w:rPr>
            </w:pPr>
            <w:r>
              <w:rPr>
                <w:rFonts w:hAnsi="標楷體" w:cs="細明體" w:hint="eastAsia"/>
                <w:kern w:val="0"/>
                <w:sz w:val="20"/>
              </w:rPr>
              <w:t>單位名稱</w:t>
            </w:r>
          </w:p>
        </w:tc>
        <w:tc>
          <w:tcPr>
            <w:tcW w:w="2340" w:type="dxa"/>
            <w:tcBorders>
              <w:left w:val="single" w:sz="4" w:space="0" w:color="auto"/>
              <w:bottom w:val="single" w:sz="4" w:space="0" w:color="auto"/>
              <w:right w:val="single" w:sz="4" w:space="0" w:color="auto"/>
            </w:tcBorders>
            <w:vAlign w:val="center"/>
          </w:tcPr>
          <w:p w:rsidR="00A37698" w:rsidRDefault="00A37698" w:rsidP="00C52E06">
            <w:pPr>
              <w:jc w:val="center"/>
              <w:rPr>
                <w:rFonts w:hAnsi="標楷體" w:cs="細明體"/>
                <w:kern w:val="0"/>
                <w:sz w:val="20"/>
              </w:rPr>
            </w:pPr>
          </w:p>
        </w:tc>
        <w:tc>
          <w:tcPr>
            <w:tcW w:w="1440" w:type="dxa"/>
            <w:tcBorders>
              <w:left w:val="single" w:sz="4" w:space="0" w:color="auto"/>
              <w:bottom w:val="single" w:sz="4" w:space="0" w:color="auto"/>
              <w:right w:val="single" w:sz="4" w:space="0" w:color="auto"/>
            </w:tcBorders>
            <w:vAlign w:val="center"/>
          </w:tcPr>
          <w:p w:rsidR="00A37698" w:rsidRDefault="00A37698" w:rsidP="00C52E06">
            <w:pPr>
              <w:jc w:val="distribute"/>
              <w:rPr>
                <w:rFonts w:hAnsi="標楷體" w:cs="細明體"/>
                <w:kern w:val="0"/>
                <w:sz w:val="20"/>
              </w:rPr>
            </w:pPr>
            <w:r>
              <w:rPr>
                <w:rFonts w:hAnsi="標楷體" w:cs="細明體" w:hint="eastAsia"/>
                <w:kern w:val="0"/>
                <w:sz w:val="20"/>
              </w:rPr>
              <w:t>收件人員</w:t>
            </w:r>
          </w:p>
        </w:tc>
        <w:tc>
          <w:tcPr>
            <w:tcW w:w="2160" w:type="dxa"/>
            <w:tcBorders>
              <w:left w:val="single" w:sz="4" w:space="0" w:color="auto"/>
              <w:bottom w:val="single" w:sz="4" w:space="0" w:color="auto"/>
              <w:right w:val="single" w:sz="4" w:space="0" w:color="auto"/>
            </w:tcBorders>
          </w:tcPr>
          <w:p w:rsidR="00A37698" w:rsidRDefault="00A37698" w:rsidP="00C52E06">
            <w:pPr>
              <w:rPr>
                <w:rFonts w:hAnsi="標楷體" w:cs="細明體"/>
                <w:kern w:val="0"/>
              </w:rPr>
            </w:pPr>
          </w:p>
        </w:tc>
        <w:tc>
          <w:tcPr>
            <w:tcW w:w="1080" w:type="dxa"/>
            <w:tcBorders>
              <w:left w:val="single" w:sz="4" w:space="0" w:color="auto"/>
              <w:bottom w:val="single" w:sz="4" w:space="0" w:color="auto"/>
              <w:right w:val="single" w:sz="4" w:space="0" w:color="auto"/>
            </w:tcBorders>
            <w:vAlign w:val="center"/>
          </w:tcPr>
          <w:p w:rsidR="00A37698" w:rsidRDefault="00A37698" w:rsidP="00C52E06">
            <w:pPr>
              <w:jc w:val="distribute"/>
              <w:rPr>
                <w:rFonts w:hAnsi="標楷體" w:cs="細明體"/>
                <w:kern w:val="0"/>
              </w:rPr>
            </w:pPr>
            <w:r>
              <w:rPr>
                <w:rFonts w:hAnsi="標楷體" w:cs="細明體" w:hint="eastAsia"/>
                <w:kern w:val="0"/>
                <w:sz w:val="20"/>
              </w:rPr>
              <w:t>職稱</w:t>
            </w:r>
          </w:p>
        </w:tc>
        <w:tc>
          <w:tcPr>
            <w:tcW w:w="1383" w:type="dxa"/>
            <w:tcBorders>
              <w:left w:val="single" w:sz="4" w:space="0" w:color="auto"/>
              <w:bottom w:val="single" w:sz="4" w:space="0" w:color="auto"/>
            </w:tcBorders>
          </w:tcPr>
          <w:p w:rsidR="00A37698" w:rsidRDefault="00A37698" w:rsidP="00C52E06">
            <w:pPr>
              <w:rPr>
                <w:rFonts w:hAnsi="標楷體" w:cs="細明體"/>
                <w:kern w:val="0"/>
              </w:rPr>
            </w:pPr>
          </w:p>
        </w:tc>
      </w:tr>
      <w:tr w:rsidR="00A37698">
        <w:trPr>
          <w:cantSplit/>
          <w:trHeight w:val="593"/>
        </w:trPr>
        <w:tc>
          <w:tcPr>
            <w:tcW w:w="468" w:type="dxa"/>
            <w:vMerge/>
            <w:tcBorders>
              <w:bottom w:val="single" w:sz="4" w:space="0" w:color="auto"/>
              <w:right w:val="single" w:sz="4" w:space="0" w:color="auto"/>
            </w:tcBorders>
          </w:tcPr>
          <w:p w:rsidR="00A37698" w:rsidRDefault="00A37698" w:rsidP="00C52E06">
            <w:pPr>
              <w:spacing w:line="200" w:lineRule="exact"/>
              <w:jc w:val="distribute"/>
              <w:rPr>
                <w:rFonts w:hAnsi="標楷體" w:cs="細明體"/>
                <w:b/>
                <w:kern w:val="0"/>
                <w:sz w:val="20"/>
              </w:rPr>
            </w:pPr>
          </w:p>
        </w:tc>
        <w:tc>
          <w:tcPr>
            <w:tcW w:w="1260" w:type="dxa"/>
            <w:tcBorders>
              <w:left w:val="single" w:sz="4" w:space="0" w:color="auto"/>
              <w:bottom w:val="single" w:sz="4" w:space="0" w:color="auto"/>
              <w:right w:val="single" w:sz="4" w:space="0" w:color="auto"/>
            </w:tcBorders>
            <w:vAlign w:val="center"/>
          </w:tcPr>
          <w:p w:rsidR="00A37698" w:rsidRDefault="00A37698" w:rsidP="00C52E06">
            <w:pPr>
              <w:ind w:leftChars="-17" w:left="-41"/>
              <w:jc w:val="distribute"/>
              <w:rPr>
                <w:rFonts w:hAnsi="標楷體" w:cs="細明體"/>
                <w:kern w:val="0"/>
                <w:sz w:val="20"/>
              </w:rPr>
            </w:pPr>
            <w:r>
              <w:rPr>
                <w:rFonts w:hAnsi="標楷體" w:cs="細明體" w:hint="eastAsia"/>
                <w:kern w:val="0"/>
                <w:sz w:val="20"/>
              </w:rPr>
              <w:t>聯絡電話</w:t>
            </w:r>
          </w:p>
        </w:tc>
        <w:tc>
          <w:tcPr>
            <w:tcW w:w="2340" w:type="dxa"/>
            <w:tcBorders>
              <w:left w:val="single" w:sz="4" w:space="0" w:color="auto"/>
              <w:bottom w:val="single" w:sz="4" w:space="0" w:color="auto"/>
              <w:right w:val="single" w:sz="4" w:space="0" w:color="auto"/>
            </w:tcBorders>
            <w:vAlign w:val="center"/>
          </w:tcPr>
          <w:p w:rsidR="00A37698" w:rsidRDefault="00A37698" w:rsidP="00C52E06">
            <w:pPr>
              <w:jc w:val="center"/>
              <w:rPr>
                <w:rFonts w:hAnsi="標楷體" w:cs="細明體"/>
                <w:kern w:val="0"/>
                <w:sz w:val="20"/>
              </w:rPr>
            </w:pPr>
          </w:p>
        </w:tc>
        <w:tc>
          <w:tcPr>
            <w:tcW w:w="1440" w:type="dxa"/>
            <w:tcBorders>
              <w:left w:val="single" w:sz="4" w:space="0" w:color="auto"/>
              <w:bottom w:val="single" w:sz="4" w:space="0" w:color="auto"/>
              <w:right w:val="single" w:sz="4" w:space="0" w:color="auto"/>
            </w:tcBorders>
            <w:vAlign w:val="center"/>
          </w:tcPr>
          <w:p w:rsidR="00A37698" w:rsidRDefault="00A37698" w:rsidP="00C52E06">
            <w:pPr>
              <w:jc w:val="distribute"/>
              <w:rPr>
                <w:rFonts w:hAnsi="標楷體" w:cs="細明體"/>
                <w:kern w:val="0"/>
                <w:sz w:val="20"/>
              </w:rPr>
            </w:pPr>
            <w:r>
              <w:rPr>
                <w:rFonts w:hAnsi="標楷體" w:cs="細明體" w:hint="eastAsia"/>
                <w:kern w:val="0"/>
                <w:sz w:val="20"/>
              </w:rPr>
              <w:t>接獲申訴時間</w:t>
            </w:r>
          </w:p>
        </w:tc>
        <w:tc>
          <w:tcPr>
            <w:tcW w:w="4623" w:type="dxa"/>
            <w:gridSpan w:val="3"/>
            <w:tcBorders>
              <w:left w:val="single" w:sz="4" w:space="0" w:color="auto"/>
              <w:bottom w:val="single" w:sz="4" w:space="0" w:color="auto"/>
            </w:tcBorders>
          </w:tcPr>
          <w:p w:rsidR="00A37698" w:rsidRDefault="00A37698" w:rsidP="00C52E06">
            <w:pPr>
              <w:rPr>
                <w:rFonts w:hAnsi="標楷體" w:cs="細明體"/>
                <w:kern w:val="0"/>
              </w:rPr>
            </w:pPr>
            <w:r>
              <w:rPr>
                <w:rFonts w:hAnsi="標楷體" w:cs="細明體" w:hint="eastAsia"/>
                <w:kern w:val="0"/>
                <w:sz w:val="20"/>
              </w:rPr>
              <w:t xml:space="preserve">　　年　　月　　日　</w:t>
            </w:r>
            <w:r>
              <w:rPr>
                <w:rFonts w:hAnsi="標楷體" w:cs="細明體" w:hint="eastAsia"/>
                <w:kern w:val="0"/>
                <w:sz w:val="40"/>
                <w:szCs w:val="40"/>
                <w:eastAsianLayout w:id="-1669187584" w:combine="1"/>
              </w:rPr>
              <w:t>□上午□下午</w:t>
            </w:r>
            <w:r>
              <w:rPr>
                <w:rFonts w:hAnsi="標楷體" w:cs="細明體" w:hint="eastAsia"/>
                <w:kern w:val="0"/>
              </w:rPr>
              <w:t xml:space="preserve">　　</w:t>
            </w:r>
            <w:r>
              <w:rPr>
                <w:rFonts w:hAnsi="標楷體" w:cs="細明體" w:hint="eastAsia"/>
                <w:kern w:val="0"/>
                <w:sz w:val="20"/>
              </w:rPr>
              <w:t>時　　分</w:t>
            </w:r>
          </w:p>
        </w:tc>
      </w:tr>
      <w:tr w:rsidR="00A37698">
        <w:trPr>
          <w:cantSplit/>
          <w:trHeight w:val="593"/>
        </w:trPr>
        <w:tc>
          <w:tcPr>
            <w:tcW w:w="10131" w:type="dxa"/>
            <w:gridSpan w:val="7"/>
            <w:tcBorders>
              <w:bottom w:val="single" w:sz="4" w:space="0" w:color="auto"/>
            </w:tcBorders>
            <w:vAlign w:val="center"/>
          </w:tcPr>
          <w:p w:rsidR="00A37698" w:rsidRDefault="00A37698" w:rsidP="00C52E06">
            <w:pPr>
              <w:jc w:val="both"/>
              <w:rPr>
                <w:rFonts w:hAnsi="標楷體" w:cs="細明體"/>
                <w:b/>
                <w:kern w:val="0"/>
              </w:rPr>
            </w:pPr>
            <w:r>
              <w:rPr>
                <w:rFonts w:hAnsi="標楷體" w:cs="細明體" w:hint="eastAsia"/>
                <w:b/>
                <w:kern w:val="0"/>
              </w:rPr>
              <w:t>以上紀錄經向申請人朗讀或交付閱覽，申請人認為無誤。</w:t>
            </w:r>
          </w:p>
          <w:p w:rsidR="00A37698" w:rsidRDefault="00A37698" w:rsidP="00C52E06">
            <w:pPr>
              <w:ind w:leftChars="2200" w:left="5280"/>
              <w:jc w:val="both"/>
              <w:rPr>
                <w:rFonts w:hAnsi="標楷體" w:cs="細明體"/>
                <w:b/>
                <w:kern w:val="0"/>
              </w:rPr>
            </w:pPr>
            <w:r>
              <w:rPr>
                <w:rFonts w:hAnsi="標楷體" w:cs="細明體" w:hint="eastAsia"/>
                <w:b/>
                <w:kern w:val="0"/>
              </w:rPr>
              <w:t>紀錄人簽名或蓋章：</w:t>
            </w:r>
          </w:p>
        </w:tc>
      </w:tr>
      <w:tr w:rsidR="00A37698">
        <w:trPr>
          <w:trHeight w:val="507"/>
        </w:trPr>
        <w:tc>
          <w:tcPr>
            <w:tcW w:w="468" w:type="dxa"/>
            <w:tcBorders>
              <w:right w:val="single" w:sz="4" w:space="0" w:color="auto"/>
            </w:tcBorders>
            <w:vAlign w:val="center"/>
          </w:tcPr>
          <w:p w:rsidR="00A37698" w:rsidRDefault="00A37698" w:rsidP="00C52E06">
            <w:pPr>
              <w:spacing w:line="240" w:lineRule="exact"/>
              <w:jc w:val="center"/>
              <w:rPr>
                <w:rFonts w:hAnsi="標楷體" w:cs="細明體"/>
                <w:b/>
                <w:kern w:val="0"/>
                <w:sz w:val="20"/>
              </w:rPr>
            </w:pPr>
            <w:r>
              <w:rPr>
                <w:rFonts w:hAnsi="標楷體" w:cs="細明體" w:hint="eastAsia"/>
                <w:b/>
                <w:kern w:val="0"/>
                <w:sz w:val="20"/>
              </w:rPr>
              <w:t>備註</w:t>
            </w:r>
          </w:p>
        </w:tc>
        <w:tc>
          <w:tcPr>
            <w:tcW w:w="9663" w:type="dxa"/>
            <w:gridSpan w:val="6"/>
            <w:tcBorders>
              <w:top w:val="single" w:sz="4" w:space="0" w:color="auto"/>
              <w:left w:val="single" w:sz="4" w:space="0" w:color="auto"/>
            </w:tcBorders>
            <w:vAlign w:val="center"/>
          </w:tcPr>
          <w:p w:rsidR="00A37698" w:rsidRDefault="00A37698" w:rsidP="00C52E06">
            <w:pPr>
              <w:spacing w:line="420" w:lineRule="exact"/>
              <w:jc w:val="both"/>
              <w:rPr>
                <w:rFonts w:hAnsi="標楷體" w:cs="細明體"/>
                <w:b/>
                <w:bCs/>
                <w:kern w:val="0"/>
              </w:rPr>
            </w:pPr>
            <w:proofErr w:type="gramStart"/>
            <w:r>
              <w:rPr>
                <w:rFonts w:hAnsi="標楷體" w:cs="細明體" w:hint="eastAsia"/>
                <w:b/>
                <w:bCs/>
                <w:kern w:val="0"/>
              </w:rPr>
              <w:t>＊</w:t>
            </w:r>
            <w:proofErr w:type="gramEnd"/>
            <w:r>
              <w:rPr>
                <w:rFonts w:hAnsi="標楷體" w:cs="細明體" w:hint="eastAsia"/>
                <w:b/>
                <w:bCs/>
                <w:kern w:val="0"/>
              </w:rPr>
              <w:t>收件人員須熟讀備註</w:t>
            </w:r>
          </w:p>
          <w:p w:rsidR="00A37698" w:rsidRDefault="00A37698" w:rsidP="00C52E06">
            <w:pPr>
              <w:spacing w:line="300" w:lineRule="exact"/>
              <w:jc w:val="both"/>
              <w:rPr>
                <w:rFonts w:hAnsi="標楷體" w:cs="細明體"/>
                <w:kern w:val="0"/>
                <w:sz w:val="20"/>
              </w:rPr>
            </w:pPr>
            <w:r>
              <w:rPr>
                <w:rFonts w:hAnsi="標楷體" w:cs="細明體" w:hint="eastAsia"/>
                <w:kern w:val="0"/>
                <w:sz w:val="20"/>
              </w:rPr>
              <w:t>1.本申請書填寫完畢後，「收件單位」應影印1份予申請人留存。</w:t>
            </w:r>
          </w:p>
          <w:p w:rsidR="00A37698" w:rsidRDefault="00A37698" w:rsidP="00C52E06">
            <w:pPr>
              <w:pStyle w:val="af5"/>
              <w:snapToGrid w:val="0"/>
              <w:spacing w:line="300" w:lineRule="exact"/>
              <w:ind w:left="200" w:hangingChars="100" w:hanging="200"/>
              <w:rPr>
                <w:rFonts w:hAnsi="標楷體"/>
                <w:sz w:val="20"/>
                <w:szCs w:val="28"/>
              </w:rPr>
            </w:pPr>
            <w:r>
              <w:rPr>
                <w:rFonts w:hAnsi="標楷體" w:cs="細明體" w:hint="eastAsia"/>
                <w:sz w:val="20"/>
              </w:rPr>
              <w:t>2.本申請書所載當事人相關資料，除有調查之必要或基於公共安全之考量者外，應予保密；</w:t>
            </w:r>
            <w:r>
              <w:rPr>
                <w:rFonts w:hAnsi="標楷體" w:hint="eastAsia"/>
                <w:sz w:val="20"/>
                <w:szCs w:val="28"/>
              </w:rPr>
              <w:t>負保密義務者洩密時，應依刑法或其他相關法規處罰。</w:t>
            </w:r>
          </w:p>
          <w:p w:rsidR="00A37698" w:rsidRDefault="00A37698" w:rsidP="00C52E06">
            <w:pPr>
              <w:snapToGrid w:val="0"/>
              <w:spacing w:line="300" w:lineRule="exact"/>
              <w:ind w:left="770" w:hangingChars="385" w:hanging="770"/>
              <w:jc w:val="both"/>
              <w:rPr>
                <w:rFonts w:hAnsi="標楷體"/>
                <w:sz w:val="20"/>
              </w:rPr>
            </w:pPr>
            <w:r>
              <w:rPr>
                <w:rFonts w:hAnsi="標楷體" w:hint="eastAsia"/>
                <w:sz w:val="20"/>
              </w:rPr>
              <w:t>3.學校或主管機關應於接獲申請調查或檢舉時，應於三個工作日內將該事件交由所設之性別平等教育委員會</w:t>
            </w:r>
          </w:p>
          <w:p w:rsidR="00A37698" w:rsidRDefault="00A37698" w:rsidP="00C52E06">
            <w:pPr>
              <w:snapToGrid w:val="0"/>
              <w:spacing w:line="300" w:lineRule="exact"/>
              <w:ind w:leftChars="83" w:left="769" w:hangingChars="285" w:hanging="570"/>
              <w:jc w:val="both"/>
              <w:rPr>
                <w:rFonts w:hAnsi="標楷體"/>
                <w:sz w:val="20"/>
              </w:rPr>
            </w:pPr>
            <w:r>
              <w:rPr>
                <w:rFonts w:hAnsi="標楷體" w:hint="eastAsia"/>
                <w:sz w:val="20"/>
              </w:rPr>
              <w:t>調查處理，於二十日內，以書面通知申請人或檢舉人是否受理。</w:t>
            </w:r>
            <w:r>
              <w:rPr>
                <w:rFonts w:hAnsi="標楷體"/>
                <w:sz w:val="20"/>
              </w:rPr>
              <w:t>不受理</w:t>
            </w:r>
            <w:r>
              <w:rPr>
                <w:rFonts w:hAnsi="標楷體" w:hint="eastAsia"/>
                <w:sz w:val="20"/>
              </w:rPr>
              <w:t>之書面通知應敘明理由，並告知申</w:t>
            </w:r>
          </w:p>
          <w:p w:rsidR="00A37698" w:rsidRDefault="00A37698" w:rsidP="00C52E06">
            <w:pPr>
              <w:snapToGrid w:val="0"/>
              <w:spacing w:line="300" w:lineRule="exact"/>
              <w:ind w:leftChars="83" w:left="769" w:hangingChars="285" w:hanging="570"/>
              <w:jc w:val="both"/>
              <w:rPr>
                <w:rFonts w:hAnsi="標楷體"/>
                <w:sz w:val="20"/>
              </w:rPr>
            </w:pPr>
            <w:r>
              <w:rPr>
                <w:rFonts w:hAnsi="標楷體" w:hint="eastAsia"/>
                <w:sz w:val="20"/>
              </w:rPr>
              <w:t>請人或檢舉人申復之期限及受理單位。</w:t>
            </w:r>
          </w:p>
          <w:p w:rsidR="00A37698" w:rsidRDefault="00A37698" w:rsidP="00C52E06">
            <w:pPr>
              <w:ind w:left="120" w:hangingChars="60" w:hanging="120"/>
              <w:rPr>
                <w:bCs/>
                <w:sz w:val="20"/>
              </w:rPr>
            </w:pPr>
            <w:r>
              <w:rPr>
                <w:rFonts w:hint="eastAsia"/>
                <w:bCs/>
                <w:kern w:val="0"/>
                <w:sz w:val="20"/>
              </w:rPr>
              <w:t>4.</w:t>
            </w:r>
            <w:r>
              <w:rPr>
                <w:bCs/>
                <w:sz w:val="20"/>
              </w:rPr>
              <w:t>在申</w:t>
            </w:r>
            <w:r>
              <w:rPr>
                <w:rFonts w:hint="eastAsia"/>
                <w:bCs/>
                <w:sz w:val="20"/>
              </w:rPr>
              <w:t>請</w:t>
            </w:r>
            <w:r>
              <w:rPr>
                <w:bCs/>
                <w:sz w:val="20"/>
              </w:rPr>
              <w:t>程序中，申</w:t>
            </w:r>
            <w:r>
              <w:rPr>
                <w:rFonts w:hint="eastAsia"/>
                <w:bCs/>
                <w:sz w:val="20"/>
              </w:rPr>
              <w:t>請</w:t>
            </w:r>
            <w:r>
              <w:rPr>
                <w:bCs/>
                <w:sz w:val="20"/>
              </w:rPr>
              <w:t>人、原處分單位或其他關係人，就申</w:t>
            </w:r>
            <w:r>
              <w:rPr>
                <w:rFonts w:hint="eastAsia"/>
                <w:bCs/>
                <w:sz w:val="20"/>
              </w:rPr>
              <w:t>請</w:t>
            </w:r>
            <w:r>
              <w:rPr>
                <w:bCs/>
                <w:sz w:val="20"/>
              </w:rPr>
              <w:t>事件或其牽連之事項，提出民事訴訟、刑事訴</w:t>
            </w:r>
          </w:p>
          <w:p w:rsidR="00A37698" w:rsidRDefault="00A37698" w:rsidP="00C52E06">
            <w:pPr>
              <w:ind w:leftChars="83" w:left="199"/>
              <w:rPr>
                <w:kern w:val="0"/>
                <w:sz w:val="20"/>
              </w:rPr>
            </w:pPr>
            <w:proofErr w:type="gramStart"/>
            <w:r>
              <w:rPr>
                <w:bCs/>
                <w:sz w:val="20"/>
              </w:rPr>
              <w:t>訟</w:t>
            </w:r>
            <w:proofErr w:type="gramEnd"/>
            <w:r>
              <w:rPr>
                <w:bCs/>
                <w:sz w:val="20"/>
              </w:rPr>
              <w:t>或行政訴訟者，應即通知學校</w:t>
            </w:r>
            <w:r>
              <w:rPr>
                <w:rFonts w:hint="eastAsia"/>
                <w:bCs/>
                <w:sz w:val="20"/>
              </w:rPr>
              <w:t>性平</w:t>
            </w:r>
            <w:r>
              <w:rPr>
                <w:bCs/>
                <w:sz w:val="20"/>
              </w:rPr>
              <w:t>會。</w:t>
            </w:r>
          </w:p>
        </w:tc>
      </w:tr>
    </w:tbl>
    <w:p w:rsidR="00A37698" w:rsidRDefault="00A37698" w:rsidP="00A37698"/>
    <w:p w:rsidR="00A37698" w:rsidRDefault="00DB10B8" w:rsidP="00A37698">
      <w:r>
        <w:rPr>
          <w:noProof/>
          <w:sz w:val="20"/>
        </w:rPr>
        <mc:AlternateContent>
          <mc:Choice Requires="wps">
            <w:drawing>
              <wp:anchor distT="0" distB="0" distL="114300" distR="114300" simplePos="0" relativeHeight="251655168" behindDoc="0" locked="0" layoutInCell="1" allowOverlap="1">
                <wp:simplePos x="0" y="0"/>
                <wp:positionH relativeFrom="column">
                  <wp:posOffset>-118110</wp:posOffset>
                </wp:positionH>
                <wp:positionV relativeFrom="paragraph">
                  <wp:posOffset>6350</wp:posOffset>
                </wp:positionV>
                <wp:extent cx="670560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05600" cy="0"/>
                        </a:xfrm>
                        <a:prstGeom prst="line">
                          <a:avLst/>
                        </a:prstGeom>
                        <a:noFill/>
                        <a:ln w="9525">
                          <a:solidFill>
                            <a:srgbClr val="000000"/>
                          </a:solidFill>
                          <a:prstDash val="dash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pt,.5pt" to="518.7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">
                <v:stroke dashstyle="dashDot"/>
              </v:line>
            </w:pict>
          </mc:Fallback>
        </mc:AlternateContent>
      </w:r>
    </w:p>
    <w:p w:rsidR="00A37698" w:rsidRDefault="00A37698" w:rsidP="00A37698"/>
    <w:p w:rsidR="00A37698" w:rsidRDefault="00A37698" w:rsidP="00A37698"/>
    <w:p w:rsidR="00A37698" w:rsidRDefault="00A37698" w:rsidP="00A37698"/>
    <w:p w:rsidR="00A37698" w:rsidRDefault="00783BBA" w:rsidP="00A37698">
      <w:r>
        <w:rPr>
          <w:noProof/>
          <w:sz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margin-left:176.7pt;margin-top:16.55pt;width:126pt;height:27.25pt;rotation:180;z-index:-251656192" fillcolor="black">
            <v:shadow color="#868686"/>
            <v:textpath style="font-family:&quot;標楷體&quot;;font-size:20pt;v-text-reverse:t;v-text-kern:t" trim="t" fitpath="t" string="(背   面)"/>
          </v:shape>
        </w:pict>
      </w:r>
    </w:p>
    <w:p w:rsidR="00A37698" w:rsidRDefault="00A37698" w:rsidP="00A37698"/>
    <w:p w:rsidR="00A37698" w:rsidRDefault="00A37698" w:rsidP="00A37698"/>
    <w:p w:rsidR="00A37698" w:rsidRDefault="00A37698" w:rsidP="00A37698"/>
    <w:p w:rsidR="00A37698" w:rsidRDefault="00A37698" w:rsidP="00A37698"/>
    <w:p w:rsidR="00A37698" w:rsidRDefault="00A37698" w:rsidP="00A37698"/>
    <w:p w:rsidR="00A37698" w:rsidRDefault="00A37698" w:rsidP="00A37698"/>
    <w:p w:rsidR="00A37698" w:rsidRDefault="00A37698" w:rsidP="00A37698"/>
    <w:p w:rsidR="00A37698" w:rsidRDefault="00A37698" w:rsidP="00A37698"/>
    <w:p w:rsidR="00A37698" w:rsidRDefault="00A37698" w:rsidP="00A37698"/>
    <w:p w:rsidR="00A37698" w:rsidRDefault="00DB10B8" w:rsidP="00A37698">
      <w:pPr>
        <w:ind w:firstLineChars="200" w:firstLine="400"/>
        <w:rPr>
          <w:rFonts w:hAnsi="標楷體"/>
          <w:kern w:val="0"/>
          <w:sz w:val="28"/>
          <w:szCs w:val="28"/>
        </w:rPr>
      </w:pPr>
      <w:r>
        <w:rPr>
          <w:noProof/>
          <w:sz w:val="20"/>
        </w:rPr>
        <mc:AlternateContent>
          <mc:Choice Requires="wps">
            <w:drawing>
              <wp:anchor distT="0" distB="0" distL="114300" distR="114300" simplePos="0" relativeHeight="251656192" behindDoc="0" locked="0" layoutInCell="1" allowOverlap="1">
                <wp:simplePos x="0" y="0"/>
                <wp:positionH relativeFrom="column">
                  <wp:posOffset>-13335</wp:posOffset>
                </wp:positionH>
                <wp:positionV relativeFrom="paragraph">
                  <wp:posOffset>48260</wp:posOffset>
                </wp:positionV>
                <wp:extent cx="6477000" cy="0"/>
                <wp:effectExtent l="0" t="0" r="0" b="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77000" cy="0"/>
                        </a:xfrm>
                        <a:prstGeom prst="line">
                          <a:avLst/>
                        </a:prstGeom>
                        <a:noFill/>
                        <a:ln w="9525">
                          <a:solidFill>
                            <a:srgbClr val="000000"/>
                          </a:solidFill>
                          <a:prstDash val="dash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3.8pt" to="508.9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">
                <v:stroke dashstyle="dashDot"/>
              </v:line>
            </w:pict>
          </mc:Fallback>
        </mc:AlternateContent>
      </w:r>
      <w:r w:rsidR="00A37698">
        <w:rPr>
          <w:rFonts w:hAnsi="標楷體" w:hint="eastAsia"/>
          <w:kern w:val="0"/>
          <w:sz w:val="28"/>
          <w:szCs w:val="28"/>
        </w:rPr>
        <w:t>謹陳</w:t>
      </w:r>
    </w:p>
    <w:p w:rsidR="00A37698" w:rsidRDefault="00A37698" w:rsidP="00A37698">
      <w:pPr>
        <w:ind w:firstLineChars="200" w:firstLine="560"/>
        <w:jc w:val="right"/>
        <w:rPr>
          <w:rFonts w:hAnsi="標楷體"/>
          <w:kern w:val="0"/>
          <w:sz w:val="28"/>
          <w:szCs w:val="28"/>
        </w:rPr>
      </w:pPr>
      <w:r>
        <w:rPr>
          <w:rFonts w:hAnsi="標楷體" w:hint="eastAsia"/>
          <w:kern w:val="0"/>
          <w:sz w:val="28"/>
          <w:szCs w:val="28"/>
        </w:rPr>
        <w:t xml:space="preserve">                      佛光山普門高級中學性別平等教育委員會                                 </w:t>
      </w:r>
    </w:p>
    <w:p w:rsidR="00A37698" w:rsidRDefault="00A37698" w:rsidP="00A37698">
      <w:pPr>
        <w:jc w:val="right"/>
        <w:rPr>
          <w:rFonts w:hAnsi="標楷體"/>
          <w:kern w:val="0"/>
          <w:sz w:val="28"/>
          <w:szCs w:val="28"/>
        </w:rPr>
      </w:pPr>
      <w:r>
        <w:rPr>
          <w:rFonts w:hAnsi="標楷體" w:hint="eastAsia"/>
          <w:kern w:val="0"/>
          <w:sz w:val="28"/>
          <w:szCs w:val="28"/>
        </w:rPr>
        <w:t xml:space="preserve">                              中華民國      年      月      日</w:t>
      </w:r>
    </w:p>
    <w:p w:rsidR="00A37698" w:rsidRDefault="00A37698" w:rsidP="00A37698"/>
    <w:p w:rsidR="00A37698" w:rsidRPr="00D83174" w:rsidRDefault="00A37698" w:rsidP="00FC7905">
      <w:pPr>
        <w:rPr>
          <w:bdr w:val="single" w:sz="4" w:space="0" w:color="auto"/>
        </w:rPr>
      </w:pPr>
    </w:p>
    <w:sectPr w:rsidR="00A37698" w:rsidRPr="00D83174" w:rsidSect="001A4FDC">
      <w:footerReference w:type="default" r:id="rId8"/>
      <w:pgSz w:w="11907" w:h="16840" w:code="9"/>
      <w:pgMar w:top="1134" w:right="1134" w:bottom="1134" w:left="1134" w:header="720" w:footer="720" w:gutter="0"/>
      <w:pgNumType w:start="29"/>
      <w:cols w:space="720"/>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3BBA" w:rsidRDefault="00783BBA">
      <w:r>
        <w:separator/>
      </w:r>
    </w:p>
  </w:endnote>
  <w:endnote w:type="continuationSeparator" w:id="0">
    <w:p w:rsidR="00783BBA" w:rsidRDefault="00783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FDC" w:rsidRDefault="001A4FDC">
    <w:pPr>
      <w:pStyle w:val="ac"/>
      <w:jc w:val="center"/>
    </w:pPr>
    <w:r>
      <w:fldChar w:fldCharType="begin"/>
    </w:r>
    <w:r>
      <w:instrText>PAGE   \* MERGEFORMAT</w:instrText>
    </w:r>
    <w:r>
      <w:fldChar w:fldCharType="separate"/>
    </w:r>
    <w:r w:rsidR="00D45946" w:rsidRPr="00D45946">
      <w:rPr>
        <w:noProof/>
        <w:lang w:val="zh-TW"/>
      </w:rPr>
      <w:t>29</w:t>
    </w:r>
    <w:r>
      <w:fldChar w:fldCharType="end"/>
    </w:r>
  </w:p>
  <w:p w:rsidR="001A4FDC" w:rsidRDefault="001A4FDC">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3BBA" w:rsidRDefault="00783BBA">
      <w:r>
        <w:separator/>
      </w:r>
    </w:p>
  </w:footnote>
  <w:footnote w:type="continuationSeparator" w:id="0">
    <w:p w:rsidR="00783BBA" w:rsidRDefault="00783BB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B27F17"/>
    <w:multiLevelType w:val="multilevel"/>
    <w:tmpl w:val="C8781AAA"/>
    <w:lvl w:ilvl="0">
      <w:start w:val="1"/>
      <w:numFmt w:val="taiwaneseCountingThousand"/>
      <w:pStyle w:val="a"/>
      <w:suff w:val="nothing"/>
      <w:lvlText w:val="%1、"/>
      <w:lvlJc w:val="left"/>
      <w:pPr>
        <w:ind w:left="890" w:hanging="606"/>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taiwaneseCountingThousand"/>
      <w:suff w:val="nothing"/>
      <w:lvlText w:val="（%2）"/>
      <w:lvlJc w:val="left"/>
      <w:pPr>
        <w:ind w:left="1531" w:hanging="907"/>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FullWidth"/>
      <w:suff w:val="nothing"/>
      <w:lvlText w:val="%3、"/>
      <w:lvlJc w:val="left"/>
      <w:pPr>
        <w:ind w:left="1537" w:hanging="601"/>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FullWidth"/>
      <w:suff w:val="nothing"/>
      <w:lvlText w:val="（%4）"/>
      <w:lvlJc w:val="left"/>
      <w:pPr>
        <w:ind w:left="2172" w:hanging="896"/>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ideographTraditional"/>
      <w:suff w:val="nothing"/>
      <w:lvlText w:val="%5、"/>
      <w:lvlJc w:val="left"/>
      <w:pPr>
        <w:ind w:left="2172" w:hanging="590"/>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ideographTraditional"/>
      <w:suff w:val="nothing"/>
      <w:lvlText w:val="（%6）"/>
      <w:lvlJc w:val="left"/>
      <w:pPr>
        <w:ind w:left="2778" w:hanging="907"/>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ideographZodiac"/>
      <w:lvlText w:val="%7、"/>
      <w:lvlJc w:val="left"/>
      <w:pPr>
        <w:tabs>
          <w:tab w:val="num" w:pos="3827"/>
        </w:tabs>
        <w:ind w:left="3827" w:hanging="1276"/>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ideographZodiac"/>
      <w:lvlText w:val="（%8）"/>
      <w:lvlJc w:val="left"/>
      <w:pPr>
        <w:tabs>
          <w:tab w:val="num" w:pos="4394"/>
        </w:tabs>
        <w:ind w:left="4394" w:hanging="1418"/>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5102"/>
        </w:tabs>
        <w:ind w:left="5102" w:hanging="1700"/>
      </w:pPr>
      <w:rPr>
        <w:rFonts w:hint="eastAsia"/>
      </w:rPr>
    </w:lvl>
  </w:abstractNum>
  <w:abstractNum w:abstractNumId="1">
    <w:nsid w:val="34D33C07"/>
    <w:multiLevelType w:val="multilevel"/>
    <w:tmpl w:val="D8909576"/>
    <w:lvl w:ilvl="0">
      <w:start w:val="1"/>
      <w:numFmt w:val="taiwaneseCountingThousand"/>
      <w:suff w:val="nothing"/>
      <w:lvlText w:val="%1、"/>
      <w:lvlJc w:val="left"/>
      <w:pPr>
        <w:ind w:left="607" w:hanging="607"/>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taiwaneseCountingThousand"/>
      <w:suff w:val="nothing"/>
      <w:lvlText w:val="（%2）"/>
      <w:lvlJc w:val="left"/>
      <w:pPr>
        <w:ind w:left="1247" w:hanging="907"/>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FullWidth"/>
      <w:suff w:val="nothing"/>
      <w:lvlText w:val="%3、"/>
      <w:lvlJc w:val="left"/>
      <w:pPr>
        <w:ind w:left="1253" w:hanging="601"/>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FullWidth"/>
      <w:suff w:val="nothing"/>
      <w:lvlText w:val="（%4）"/>
      <w:lvlJc w:val="left"/>
      <w:pPr>
        <w:ind w:left="1888" w:hanging="896"/>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ideographTraditional"/>
      <w:suff w:val="nothing"/>
      <w:lvlText w:val="%5、"/>
      <w:lvlJc w:val="left"/>
      <w:pPr>
        <w:ind w:left="1888" w:hanging="590"/>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ideographTraditional"/>
      <w:suff w:val="nothing"/>
      <w:lvlText w:val="（%6）"/>
      <w:lvlJc w:val="left"/>
      <w:pPr>
        <w:ind w:left="2495" w:hanging="907"/>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
      <w:lvlJc w:val="left"/>
      <w:pPr>
        <w:ind w:left="1276" w:hanging="1276"/>
      </w:pPr>
      <w:rPr>
        <w:rFonts w:hint="eastAsia"/>
      </w:rPr>
    </w:lvl>
    <w:lvl w:ilvl="7">
      <w:start w:val="1"/>
      <w:numFmt w:val="none"/>
      <w:suff w:val="nothing"/>
      <w:lvlText w:val=""/>
      <w:lvlJc w:val="left"/>
      <w:pPr>
        <w:ind w:left="1418" w:hanging="1418"/>
      </w:pPr>
      <w:rPr>
        <w:rFonts w:hint="eastAsia"/>
      </w:rPr>
    </w:lvl>
    <w:lvl w:ilvl="8">
      <w:start w:val="1"/>
      <w:numFmt w:val="none"/>
      <w:suff w:val="nothing"/>
      <w:lvlText w:val=""/>
      <w:lvlJc w:val="left"/>
      <w:pPr>
        <w:ind w:left="1559" w:hanging="1559"/>
      </w:pPr>
      <w:rPr>
        <w:rFonts w:hint="eastAsia"/>
      </w:rPr>
    </w:lvl>
  </w:abstractNum>
  <w:abstractNum w:abstractNumId="2">
    <w:nsid w:val="5C015FC9"/>
    <w:multiLevelType w:val="multilevel"/>
    <w:tmpl w:val="66240408"/>
    <w:lvl w:ilvl="0">
      <w:start w:val="1"/>
      <w:numFmt w:val="taiwaneseCountingThousand"/>
      <w:pStyle w:val="a0"/>
      <w:suff w:val="nothing"/>
      <w:lvlText w:val="%1、"/>
      <w:lvlJc w:val="left"/>
      <w:pPr>
        <w:ind w:left="1741" w:hanging="607"/>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taiwaneseCountingThousand"/>
      <w:suff w:val="nothing"/>
      <w:lvlText w:val="（%2）"/>
      <w:lvlJc w:val="left"/>
      <w:pPr>
        <w:ind w:left="2381" w:hanging="907"/>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FullWidth"/>
      <w:suff w:val="nothing"/>
      <w:lvlText w:val="%3、"/>
      <w:lvlJc w:val="left"/>
      <w:pPr>
        <w:ind w:left="2387" w:hanging="601"/>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FullWidth"/>
      <w:suff w:val="nothing"/>
      <w:lvlText w:val="（%4）"/>
      <w:lvlJc w:val="left"/>
      <w:pPr>
        <w:ind w:left="3022" w:hanging="896"/>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ideographTraditional"/>
      <w:suff w:val="nothing"/>
      <w:lvlText w:val="%5、"/>
      <w:lvlJc w:val="left"/>
      <w:pPr>
        <w:ind w:left="3022" w:hanging="590"/>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ideographTraditional"/>
      <w:suff w:val="nothing"/>
      <w:lvlText w:val="（%6）"/>
      <w:lvlJc w:val="left"/>
      <w:pPr>
        <w:ind w:left="3629" w:hanging="907"/>
      </w:pPr>
      <w:rPr>
        <w:rFonts w:ascii="標楷體" w:eastAsia="標楷體" w:hint="eastAsia"/>
        <w:b w:val="0"/>
        <w:i w:val="0"/>
        <w:caps w:val="0"/>
        <w:strike w:val="0"/>
        <w:dstrike w:val="0"/>
        <w:vanish w:val="0"/>
        <w:color w:val="000000"/>
        <w:sz w:val="30"/>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3827"/>
        </w:tabs>
        <w:ind w:left="3827" w:hanging="1276"/>
      </w:pPr>
      <w:rPr>
        <w:rFonts w:hint="eastAsia"/>
      </w:rPr>
    </w:lvl>
    <w:lvl w:ilvl="7">
      <w:start w:val="1"/>
      <w:numFmt w:val="none"/>
      <w:lvlText w:val=""/>
      <w:lvlJc w:val="left"/>
      <w:pPr>
        <w:tabs>
          <w:tab w:val="num" w:pos="4394"/>
        </w:tabs>
        <w:ind w:left="4394" w:hanging="1418"/>
      </w:pPr>
      <w:rPr>
        <w:rFonts w:hint="eastAsia"/>
      </w:rPr>
    </w:lvl>
    <w:lvl w:ilvl="8">
      <w:start w:val="1"/>
      <w:numFmt w:val="none"/>
      <w:lvlText w:val=""/>
      <w:lvlJc w:val="left"/>
      <w:pPr>
        <w:tabs>
          <w:tab w:val="num" w:pos="5102"/>
        </w:tabs>
        <w:ind w:left="5102" w:hanging="1700"/>
      </w:pPr>
      <w:rPr>
        <w:rFonts w:hint="eastAsia"/>
      </w:rPr>
    </w:lvl>
  </w:abstractNum>
  <w:abstractNum w:abstractNumId="3">
    <w:nsid w:val="7F5D763E"/>
    <w:multiLevelType w:val="hybridMultilevel"/>
    <w:tmpl w:val="3E3A8A40"/>
    <w:lvl w:ilvl="0" w:tplc="30C661DA">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 w:numId="2">
    <w:abstractNumId w:val="2"/>
  </w:num>
  <w:num w:numId="3">
    <w:abstractNumId w:val="1"/>
  </w:num>
  <w:num w:numId="4">
    <w:abstractNumId w:val="1"/>
  </w:num>
  <w:num w:numId="5">
    <w:abstractNumId w:val="1"/>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7905"/>
    <w:rsid w:val="0013529C"/>
    <w:rsid w:val="00172F6D"/>
    <w:rsid w:val="001815A9"/>
    <w:rsid w:val="001A4FDC"/>
    <w:rsid w:val="00315CA7"/>
    <w:rsid w:val="00401CB6"/>
    <w:rsid w:val="004468E9"/>
    <w:rsid w:val="00453F89"/>
    <w:rsid w:val="00461412"/>
    <w:rsid w:val="004B60F3"/>
    <w:rsid w:val="005164DB"/>
    <w:rsid w:val="00673A12"/>
    <w:rsid w:val="006E1D24"/>
    <w:rsid w:val="00736F38"/>
    <w:rsid w:val="00783BBA"/>
    <w:rsid w:val="00814FA2"/>
    <w:rsid w:val="008C115F"/>
    <w:rsid w:val="008E1E97"/>
    <w:rsid w:val="009847E9"/>
    <w:rsid w:val="009F5CB1"/>
    <w:rsid w:val="00A0477D"/>
    <w:rsid w:val="00A10661"/>
    <w:rsid w:val="00A37698"/>
    <w:rsid w:val="00A62B21"/>
    <w:rsid w:val="00A6449E"/>
    <w:rsid w:val="00AA7B0A"/>
    <w:rsid w:val="00B04BD4"/>
    <w:rsid w:val="00C15814"/>
    <w:rsid w:val="00C52E06"/>
    <w:rsid w:val="00C93F4D"/>
    <w:rsid w:val="00D45946"/>
    <w:rsid w:val="00D771A5"/>
    <w:rsid w:val="00D83174"/>
    <w:rsid w:val="00DB10B8"/>
    <w:rsid w:val="00DF01B8"/>
    <w:rsid w:val="00E921D8"/>
    <w:rsid w:val="00E94972"/>
    <w:rsid w:val="00EE1717"/>
    <w:rsid w:val="00EF6A8A"/>
    <w:rsid w:val="00F55142"/>
    <w:rsid w:val="00FC790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rsid w:val="00461412"/>
    <w:pPr>
      <w:widowControl w:val="0"/>
    </w:pPr>
    <w:rPr>
      <w:rFonts w:ascii="標楷體" w:eastAsia="標楷體"/>
      <w:kern w:val="2"/>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rmal Indent"/>
    <w:basedOn w:val="a1"/>
    <w:pPr>
      <w:spacing w:line="0" w:lineRule="atLeast"/>
      <w:ind w:left="907"/>
      <w:jc w:val="both"/>
    </w:pPr>
    <w:rPr>
      <w:sz w:val="30"/>
    </w:rPr>
  </w:style>
  <w:style w:type="paragraph" w:customStyle="1" w:styleId="a6">
    <w:name w:val="主旨"/>
    <w:basedOn w:val="a1"/>
    <w:next w:val="a1"/>
    <w:pPr>
      <w:spacing w:line="480" w:lineRule="exact"/>
      <w:ind w:left="907" w:hanging="907"/>
      <w:jc w:val="both"/>
    </w:pPr>
    <w:rPr>
      <w:sz w:val="30"/>
    </w:rPr>
  </w:style>
  <w:style w:type="paragraph" w:customStyle="1" w:styleId="a7">
    <w:name w:val="正副本"/>
    <w:basedOn w:val="a5"/>
    <w:pPr>
      <w:ind w:left="720" w:hanging="720"/>
    </w:pPr>
    <w:rPr>
      <w:sz w:val="24"/>
    </w:rPr>
  </w:style>
  <w:style w:type="paragraph" w:customStyle="1" w:styleId="a8">
    <w:name w:val="受文者"/>
    <w:basedOn w:val="a5"/>
    <w:pPr>
      <w:ind w:left="1304" w:hanging="1304"/>
    </w:pPr>
    <w:rPr>
      <w:sz w:val="32"/>
    </w:rPr>
  </w:style>
  <w:style w:type="paragraph" w:customStyle="1" w:styleId="a9">
    <w:name w:val="說明"/>
    <w:basedOn w:val="a6"/>
    <w:next w:val="a"/>
  </w:style>
  <w:style w:type="paragraph" w:customStyle="1" w:styleId="a">
    <w:name w:val="說明條列"/>
    <w:basedOn w:val="a1"/>
    <w:pPr>
      <w:numPr>
        <w:numId w:val="1"/>
      </w:numPr>
      <w:spacing w:line="480" w:lineRule="exact"/>
      <w:ind w:left="891" w:hanging="607"/>
      <w:jc w:val="both"/>
    </w:pPr>
    <w:rPr>
      <w:sz w:val="30"/>
    </w:rPr>
  </w:style>
  <w:style w:type="paragraph" w:customStyle="1" w:styleId="aa">
    <w:name w:val="擬辦"/>
    <w:basedOn w:val="a9"/>
    <w:next w:val="a"/>
  </w:style>
  <w:style w:type="paragraph" w:customStyle="1" w:styleId="ab">
    <w:name w:val="公告事項"/>
    <w:basedOn w:val="a5"/>
    <w:next w:val="a1"/>
    <w:pPr>
      <w:spacing w:line="480" w:lineRule="exact"/>
      <w:ind w:left="1531" w:hanging="1531"/>
    </w:pPr>
  </w:style>
  <w:style w:type="paragraph" w:customStyle="1" w:styleId="a0">
    <w:name w:val="公告條列"/>
    <w:basedOn w:val="a1"/>
    <w:pPr>
      <w:numPr>
        <w:numId w:val="6"/>
      </w:numPr>
      <w:spacing w:line="480" w:lineRule="exact"/>
      <w:ind w:left="1503" w:hanging="596"/>
      <w:jc w:val="both"/>
    </w:pPr>
    <w:rPr>
      <w:sz w:val="30"/>
    </w:rPr>
  </w:style>
  <w:style w:type="paragraph" w:styleId="ac">
    <w:name w:val="footer"/>
    <w:basedOn w:val="a1"/>
    <w:link w:val="ad"/>
    <w:uiPriority w:val="99"/>
    <w:pPr>
      <w:tabs>
        <w:tab w:val="center" w:pos="4320"/>
        <w:tab w:val="right" w:pos="8640"/>
      </w:tabs>
      <w:snapToGrid w:val="0"/>
    </w:pPr>
    <w:rPr>
      <w:sz w:val="20"/>
    </w:rPr>
  </w:style>
  <w:style w:type="paragraph" w:styleId="ae">
    <w:name w:val="header"/>
    <w:basedOn w:val="a1"/>
    <w:pPr>
      <w:tabs>
        <w:tab w:val="center" w:pos="4320"/>
        <w:tab w:val="right" w:pos="8640"/>
      </w:tabs>
      <w:snapToGrid w:val="0"/>
    </w:pPr>
    <w:rPr>
      <w:sz w:val="20"/>
    </w:rPr>
  </w:style>
  <w:style w:type="paragraph" w:customStyle="1" w:styleId="af">
    <w:name w:val="字元 字元 字元"/>
    <w:basedOn w:val="a1"/>
    <w:rsid w:val="00461412"/>
    <w:pPr>
      <w:widowControl/>
      <w:spacing w:after="160" w:line="240" w:lineRule="exact"/>
    </w:pPr>
    <w:rPr>
      <w:rFonts w:ascii="Tahoma" w:eastAsia="新細明體" w:hAnsi="Tahoma" w:cs="Tahoma"/>
      <w:kern w:val="0"/>
      <w:sz w:val="20"/>
      <w:lang w:eastAsia="en-US"/>
    </w:rPr>
  </w:style>
  <w:style w:type="paragraph" w:styleId="af0">
    <w:name w:val="caption"/>
    <w:basedOn w:val="a1"/>
    <w:next w:val="a1"/>
    <w:qFormat/>
    <w:pPr>
      <w:spacing w:before="120" w:after="120"/>
    </w:pPr>
  </w:style>
  <w:style w:type="paragraph" w:customStyle="1" w:styleId="af1">
    <w:name w:val="姓名"/>
    <w:basedOn w:val="a1"/>
    <w:next w:val="a"/>
    <w:pPr>
      <w:spacing w:line="480" w:lineRule="exact"/>
      <w:ind w:left="1174" w:hanging="890"/>
    </w:pPr>
    <w:rPr>
      <w:sz w:val="30"/>
    </w:rPr>
  </w:style>
  <w:style w:type="paragraph" w:customStyle="1" w:styleId="af2">
    <w:name w:val="列席者"/>
    <w:basedOn w:val="a1"/>
    <w:pPr>
      <w:spacing w:line="480" w:lineRule="exact"/>
      <w:ind w:left="1225" w:hanging="1225"/>
      <w:jc w:val="both"/>
    </w:pPr>
    <w:rPr>
      <w:sz w:val="30"/>
    </w:rPr>
  </w:style>
  <w:style w:type="paragraph" w:customStyle="1" w:styleId="af3">
    <w:name w:val="開會"/>
    <w:basedOn w:val="a1"/>
    <w:next w:val="a"/>
    <w:pPr>
      <w:spacing w:line="480" w:lineRule="exact"/>
      <w:ind w:left="1503" w:hanging="1503"/>
      <w:jc w:val="both"/>
    </w:pPr>
    <w:rPr>
      <w:sz w:val="30"/>
    </w:rPr>
  </w:style>
  <w:style w:type="paragraph" w:customStyle="1" w:styleId="af4">
    <w:name w:val="會辦單位"/>
    <w:basedOn w:val="a1"/>
    <w:pPr>
      <w:spacing w:line="480" w:lineRule="exact"/>
      <w:ind w:left="5670"/>
    </w:pPr>
    <w:rPr>
      <w:sz w:val="30"/>
    </w:rPr>
  </w:style>
  <w:style w:type="paragraph" w:styleId="af5">
    <w:name w:val="Salutation"/>
    <w:basedOn w:val="a1"/>
    <w:next w:val="a1"/>
    <w:rsid w:val="00461412"/>
  </w:style>
  <w:style w:type="paragraph" w:styleId="af6">
    <w:name w:val="Closing"/>
    <w:basedOn w:val="a1"/>
    <w:rsid w:val="00461412"/>
    <w:pPr>
      <w:ind w:leftChars="1800" w:left="100"/>
    </w:pPr>
  </w:style>
  <w:style w:type="table" w:styleId="af7">
    <w:name w:val="Table Grid"/>
    <w:basedOn w:val="a3"/>
    <w:rsid w:val="00D83174"/>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Note Heading"/>
    <w:basedOn w:val="a1"/>
    <w:next w:val="a1"/>
    <w:rsid w:val="00A37698"/>
    <w:pPr>
      <w:jc w:val="center"/>
    </w:pPr>
    <w:rPr>
      <w:rFonts w:ascii="Times New Roman" w:eastAsia="新細明體"/>
      <w:sz w:val="20"/>
    </w:rPr>
  </w:style>
  <w:style w:type="character" w:styleId="af9">
    <w:name w:val="page number"/>
    <w:basedOn w:val="a2"/>
    <w:rsid w:val="00673A12"/>
  </w:style>
  <w:style w:type="character" w:customStyle="1" w:styleId="ad">
    <w:name w:val="頁尾 字元"/>
    <w:link w:val="ac"/>
    <w:uiPriority w:val="99"/>
    <w:rsid w:val="001A4FDC"/>
    <w:rPr>
      <w:rFonts w:ascii="標楷體" w:eastAsia="標楷體"/>
      <w:kern w:val="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rsid w:val="00461412"/>
    <w:pPr>
      <w:widowControl w:val="0"/>
    </w:pPr>
    <w:rPr>
      <w:rFonts w:ascii="標楷體" w:eastAsia="標楷體"/>
      <w:kern w:val="2"/>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rmal Indent"/>
    <w:basedOn w:val="a1"/>
    <w:pPr>
      <w:spacing w:line="0" w:lineRule="atLeast"/>
      <w:ind w:left="907"/>
      <w:jc w:val="both"/>
    </w:pPr>
    <w:rPr>
      <w:sz w:val="30"/>
    </w:rPr>
  </w:style>
  <w:style w:type="paragraph" w:customStyle="1" w:styleId="a6">
    <w:name w:val="主旨"/>
    <w:basedOn w:val="a1"/>
    <w:next w:val="a1"/>
    <w:pPr>
      <w:spacing w:line="480" w:lineRule="exact"/>
      <w:ind w:left="907" w:hanging="907"/>
      <w:jc w:val="both"/>
    </w:pPr>
    <w:rPr>
      <w:sz w:val="30"/>
    </w:rPr>
  </w:style>
  <w:style w:type="paragraph" w:customStyle="1" w:styleId="a7">
    <w:name w:val="正副本"/>
    <w:basedOn w:val="a5"/>
    <w:pPr>
      <w:ind w:left="720" w:hanging="720"/>
    </w:pPr>
    <w:rPr>
      <w:sz w:val="24"/>
    </w:rPr>
  </w:style>
  <w:style w:type="paragraph" w:customStyle="1" w:styleId="a8">
    <w:name w:val="受文者"/>
    <w:basedOn w:val="a5"/>
    <w:pPr>
      <w:ind w:left="1304" w:hanging="1304"/>
    </w:pPr>
    <w:rPr>
      <w:sz w:val="32"/>
    </w:rPr>
  </w:style>
  <w:style w:type="paragraph" w:customStyle="1" w:styleId="a9">
    <w:name w:val="說明"/>
    <w:basedOn w:val="a6"/>
    <w:next w:val="a"/>
  </w:style>
  <w:style w:type="paragraph" w:customStyle="1" w:styleId="a">
    <w:name w:val="說明條列"/>
    <w:basedOn w:val="a1"/>
    <w:pPr>
      <w:numPr>
        <w:numId w:val="1"/>
      </w:numPr>
      <w:spacing w:line="480" w:lineRule="exact"/>
      <w:ind w:left="891" w:hanging="607"/>
      <w:jc w:val="both"/>
    </w:pPr>
    <w:rPr>
      <w:sz w:val="30"/>
    </w:rPr>
  </w:style>
  <w:style w:type="paragraph" w:customStyle="1" w:styleId="aa">
    <w:name w:val="擬辦"/>
    <w:basedOn w:val="a9"/>
    <w:next w:val="a"/>
  </w:style>
  <w:style w:type="paragraph" w:customStyle="1" w:styleId="ab">
    <w:name w:val="公告事項"/>
    <w:basedOn w:val="a5"/>
    <w:next w:val="a1"/>
    <w:pPr>
      <w:spacing w:line="480" w:lineRule="exact"/>
      <w:ind w:left="1531" w:hanging="1531"/>
    </w:pPr>
  </w:style>
  <w:style w:type="paragraph" w:customStyle="1" w:styleId="a0">
    <w:name w:val="公告條列"/>
    <w:basedOn w:val="a1"/>
    <w:pPr>
      <w:numPr>
        <w:numId w:val="6"/>
      </w:numPr>
      <w:spacing w:line="480" w:lineRule="exact"/>
      <w:ind w:left="1503" w:hanging="596"/>
      <w:jc w:val="both"/>
    </w:pPr>
    <w:rPr>
      <w:sz w:val="30"/>
    </w:rPr>
  </w:style>
  <w:style w:type="paragraph" w:styleId="ac">
    <w:name w:val="footer"/>
    <w:basedOn w:val="a1"/>
    <w:link w:val="ad"/>
    <w:uiPriority w:val="99"/>
    <w:pPr>
      <w:tabs>
        <w:tab w:val="center" w:pos="4320"/>
        <w:tab w:val="right" w:pos="8640"/>
      </w:tabs>
      <w:snapToGrid w:val="0"/>
    </w:pPr>
    <w:rPr>
      <w:sz w:val="20"/>
    </w:rPr>
  </w:style>
  <w:style w:type="paragraph" w:styleId="ae">
    <w:name w:val="header"/>
    <w:basedOn w:val="a1"/>
    <w:pPr>
      <w:tabs>
        <w:tab w:val="center" w:pos="4320"/>
        <w:tab w:val="right" w:pos="8640"/>
      </w:tabs>
      <w:snapToGrid w:val="0"/>
    </w:pPr>
    <w:rPr>
      <w:sz w:val="20"/>
    </w:rPr>
  </w:style>
  <w:style w:type="paragraph" w:customStyle="1" w:styleId="af">
    <w:name w:val="字元 字元 字元"/>
    <w:basedOn w:val="a1"/>
    <w:rsid w:val="00461412"/>
    <w:pPr>
      <w:widowControl/>
      <w:spacing w:after="160" w:line="240" w:lineRule="exact"/>
    </w:pPr>
    <w:rPr>
      <w:rFonts w:ascii="Tahoma" w:eastAsia="新細明體" w:hAnsi="Tahoma" w:cs="Tahoma"/>
      <w:kern w:val="0"/>
      <w:sz w:val="20"/>
      <w:lang w:eastAsia="en-US"/>
    </w:rPr>
  </w:style>
  <w:style w:type="paragraph" w:styleId="af0">
    <w:name w:val="caption"/>
    <w:basedOn w:val="a1"/>
    <w:next w:val="a1"/>
    <w:qFormat/>
    <w:pPr>
      <w:spacing w:before="120" w:after="120"/>
    </w:pPr>
  </w:style>
  <w:style w:type="paragraph" w:customStyle="1" w:styleId="af1">
    <w:name w:val="姓名"/>
    <w:basedOn w:val="a1"/>
    <w:next w:val="a"/>
    <w:pPr>
      <w:spacing w:line="480" w:lineRule="exact"/>
      <w:ind w:left="1174" w:hanging="890"/>
    </w:pPr>
    <w:rPr>
      <w:sz w:val="30"/>
    </w:rPr>
  </w:style>
  <w:style w:type="paragraph" w:customStyle="1" w:styleId="af2">
    <w:name w:val="列席者"/>
    <w:basedOn w:val="a1"/>
    <w:pPr>
      <w:spacing w:line="480" w:lineRule="exact"/>
      <w:ind w:left="1225" w:hanging="1225"/>
      <w:jc w:val="both"/>
    </w:pPr>
    <w:rPr>
      <w:sz w:val="30"/>
    </w:rPr>
  </w:style>
  <w:style w:type="paragraph" w:customStyle="1" w:styleId="af3">
    <w:name w:val="開會"/>
    <w:basedOn w:val="a1"/>
    <w:next w:val="a"/>
    <w:pPr>
      <w:spacing w:line="480" w:lineRule="exact"/>
      <w:ind w:left="1503" w:hanging="1503"/>
      <w:jc w:val="both"/>
    </w:pPr>
    <w:rPr>
      <w:sz w:val="30"/>
    </w:rPr>
  </w:style>
  <w:style w:type="paragraph" w:customStyle="1" w:styleId="af4">
    <w:name w:val="會辦單位"/>
    <w:basedOn w:val="a1"/>
    <w:pPr>
      <w:spacing w:line="480" w:lineRule="exact"/>
      <w:ind w:left="5670"/>
    </w:pPr>
    <w:rPr>
      <w:sz w:val="30"/>
    </w:rPr>
  </w:style>
  <w:style w:type="paragraph" w:styleId="af5">
    <w:name w:val="Salutation"/>
    <w:basedOn w:val="a1"/>
    <w:next w:val="a1"/>
    <w:rsid w:val="00461412"/>
  </w:style>
  <w:style w:type="paragraph" w:styleId="af6">
    <w:name w:val="Closing"/>
    <w:basedOn w:val="a1"/>
    <w:rsid w:val="00461412"/>
    <w:pPr>
      <w:ind w:leftChars="1800" w:left="100"/>
    </w:pPr>
  </w:style>
  <w:style w:type="table" w:styleId="af7">
    <w:name w:val="Table Grid"/>
    <w:basedOn w:val="a3"/>
    <w:rsid w:val="00D83174"/>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Note Heading"/>
    <w:basedOn w:val="a1"/>
    <w:next w:val="a1"/>
    <w:rsid w:val="00A37698"/>
    <w:pPr>
      <w:jc w:val="center"/>
    </w:pPr>
    <w:rPr>
      <w:rFonts w:ascii="Times New Roman" w:eastAsia="新細明體"/>
      <w:sz w:val="20"/>
    </w:rPr>
  </w:style>
  <w:style w:type="character" w:styleId="af9">
    <w:name w:val="page number"/>
    <w:basedOn w:val="a2"/>
    <w:rsid w:val="00673A12"/>
  </w:style>
  <w:style w:type="character" w:customStyle="1" w:styleId="ad">
    <w:name w:val="頁尾 字元"/>
    <w:link w:val="ac"/>
    <w:uiPriority w:val="99"/>
    <w:rsid w:val="001A4FDC"/>
    <w:rPr>
      <w:rFonts w:ascii="標楷體" w:eastAsia="標楷體"/>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1203</Words>
  <Characters>6858</Characters>
  <Application>Microsoft Office Word</Application>
  <DocSecurity>0</DocSecurity>
  <Lines>57</Lines>
  <Paragraphs>16</Paragraphs>
  <ScaleCrop>false</ScaleCrop>
  <Company>CMT</Company>
  <LinksUpToDate>false</LinksUpToDate>
  <CharactersWithSpaces>8045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國立北港高級農工職業學校校園性侵害性騷擾或性霸凌防治規定</dc:title>
  <dc:creator>NEF User</dc:creator>
  <cp:lastModifiedBy>adin</cp:lastModifiedBy>
  <cp:revision>2</cp:revision>
  <cp:lastPrinted>2016-08-18T05:49:00Z</cp:lastPrinted>
  <dcterms:created xsi:type="dcterms:W3CDTF">2017-11-21T02:32:00Z</dcterms:created>
  <dcterms:modified xsi:type="dcterms:W3CDTF">2017-11-21T02:32:00Z</dcterms:modified>
</cp:coreProperties>
</file>