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4E" w:rsidRPr="00A037C7" w:rsidRDefault="0048094E" w:rsidP="00925C29">
      <w:pPr>
        <w:widowControl/>
        <w:spacing w:line="500" w:lineRule="exact"/>
        <w:jc w:val="center"/>
        <w:rPr>
          <w:rFonts w:ascii="標楷體" w:eastAsia="標楷體" w:hAnsi="標楷體"/>
          <w:sz w:val="28"/>
        </w:rPr>
      </w:pPr>
      <w:r w:rsidRPr="00A037C7">
        <w:rPr>
          <w:rFonts w:ascii="標楷體" w:eastAsia="標楷體" w:hAnsi="標楷體" w:hint="eastAsia"/>
          <w:sz w:val="32"/>
        </w:rPr>
        <w:t>佛光山學校財團法人高雄市普門高級中學</w:t>
      </w:r>
    </w:p>
    <w:p w:rsidR="0048094E" w:rsidRPr="00A037C7" w:rsidRDefault="0048094E" w:rsidP="00925C29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A037C7">
        <w:rPr>
          <w:rFonts w:ascii="標楷體" w:eastAsia="標楷體" w:hAnsi="標楷體"/>
          <w:sz w:val="28"/>
        </w:rPr>
        <w:t>優質化輔助計畫獎</w:t>
      </w:r>
      <w:r w:rsidRPr="00A037C7">
        <w:rPr>
          <w:rFonts w:ascii="標楷體" w:eastAsia="標楷體" w:hAnsi="標楷體" w:hint="eastAsia"/>
          <w:sz w:val="28"/>
        </w:rPr>
        <w:t>助</w:t>
      </w:r>
      <w:r w:rsidRPr="00A037C7">
        <w:rPr>
          <w:rFonts w:ascii="標楷體" w:eastAsia="標楷體" w:hAnsi="標楷體"/>
          <w:sz w:val="28"/>
        </w:rPr>
        <w:t>學金實施要點</w:t>
      </w:r>
    </w:p>
    <w:p w:rsidR="0048094E" w:rsidRPr="00A037C7" w:rsidRDefault="0048094E" w:rsidP="00F1153A">
      <w:pPr>
        <w:spacing w:line="320" w:lineRule="exact"/>
        <w:jc w:val="right"/>
        <w:rPr>
          <w:rFonts w:ascii="標楷體" w:eastAsia="標楷體" w:hAnsi="標楷體"/>
          <w:sz w:val="20"/>
        </w:rPr>
      </w:pPr>
      <w:r w:rsidRPr="00A037C7">
        <w:rPr>
          <w:rFonts w:ascii="標楷體" w:eastAsia="標楷體" w:hAnsi="標楷體" w:hint="eastAsia"/>
          <w:sz w:val="28"/>
        </w:rPr>
        <w:t xml:space="preserve">                     </w:t>
      </w:r>
      <w:r w:rsidRPr="00A037C7">
        <w:rPr>
          <w:rFonts w:ascii="標楷體" w:eastAsia="標楷體" w:hAnsi="標楷體" w:hint="eastAsia"/>
          <w:sz w:val="20"/>
        </w:rPr>
        <w:t>105.5.24行政會議通過</w:t>
      </w:r>
    </w:p>
    <w:p w:rsidR="0048094E" w:rsidRPr="00A037C7" w:rsidRDefault="0048094E" w:rsidP="00F1153A">
      <w:pPr>
        <w:spacing w:line="320" w:lineRule="exact"/>
        <w:jc w:val="right"/>
        <w:rPr>
          <w:rFonts w:ascii="標楷體" w:eastAsia="標楷體" w:hAnsi="標楷體"/>
          <w:sz w:val="20"/>
        </w:rPr>
      </w:pPr>
      <w:r w:rsidRPr="00A037C7">
        <w:rPr>
          <w:rFonts w:ascii="標楷體" w:eastAsia="標楷體" w:hAnsi="標楷體" w:hint="eastAsia"/>
          <w:sz w:val="20"/>
        </w:rPr>
        <w:t xml:space="preserve"> 105.7.26行政會議修正通過</w:t>
      </w:r>
    </w:p>
    <w:p w:rsidR="0048094E" w:rsidRPr="00A037C7" w:rsidRDefault="0048094E" w:rsidP="00F1153A">
      <w:pPr>
        <w:spacing w:line="320" w:lineRule="exact"/>
        <w:jc w:val="right"/>
        <w:rPr>
          <w:rFonts w:ascii="標楷體" w:eastAsia="標楷體" w:hAnsi="標楷體"/>
          <w:sz w:val="20"/>
        </w:rPr>
      </w:pPr>
      <w:r w:rsidRPr="00A037C7">
        <w:rPr>
          <w:rFonts w:ascii="標楷體" w:eastAsia="標楷體" w:hAnsi="標楷體" w:hint="eastAsia"/>
          <w:sz w:val="20"/>
        </w:rPr>
        <w:t>106.4.11行政會議修正通過</w:t>
      </w:r>
    </w:p>
    <w:p w:rsidR="0048094E" w:rsidRPr="00A037C7" w:rsidRDefault="0048094E" w:rsidP="00F1153A">
      <w:pPr>
        <w:spacing w:line="320" w:lineRule="exact"/>
        <w:jc w:val="right"/>
        <w:rPr>
          <w:rFonts w:ascii="標楷體" w:eastAsia="標楷體" w:hAnsi="標楷體"/>
          <w:sz w:val="20"/>
        </w:rPr>
      </w:pPr>
      <w:r w:rsidRPr="00A037C7">
        <w:rPr>
          <w:rFonts w:ascii="標楷體" w:eastAsia="標楷體" w:hAnsi="標楷體" w:hint="eastAsia"/>
          <w:sz w:val="20"/>
        </w:rPr>
        <w:t>106.12.5行政會報修正通過</w:t>
      </w:r>
    </w:p>
    <w:p w:rsidR="0048094E" w:rsidRPr="00A037C7" w:rsidRDefault="0048094E" w:rsidP="00F1153A">
      <w:pPr>
        <w:spacing w:line="320" w:lineRule="exact"/>
        <w:jc w:val="right"/>
        <w:rPr>
          <w:rFonts w:ascii="標楷體" w:eastAsia="標楷體" w:hAnsi="標楷體"/>
          <w:sz w:val="20"/>
        </w:rPr>
      </w:pPr>
      <w:r w:rsidRPr="00A037C7">
        <w:rPr>
          <w:rFonts w:ascii="標楷體" w:eastAsia="標楷體" w:hAnsi="標楷體" w:hint="eastAsia"/>
          <w:sz w:val="20"/>
        </w:rPr>
        <w:t>107.4.03行政會報修正通過</w:t>
      </w:r>
    </w:p>
    <w:p w:rsidR="0048094E" w:rsidRPr="00780D4F" w:rsidRDefault="0048094E" w:rsidP="00F1153A">
      <w:pPr>
        <w:spacing w:line="320" w:lineRule="exact"/>
        <w:jc w:val="right"/>
        <w:rPr>
          <w:rFonts w:ascii="標楷體" w:eastAsia="標楷體" w:hAnsi="標楷體"/>
        </w:rPr>
      </w:pPr>
      <w:bookmarkStart w:id="0" w:name="_GoBack"/>
      <w:bookmarkEnd w:id="0"/>
      <w:r w:rsidRPr="009E377E">
        <w:rPr>
          <w:rFonts w:ascii="標楷體" w:eastAsia="標楷體" w:hAnsi="標楷體" w:hint="eastAsia"/>
          <w:sz w:val="20"/>
        </w:rPr>
        <w:t>109.4.14行政會報修正通過</w:t>
      </w:r>
    </w:p>
    <w:p w:rsidR="0048094E" w:rsidRPr="00A037C7" w:rsidRDefault="0048094E" w:rsidP="00296AEB">
      <w:pPr>
        <w:pStyle w:val="a8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A037C7">
        <w:rPr>
          <w:rFonts w:ascii="標楷體" w:eastAsia="標楷體" w:hAnsi="標楷體"/>
          <w:szCs w:val="24"/>
        </w:rPr>
        <w:t xml:space="preserve">依據： </w:t>
      </w:r>
    </w:p>
    <w:p w:rsidR="0048094E" w:rsidRPr="00A037C7" w:rsidRDefault="0048094E" w:rsidP="00296AEB">
      <w:pPr>
        <w:pStyle w:val="a8"/>
        <w:numPr>
          <w:ilvl w:val="0"/>
          <w:numId w:val="5"/>
        </w:numPr>
        <w:spacing w:line="360" w:lineRule="exact"/>
        <w:ind w:leftChars="0" w:left="992" w:hanging="510"/>
        <w:rPr>
          <w:rFonts w:ascii="標楷體" w:eastAsia="標楷體" w:hAnsi="標楷體" w:cs="Times New Roman"/>
          <w:color w:val="000000"/>
          <w:szCs w:val="24"/>
        </w:rPr>
      </w:pPr>
      <w:r w:rsidRPr="00A037C7">
        <w:rPr>
          <w:rFonts w:ascii="標楷體" w:eastAsia="標楷體" w:hAnsi="標楷體"/>
          <w:szCs w:val="24"/>
        </w:rPr>
        <w:t>教育部</w:t>
      </w:r>
      <w:r w:rsidRPr="00A037C7">
        <w:rPr>
          <w:rFonts w:ascii="標楷體" w:eastAsia="標楷體" w:hAnsi="標楷體" w:hint="eastAsia"/>
          <w:szCs w:val="24"/>
        </w:rPr>
        <w:t>國民及學前教育署105</w:t>
      </w:r>
      <w:r w:rsidRPr="00A037C7">
        <w:rPr>
          <w:rFonts w:ascii="標楷體" w:eastAsia="標楷體" w:hAnsi="標楷體"/>
          <w:szCs w:val="24"/>
        </w:rPr>
        <w:t>年</w:t>
      </w:r>
      <w:r w:rsidRPr="00A037C7">
        <w:rPr>
          <w:rFonts w:ascii="標楷體" w:eastAsia="標楷體" w:hAnsi="標楷體" w:hint="eastAsia"/>
          <w:szCs w:val="24"/>
        </w:rPr>
        <w:t>5</w:t>
      </w:r>
      <w:r w:rsidRPr="00A037C7">
        <w:rPr>
          <w:rFonts w:ascii="標楷體" w:eastAsia="標楷體" w:hAnsi="標楷體"/>
          <w:szCs w:val="24"/>
        </w:rPr>
        <w:t>月</w:t>
      </w:r>
      <w:r w:rsidRPr="00A037C7">
        <w:rPr>
          <w:rFonts w:ascii="標楷體" w:eastAsia="標楷體" w:hAnsi="標楷體" w:hint="eastAsia"/>
          <w:szCs w:val="24"/>
        </w:rPr>
        <w:t>23</w:t>
      </w:r>
      <w:r w:rsidRPr="00A037C7">
        <w:rPr>
          <w:rFonts w:ascii="標楷體" w:eastAsia="標楷體" w:hAnsi="標楷體"/>
          <w:szCs w:val="24"/>
        </w:rPr>
        <w:t>日</w:t>
      </w:r>
      <w:proofErr w:type="gramStart"/>
      <w:r w:rsidRPr="00A037C7">
        <w:rPr>
          <w:rFonts w:ascii="標楷體" w:eastAsia="標楷體" w:hAnsi="標楷體" w:cs="Times New Roman"/>
          <w:color w:val="000000"/>
          <w:szCs w:val="24"/>
        </w:rPr>
        <w:t>臺教國署高</w:t>
      </w:r>
      <w:proofErr w:type="gramEnd"/>
      <w:r w:rsidRPr="00A037C7">
        <w:rPr>
          <w:rFonts w:ascii="標楷體" w:eastAsia="標楷體" w:hAnsi="標楷體" w:cs="Times New Roman"/>
          <w:color w:val="000000"/>
          <w:szCs w:val="24"/>
        </w:rPr>
        <w:t>字第1050058810A號</w:t>
      </w:r>
      <w:r w:rsidRPr="00A037C7">
        <w:rPr>
          <w:rFonts w:ascii="標楷體" w:eastAsia="標楷體" w:hAnsi="標楷體" w:cs="Times New Roman" w:hint="eastAsia"/>
          <w:color w:val="000000"/>
          <w:szCs w:val="24"/>
        </w:rPr>
        <w:t>辦理。</w:t>
      </w:r>
    </w:p>
    <w:p w:rsidR="0048094E" w:rsidRPr="00A037C7" w:rsidRDefault="0048094E" w:rsidP="00296AEB">
      <w:pPr>
        <w:pStyle w:val="a8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A037C7">
        <w:rPr>
          <w:rFonts w:ascii="標楷體" w:eastAsia="標楷體" w:hAnsi="標楷體"/>
          <w:szCs w:val="24"/>
        </w:rPr>
        <w:t>本校</w:t>
      </w:r>
      <w:r w:rsidRPr="00A037C7">
        <w:rPr>
          <w:rFonts w:ascii="標楷體" w:eastAsia="標楷體" w:hAnsi="標楷體" w:hint="eastAsia"/>
          <w:szCs w:val="24"/>
        </w:rPr>
        <w:t>高中</w:t>
      </w:r>
      <w:r w:rsidRPr="00A037C7">
        <w:rPr>
          <w:rFonts w:ascii="標楷體" w:eastAsia="標楷體" w:hAnsi="標楷體"/>
          <w:szCs w:val="24"/>
        </w:rPr>
        <w:t>優質化經營計畫</w:t>
      </w:r>
      <w:r w:rsidRPr="00A037C7">
        <w:rPr>
          <w:rFonts w:ascii="標楷體" w:eastAsia="標楷體" w:hAnsi="標楷體" w:hint="eastAsia"/>
          <w:szCs w:val="24"/>
        </w:rPr>
        <w:t>辦理</w:t>
      </w:r>
      <w:r w:rsidRPr="00A037C7">
        <w:rPr>
          <w:rFonts w:ascii="標楷體" w:eastAsia="標楷體" w:hAnsi="標楷體"/>
          <w:szCs w:val="24"/>
        </w:rPr>
        <w:t>。</w:t>
      </w:r>
    </w:p>
    <w:p w:rsidR="0048094E" w:rsidRPr="00A037C7" w:rsidRDefault="0048094E" w:rsidP="00296AEB">
      <w:pPr>
        <w:pStyle w:val="a8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A037C7">
        <w:rPr>
          <w:rFonts w:ascii="標楷體" w:eastAsia="標楷體" w:hAnsi="標楷體"/>
          <w:szCs w:val="24"/>
        </w:rPr>
        <w:t xml:space="preserve">目的： </w:t>
      </w:r>
    </w:p>
    <w:p w:rsidR="0048094E" w:rsidRPr="00A037C7" w:rsidRDefault="0048094E" w:rsidP="00296AEB">
      <w:pPr>
        <w:pStyle w:val="a8"/>
        <w:numPr>
          <w:ilvl w:val="0"/>
          <w:numId w:val="7"/>
        </w:numPr>
        <w:spacing w:line="360" w:lineRule="exact"/>
        <w:ind w:leftChars="0" w:left="992" w:hanging="510"/>
        <w:rPr>
          <w:rFonts w:ascii="標楷體" w:eastAsia="標楷體" w:hAnsi="標楷體"/>
          <w:szCs w:val="24"/>
        </w:rPr>
      </w:pPr>
      <w:r w:rsidRPr="00A037C7">
        <w:rPr>
          <w:rFonts w:ascii="標楷體" w:eastAsia="標楷體" w:hAnsi="標楷體" w:hint="eastAsia"/>
          <w:szCs w:val="24"/>
        </w:rPr>
        <w:t>藉</w:t>
      </w:r>
      <w:r w:rsidRPr="00A037C7">
        <w:rPr>
          <w:rFonts w:ascii="標楷體" w:eastAsia="標楷體" w:hAnsi="標楷體"/>
          <w:szCs w:val="24"/>
        </w:rPr>
        <w:t>學校</w:t>
      </w:r>
      <w:r w:rsidRPr="00A037C7">
        <w:rPr>
          <w:rFonts w:ascii="標楷體" w:eastAsia="標楷體" w:hAnsi="標楷體" w:hint="eastAsia"/>
          <w:szCs w:val="24"/>
        </w:rPr>
        <w:t>辦理</w:t>
      </w:r>
      <w:r w:rsidRPr="00A037C7">
        <w:rPr>
          <w:rFonts w:ascii="標楷體" w:eastAsia="標楷體" w:hAnsi="標楷體"/>
          <w:szCs w:val="24"/>
        </w:rPr>
        <w:t>特色及獎</w:t>
      </w:r>
      <w:r w:rsidRPr="00A037C7">
        <w:rPr>
          <w:rFonts w:ascii="標楷體" w:eastAsia="標楷體" w:hAnsi="標楷體" w:hint="eastAsia"/>
          <w:szCs w:val="24"/>
        </w:rPr>
        <w:t>助</w:t>
      </w:r>
      <w:r w:rsidRPr="00A037C7">
        <w:rPr>
          <w:rFonts w:ascii="標楷體" w:eastAsia="標楷體" w:hAnsi="標楷體"/>
          <w:szCs w:val="24"/>
        </w:rPr>
        <w:t>學金</w:t>
      </w:r>
      <w:r w:rsidRPr="00A037C7">
        <w:rPr>
          <w:rFonts w:ascii="標楷體" w:eastAsia="標楷體" w:hAnsi="標楷體" w:hint="eastAsia"/>
          <w:szCs w:val="24"/>
        </w:rPr>
        <w:t>的獎勵，</w:t>
      </w:r>
      <w:r w:rsidRPr="00A037C7">
        <w:rPr>
          <w:rFonts w:ascii="標楷體" w:eastAsia="標楷體" w:hAnsi="標楷體"/>
          <w:szCs w:val="24"/>
        </w:rPr>
        <w:t>增進社區認同與肯定，樹立良好的社區高中形象</w:t>
      </w:r>
      <w:r w:rsidRPr="00A037C7">
        <w:rPr>
          <w:rFonts w:ascii="標楷體" w:eastAsia="標楷體" w:hAnsi="標楷體" w:hint="eastAsia"/>
          <w:szCs w:val="24"/>
        </w:rPr>
        <w:t>，</w:t>
      </w:r>
      <w:r w:rsidRPr="00A037C7">
        <w:rPr>
          <w:rFonts w:ascii="標楷體" w:eastAsia="標楷體" w:hAnsi="標楷體"/>
          <w:szCs w:val="24"/>
        </w:rPr>
        <w:t>期能</w:t>
      </w:r>
      <w:r w:rsidRPr="00A037C7">
        <w:rPr>
          <w:rFonts w:ascii="標楷體" w:eastAsia="標楷體" w:hAnsi="標楷體" w:hint="eastAsia"/>
          <w:szCs w:val="24"/>
        </w:rPr>
        <w:t>產生磁石效應，</w:t>
      </w:r>
      <w:r w:rsidRPr="00A037C7">
        <w:rPr>
          <w:rFonts w:ascii="標楷體" w:eastAsia="標楷體" w:hAnsi="標楷體"/>
          <w:szCs w:val="24"/>
        </w:rPr>
        <w:t>吸引更多優秀國中畢業生至本校就讀。</w:t>
      </w:r>
    </w:p>
    <w:p w:rsidR="0048094E" w:rsidRPr="00A037C7" w:rsidRDefault="0048094E" w:rsidP="00296AEB">
      <w:pPr>
        <w:pStyle w:val="a8"/>
        <w:numPr>
          <w:ilvl w:val="0"/>
          <w:numId w:val="7"/>
        </w:numPr>
        <w:spacing w:line="360" w:lineRule="exact"/>
        <w:ind w:leftChars="0" w:left="992" w:hanging="510"/>
        <w:rPr>
          <w:rFonts w:ascii="標楷體" w:eastAsia="標楷體" w:hAnsi="標楷體"/>
          <w:szCs w:val="24"/>
        </w:rPr>
      </w:pPr>
      <w:r w:rsidRPr="00A037C7">
        <w:rPr>
          <w:rFonts w:ascii="標楷體" w:eastAsia="標楷體" w:hAnsi="標楷體" w:hint="eastAsia"/>
          <w:szCs w:val="24"/>
          <w:lang w:eastAsia="zh-HK"/>
        </w:rPr>
        <w:t>鼓勵成績優學生給予獎學金，</w:t>
      </w:r>
      <w:r w:rsidR="00C300AC">
        <w:rPr>
          <w:rFonts w:ascii="標楷體" w:eastAsia="標楷體" w:hAnsi="標楷體" w:hint="eastAsia"/>
          <w:szCs w:val="24"/>
          <w:lang w:eastAsia="zh-HK"/>
        </w:rPr>
        <w:t>激</w:t>
      </w:r>
      <w:r w:rsidRPr="00A037C7">
        <w:rPr>
          <w:rFonts w:ascii="標楷體" w:eastAsia="標楷體" w:hAnsi="標楷體" w:hint="eastAsia"/>
          <w:szCs w:val="24"/>
          <w:lang w:eastAsia="zh-HK"/>
        </w:rPr>
        <w:t>發學習效能。</w:t>
      </w:r>
    </w:p>
    <w:p w:rsidR="0048094E" w:rsidRPr="00A037C7" w:rsidRDefault="0048094E" w:rsidP="00296AEB">
      <w:pPr>
        <w:pStyle w:val="a8"/>
        <w:numPr>
          <w:ilvl w:val="0"/>
          <w:numId w:val="7"/>
        </w:numPr>
        <w:spacing w:line="360" w:lineRule="exact"/>
        <w:ind w:leftChars="0" w:left="992" w:hanging="510"/>
        <w:rPr>
          <w:rFonts w:ascii="標楷體" w:eastAsia="標楷體" w:hAnsi="標楷體"/>
          <w:szCs w:val="24"/>
        </w:rPr>
      </w:pPr>
      <w:r w:rsidRPr="00A037C7">
        <w:rPr>
          <w:rFonts w:ascii="標楷體" w:eastAsia="標楷體" w:hAnsi="標楷體" w:hint="eastAsia"/>
          <w:szCs w:val="24"/>
          <w:lang w:eastAsia="zh-HK"/>
        </w:rPr>
        <w:t>獎助清寒學生，減少家長負擔，激發勤奮向學。</w:t>
      </w:r>
    </w:p>
    <w:p w:rsidR="0048094E" w:rsidRDefault="0048094E" w:rsidP="00296AEB">
      <w:pPr>
        <w:pStyle w:val="a8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審查委員會：</w:t>
      </w:r>
    </w:p>
    <w:p w:rsidR="0048094E" w:rsidRDefault="0048094E" w:rsidP="00296AEB">
      <w:pPr>
        <w:pStyle w:val="a8"/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  <w:lang w:eastAsia="zh-HK"/>
        </w:rPr>
        <w:t>本獎助學金</w:t>
      </w:r>
      <w:proofErr w:type="gramEnd"/>
      <w:r w:rsidR="00A93B5C">
        <w:rPr>
          <w:rFonts w:ascii="標楷體" w:eastAsia="標楷體" w:hAnsi="標楷體" w:hint="eastAsia"/>
          <w:szCs w:val="24"/>
          <w:lang w:eastAsia="zh-HK"/>
        </w:rPr>
        <w:t>由校長、各處室主任</w:t>
      </w:r>
      <w:r>
        <w:rPr>
          <w:rFonts w:ascii="標楷體" w:eastAsia="標楷體" w:hAnsi="標楷體" w:hint="eastAsia"/>
          <w:szCs w:val="24"/>
          <w:lang w:eastAsia="zh-HK"/>
        </w:rPr>
        <w:t>、教師代表2人、家長代表1人</w:t>
      </w:r>
      <w:r w:rsidR="00A93B5C">
        <w:rPr>
          <w:rFonts w:ascii="標楷體" w:eastAsia="標楷體" w:hAnsi="標楷體" w:hint="eastAsia"/>
          <w:szCs w:val="24"/>
          <w:lang w:eastAsia="zh-HK"/>
        </w:rPr>
        <w:t>，等11人組成審查委員會</w:t>
      </w:r>
      <w:r>
        <w:rPr>
          <w:rFonts w:ascii="標楷體" w:eastAsia="標楷體" w:hAnsi="標楷體" w:hint="eastAsia"/>
          <w:szCs w:val="24"/>
          <w:lang w:eastAsia="zh-HK"/>
        </w:rPr>
        <w:t>；校長擔任主任委員主持會議，輔導主任為執行秘書，負責會議之紀錄</w:t>
      </w:r>
      <w:r w:rsidR="00A93B5C">
        <w:rPr>
          <w:rFonts w:ascii="標楷體" w:eastAsia="標楷體" w:hAnsi="標楷體" w:hint="eastAsia"/>
          <w:szCs w:val="24"/>
          <w:lang w:eastAsia="zh-HK"/>
        </w:rPr>
        <w:t>、</w:t>
      </w:r>
      <w:r>
        <w:rPr>
          <w:rFonts w:ascii="標楷體" w:eastAsia="標楷體" w:hAnsi="標楷體" w:hint="eastAsia"/>
          <w:szCs w:val="24"/>
          <w:lang w:eastAsia="zh-HK"/>
        </w:rPr>
        <w:t>文書作業</w:t>
      </w:r>
      <w:r w:rsidR="00A93B5C">
        <w:rPr>
          <w:rFonts w:ascii="標楷體" w:eastAsia="標楷體" w:hAnsi="標楷體" w:hint="eastAsia"/>
          <w:szCs w:val="24"/>
          <w:lang w:eastAsia="zh-HK"/>
        </w:rPr>
        <w:t>及執行</w:t>
      </w:r>
      <w:r>
        <w:rPr>
          <w:rFonts w:ascii="標楷體" w:eastAsia="標楷體" w:hAnsi="標楷體" w:hint="eastAsia"/>
          <w:szCs w:val="24"/>
          <w:lang w:eastAsia="zh-HK"/>
        </w:rPr>
        <w:t>等。</w:t>
      </w:r>
    </w:p>
    <w:p w:rsidR="0048094E" w:rsidRPr="00A037C7" w:rsidRDefault="0048094E" w:rsidP="00296AEB">
      <w:pPr>
        <w:pStyle w:val="a8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A037C7">
        <w:rPr>
          <w:rFonts w:ascii="標楷體" w:eastAsia="標楷體" w:hAnsi="標楷體"/>
          <w:szCs w:val="24"/>
        </w:rPr>
        <w:t>獎</w:t>
      </w:r>
      <w:r w:rsidRPr="00A037C7">
        <w:rPr>
          <w:rFonts w:ascii="標楷體" w:eastAsia="標楷體" w:hAnsi="標楷體" w:hint="eastAsia"/>
          <w:szCs w:val="24"/>
        </w:rPr>
        <w:t>助</w:t>
      </w:r>
      <w:r w:rsidRPr="00A037C7">
        <w:rPr>
          <w:rFonts w:ascii="標楷體" w:eastAsia="標楷體" w:hAnsi="標楷體"/>
          <w:szCs w:val="24"/>
        </w:rPr>
        <w:t>學金</w:t>
      </w:r>
      <w:r w:rsidRPr="00A037C7">
        <w:rPr>
          <w:rFonts w:ascii="標楷體" w:eastAsia="標楷體" w:hAnsi="標楷體" w:hint="eastAsia"/>
          <w:szCs w:val="24"/>
          <w:lang w:eastAsia="zh-HK"/>
        </w:rPr>
        <w:t>核</w:t>
      </w:r>
      <w:r w:rsidRPr="00A037C7">
        <w:rPr>
          <w:rFonts w:ascii="標楷體" w:eastAsia="標楷體" w:hAnsi="標楷體"/>
          <w:szCs w:val="24"/>
        </w:rPr>
        <w:t>發</w:t>
      </w:r>
      <w:r w:rsidR="00A93B5C">
        <w:rPr>
          <w:rFonts w:ascii="標楷體" w:eastAsia="標楷體" w:hAnsi="標楷體" w:hint="eastAsia"/>
          <w:szCs w:val="24"/>
          <w:lang w:eastAsia="zh-HK"/>
        </w:rPr>
        <w:t>類別及</w:t>
      </w:r>
      <w:r w:rsidRPr="00A037C7">
        <w:rPr>
          <w:rFonts w:ascii="標楷體" w:eastAsia="標楷體" w:hAnsi="標楷體" w:hint="eastAsia"/>
          <w:szCs w:val="24"/>
          <w:lang w:eastAsia="zh-HK"/>
        </w:rPr>
        <w:t>資格</w:t>
      </w:r>
      <w:r w:rsidRPr="00A037C7">
        <w:rPr>
          <w:rFonts w:ascii="標楷體" w:eastAsia="標楷體" w:hAnsi="標楷體"/>
          <w:szCs w:val="24"/>
        </w:rPr>
        <w:t>：</w:t>
      </w:r>
    </w:p>
    <w:p w:rsidR="0048094E" w:rsidRPr="00560A71" w:rsidRDefault="0048094E" w:rsidP="00296AEB">
      <w:pPr>
        <w:pStyle w:val="a8"/>
        <w:numPr>
          <w:ilvl w:val="0"/>
          <w:numId w:val="8"/>
        </w:numPr>
        <w:spacing w:line="360" w:lineRule="exact"/>
        <w:ind w:left="962" w:hangingChars="201" w:hanging="482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就近入學</w:t>
      </w:r>
      <w:r w:rsidRPr="00560A71">
        <w:rPr>
          <w:rFonts w:ascii="標楷體" w:eastAsia="標楷體" w:hAnsi="標楷體"/>
          <w:szCs w:val="24"/>
        </w:rPr>
        <w:t>成績</w:t>
      </w:r>
      <w:proofErr w:type="gramStart"/>
      <w:r w:rsidRPr="00560A71">
        <w:rPr>
          <w:rFonts w:ascii="標楷體" w:eastAsia="標楷體" w:hAnsi="標楷體" w:hint="eastAsia"/>
          <w:szCs w:val="24"/>
        </w:rPr>
        <w:t>績</w:t>
      </w:r>
      <w:proofErr w:type="gramEnd"/>
      <w:r w:rsidRPr="00560A71">
        <w:rPr>
          <w:rFonts w:ascii="標楷體" w:eastAsia="標楷體" w:hAnsi="標楷體"/>
          <w:szCs w:val="24"/>
        </w:rPr>
        <w:t>優</w:t>
      </w:r>
      <w:r w:rsidRPr="00560A71">
        <w:rPr>
          <w:rFonts w:ascii="標楷體" w:eastAsia="標楷體" w:hAnsi="標楷體" w:hint="eastAsia"/>
          <w:szCs w:val="24"/>
        </w:rPr>
        <w:t>獎學金</w:t>
      </w:r>
    </w:p>
    <w:p w:rsidR="0048094E" w:rsidRPr="00A037C7" w:rsidRDefault="0048094E" w:rsidP="00296AEB">
      <w:pPr>
        <w:spacing w:line="360" w:lineRule="exact"/>
        <w:ind w:leftChars="400" w:left="960"/>
        <w:rPr>
          <w:rFonts w:ascii="標楷體" w:eastAsia="標楷體" w:hAnsi="標楷體"/>
          <w:szCs w:val="24"/>
        </w:rPr>
      </w:pPr>
      <w:r w:rsidRPr="00A037C7">
        <w:rPr>
          <w:rFonts w:ascii="標楷體" w:eastAsia="標楷體" w:hAnsi="標楷體" w:hint="eastAsia"/>
          <w:szCs w:val="24"/>
        </w:rPr>
        <w:t>1.</w:t>
      </w:r>
      <w:r w:rsidRPr="00A037C7">
        <w:rPr>
          <w:rFonts w:ascii="標楷體" w:eastAsia="標楷體" w:hAnsi="標楷體"/>
          <w:szCs w:val="24"/>
        </w:rPr>
        <w:t xml:space="preserve">對象：本學年度註冊入學之高一新生。 </w:t>
      </w:r>
    </w:p>
    <w:p w:rsidR="0048094E" w:rsidRPr="00A037C7" w:rsidRDefault="0048094E" w:rsidP="00296AEB">
      <w:pPr>
        <w:spacing w:line="360" w:lineRule="exact"/>
        <w:ind w:leftChars="400" w:left="1920" w:hangingChars="400" w:hanging="960"/>
        <w:rPr>
          <w:rFonts w:ascii="標楷體" w:eastAsia="標楷體" w:hAnsi="標楷體"/>
          <w:szCs w:val="24"/>
        </w:rPr>
      </w:pPr>
      <w:r w:rsidRPr="00A037C7">
        <w:rPr>
          <w:rFonts w:ascii="標楷體" w:eastAsia="標楷體" w:hAnsi="標楷體" w:hint="eastAsia"/>
          <w:szCs w:val="24"/>
        </w:rPr>
        <w:t>2.</w:t>
      </w:r>
      <w:r w:rsidRPr="00A037C7">
        <w:rPr>
          <w:rFonts w:ascii="標楷體" w:eastAsia="標楷體" w:hAnsi="標楷體"/>
          <w:szCs w:val="24"/>
        </w:rPr>
        <w:t>資格：自各項升學管道</w:t>
      </w:r>
      <w:proofErr w:type="gramStart"/>
      <w:r w:rsidRPr="00A037C7">
        <w:rPr>
          <w:rFonts w:ascii="標楷體" w:eastAsia="標楷體" w:hAnsi="標楷體"/>
          <w:szCs w:val="24"/>
        </w:rPr>
        <w:t>中擇績優</w:t>
      </w:r>
      <w:proofErr w:type="gramEnd"/>
      <w:r w:rsidRPr="00A037C7">
        <w:rPr>
          <w:rFonts w:ascii="標楷體" w:eastAsia="標楷體" w:hAnsi="標楷體"/>
          <w:szCs w:val="24"/>
        </w:rPr>
        <w:t>者發給，管道包括：直升、免試入學、申請、登記分發或其他。</w:t>
      </w:r>
    </w:p>
    <w:p w:rsidR="0048094E" w:rsidRPr="00A037C7" w:rsidRDefault="0048094E" w:rsidP="00296AEB">
      <w:pPr>
        <w:spacing w:line="360" w:lineRule="exact"/>
        <w:ind w:leftChars="400" w:left="1920" w:hangingChars="400" w:hanging="960"/>
        <w:rPr>
          <w:rFonts w:ascii="標楷體" w:eastAsia="標楷體" w:hAnsi="標楷體"/>
          <w:szCs w:val="24"/>
        </w:rPr>
      </w:pPr>
      <w:r w:rsidRPr="00A037C7">
        <w:rPr>
          <w:rFonts w:ascii="標楷體" w:eastAsia="標楷體" w:hAnsi="標楷體" w:hint="eastAsia"/>
          <w:szCs w:val="24"/>
        </w:rPr>
        <w:t>3.</w:t>
      </w:r>
      <w:r w:rsidRPr="00A037C7">
        <w:rPr>
          <w:rFonts w:ascii="標楷體" w:eastAsia="標楷體" w:hAnsi="標楷體"/>
          <w:szCs w:val="24"/>
        </w:rPr>
        <w:t>獎勵：遴選各種管道</w:t>
      </w:r>
      <w:r w:rsidRPr="00A037C7">
        <w:rPr>
          <w:rFonts w:ascii="標楷體" w:eastAsia="標楷體" w:hAnsi="標楷體" w:hint="eastAsia"/>
          <w:szCs w:val="24"/>
        </w:rPr>
        <w:t>合計會考成績</w:t>
      </w:r>
      <w:r w:rsidRPr="00A037C7">
        <w:rPr>
          <w:rFonts w:ascii="標楷體" w:eastAsia="標楷體" w:hAnsi="標楷體"/>
          <w:szCs w:val="24"/>
        </w:rPr>
        <w:t>最優秀者，</w:t>
      </w:r>
      <w:r w:rsidR="00A93B5C">
        <w:rPr>
          <w:rFonts w:ascii="標楷體" w:eastAsia="標楷體" w:hAnsi="標楷體" w:hint="eastAsia"/>
          <w:szCs w:val="24"/>
          <w:lang w:eastAsia="zh-HK"/>
        </w:rPr>
        <w:t>第1</w:t>
      </w:r>
      <w:r w:rsidR="00841A83">
        <w:rPr>
          <w:rFonts w:ascii="標楷體" w:eastAsia="標楷體" w:hAnsi="標楷體" w:hint="eastAsia"/>
          <w:szCs w:val="24"/>
          <w:lang w:eastAsia="zh-HK"/>
        </w:rPr>
        <w:t>學期</w:t>
      </w:r>
      <w:r>
        <w:rPr>
          <w:rFonts w:ascii="標楷體" w:eastAsia="標楷體" w:hAnsi="標楷體" w:hint="eastAsia"/>
          <w:szCs w:val="24"/>
        </w:rPr>
        <w:t>2</w:t>
      </w:r>
      <w:r w:rsidRPr="00A037C7">
        <w:rPr>
          <w:rFonts w:ascii="標楷體" w:eastAsia="標楷體" w:hAnsi="標楷體"/>
          <w:szCs w:val="24"/>
        </w:rPr>
        <w:t>位學生，</w:t>
      </w:r>
      <w:r w:rsidR="008E11F8" w:rsidRPr="00A037C7">
        <w:rPr>
          <w:rFonts w:ascii="標楷體" w:eastAsia="標楷體" w:hAnsi="標楷體"/>
          <w:szCs w:val="24"/>
        </w:rPr>
        <w:t>每人</w:t>
      </w:r>
      <w:r w:rsidRPr="00A037C7">
        <w:rPr>
          <w:rFonts w:ascii="標楷體" w:eastAsia="標楷體" w:hAnsi="標楷體"/>
          <w:szCs w:val="24"/>
        </w:rPr>
        <w:t>發給獎學金新台幣</w:t>
      </w:r>
      <w:r w:rsidRPr="00D43B0A">
        <w:rPr>
          <w:rFonts w:ascii="Arial" w:eastAsia="標楷體" w:hAnsi="Arial" w:cs="Arial"/>
          <w:szCs w:val="24"/>
        </w:rPr>
        <w:t>10,000</w:t>
      </w:r>
      <w:r w:rsidRPr="00A037C7">
        <w:rPr>
          <w:rFonts w:ascii="標楷體" w:eastAsia="標楷體" w:hAnsi="標楷體"/>
          <w:szCs w:val="24"/>
        </w:rPr>
        <w:t>元，並公開表揚之。</w:t>
      </w:r>
    </w:p>
    <w:p w:rsidR="0048094E" w:rsidRPr="00A037C7" w:rsidRDefault="0048094E" w:rsidP="00296AEB">
      <w:pPr>
        <w:spacing w:line="360" w:lineRule="exact"/>
        <w:ind w:leftChars="400" w:left="1920" w:hangingChars="400" w:hanging="960"/>
        <w:rPr>
          <w:rFonts w:ascii="標楷體" w:eastAsia="標楷體" w:hAnsi="標楷體"/>
          <w:szCs w:val="24"/>
        </w:rPr>
      </w:pPr>
      <w:r w:rsidRPr="00A037C7">
        <w:rPr>
          <w:rFonts w:ascii="標楷體" w:eastAsia="標楷體" w:hAnsi="標楷體" w:hint="eastAsia"/>
          <w:szCs w:val="24"/>
        </w:rPr>
        <w:t>4.</w:t>
      </w:r>
      <w:proofErr w:type="gramStart"/>
      <w:r w:rsidRPr="00A037C7">
        <w:rPr>
          <w:rFonts w:ascii="標楷體" w:eastAsia="標楷體" w:hAnsi="標楷體"/>
          <w:szCs w:val="24"/>
        </w:rPr>
        <w:t>比序</w:t>
      </w:r>
      <w:proofErr w:type="gramEnd"/>
      <w:r w:rsidRPr="00A037C7">
        <w:rPr>
          <w:rFonts w:ascii="標楷體" w:eastAsia="標楷體" w:hAnsi="標楷體"/>
          <w:szCs w:val="24"/>
        </w:rPr>
        <w:t>：若同一</w:t>
      </w:r>
      <w:r>
        <w:rPr>
          <w:rFonts w:ascii="標楷體" w:eastAsia="標楷體" w:hAnsi="標楷體"/>
          <w:szCs w:val="24"/>
        </w:rPr>
        <w:t>管道中出現兩位以上表現優異同學，則依本校國中部畢業、</w:t>
      </w:r>
      <w:r w:rsidRPr="00A037C7">
        <w:rPr>
          <w:rFonts w:ascii="標楷體" w:eastAsia="標楷體" w:hAnsi="標楷體" w:hint="eastAsia"/>
          <w:szCs w:val="24"/>
          <w:lang w:eastAsia="zh-HK"/>
        </w:rPr>
        <w:t>家中</w:t>
      </w:r>
      <w:r w:rsidRPr="00A037C7">
        <w:rPr>
          <w:rFonts w:ascii="標楷體" w:eastAsia="標楷體" w:hAnsi="標楷體" w:hint="eastAsia"/>
          <w:szCs w:val="24"/>
        </w:rPr>
        <w:t>突遭變</w:t>
      </w:r>
      <w:r w:rsidRPr="00A037C7">
        <w:rPr>
          <w:rFonts w:ascii="標楷體" w:eastAsia="標楷體" w:hAnsi="標楷體" w:hint="eastAsia"/>
          <w:szCs w:val="24"/>
          <w:lang w:eastAsia="zh-HK"/>
        </w:rPr>
        <w:t>故，</w:t>
      </w:r>
      <w:r w:rsidRPr="00A037C7">
        <w:rPr>
          <w:rFonts w:ascii="標楷體" w:eastAsia="標楷體" w:hAnsi="標楷體" w:hint="eastAsia"/>
          <w:szCs w:val="24"/>
        </w:rPr>
        <w:t>無</w:t>
      </w:r>
      <w:r w:rsidRPr="00A037C7">
        <w:rPr>
          <w:rFonts w:ascii="標楷體" w:eastAsia="標楷體" w:hAnsi="標楷體" w:hint="eastAsia"/>
          <w:szCs w:val="24"/>
          <w:lang w:eastAsia="zh-HK"/>
        </w:rPr>
        <w:t>力繳交學費</w:t>
      </w:r>
      <w:r>
        <w:rPr>
          <w:rFonts w:ascii="標楷體" w:eastAsia="標楷體" w:hAnsi="標楷體" w:hint="eastAsia"/>
          <w:szCs w:val="24"/>
        </w:rPr>
        <w:t>，完成學業之學生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家境清寒</w:t>
      </w:r>
      <w:r w:rsidRPr="00A037C7">
        <w:rPr>
          <w:rFonts w:ascii="標楷體" w:eastAsia="標楷體" w:hAnsi="標楷體"/>
          <w:szCs w:val="24"/>
        </w:rPr>
        <w:t>證明</w:t>
      </w:r>
      <w:proofErr w:type="gramStart"/>
      <w:r w:rsidRPr="00A037C7">
        <w:rPr>
          <w:rFonts w:ascii="標楷體" w:eastAsia="標楷體" w:hAnsi="標楷體"/>
          <w:szCs w:val="24"/>
        </w:rPr>
        <w:t>進行比序</w:t>
      </w:r>
      <w:proofErr w:type="gramEnd"/>
      <w:r w:rsidRPr="00A037C7">
        <w:rPr>
          <w:rFonts w:ascii="標楷體" w:eastAsia="標楷體" w:hAnsi="標楷體"/>
          <w:szCs w:val="24"/>
        </w:rPr>
        <w:t>。若以上順序相同，</w:t>
      </w:r>
      <w:r w:rsidRPr="00A037C7">
        <w:rPr>
          <w:rFonts w:ascii="標楷體" w:eastAsia="標楷體" w:hAnsi="標楷體" w:hint="eastAsia"/>
          <w:szCs w:val="24"/>
          <w:lang w:eastAsia="zh-HK"/>
        </w:rPr>
        <w:t>由審查委員會決定</w:t>
      </w:r>
      <w:r w:rsidRPr="00A037C7">
        <w:rPr>
          <w:rFonts w:ascii="標楷體" w:eastAsia="標楷體" w:hAnsi="標楷體"/>
          <w:szCs w:val="24"/>
        </w:rPr>
        <w:t>。</w:t>
      </w:r>
    </w:p>
    <w:p w:rsidR="0048094E" w:rsidRPr="00A037C7" w:rsidRDefault="0048094E" w:rsidP="00296AEB">
      <w:pPr>
        <w:spacing w:line="360" w:lineRule="exact"/>
        <w:ind w:leftChars="400" w:left="1920" w:hangingChars="400" w:hanging="960"/>
        <w:rPr>
          <w:rFonts w:ascii="標楷體" w:eastAsia="標楷體" w:hAnsi="標楷體"/>
          <w:b/>
          <w:szCs w:val="24"/>
        </w:rPr>
      </w:pPr>
      <w:r w:rsidRPr="00A037C7">
        <w:rPr>
          <w:rFonts w:ascii="標楷體" w:eastAsia="標楷體" w:hAnsi="標楷體" w:hint="eastAsia"/>
          <w:szCs w:val="24"/>
        </w:rPr>
        <w:t>5.</w:t>
      </w:r>
      <w:r w:rsidRPr="00A037C7">
        <w:rPr>
          <w:rFonts w:ascii="標楷體" w:eastAsia="標楷體" w:hAnsi="標楷體"/>
          <w:szCs w:val="24"/>
        </w:rPr>
        <w:t>其他：</w:t>
      </w:r>
    </w:p>
    <w:p w:rsidR="0048094E" w:rsidRPr="00560A71" w:rsidRDefault="0048094E" w:rsidP="00296AEB">
      <w:pPr>
        <w:pStyle w:val="a8"/>
        <w:numPr>
          <w:ilvl w:val="0"/>
          <w:numId w:val="8"/>
        </w:numPr>
        <w:spacing w:line="360" w:lineRule="exact"/>
        <w:ind w:left="962" w:hangingChars="201" w:hanging="482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學期成績</w:t>
      </w:r>
      <w:proofErr w:type="gramStart"/>
      <w:r w:rsidRPr="00560A71">
        <w:rPr>
          <w:rFonts w:ascii="標楷體" w:eastAsia="標楷體" w:hAnsi="標楷體" w:hint="eastAsia"/>
          <w:szCs w:val="24"/>
        </w:rPr>
        <w:t>績</w:t>
      </w:r>
      <w:proofErr w:type="gramEnd"/>
      <w:r w:rsidRPr="00560A71">
        <w:rPr>
          <w:rFonts w:ascii="標楷體" w:eastAsia="標楷體" w:hAnsi="標楷體" w:hint="eastAsia"/>
          <w:szCs w:val="24"/>
        </w:rPr>
        <w:t>優</w:t>
      </w:r>
      <w:r w:rsidRPr="00560A71">
        <w:rPr>
          <w:rFonts w:ascii="標楷體" w:eastAsia="標楷體" w:hAnsi="標楷體"/>
          <w:szCs w:val="24"/>
        </w:rPr>
        <w:t>學生</w:t>
      </w:r>
      <w:r w:rsidRPr="00560A71">
        <w:rPr>
          <w:rFonts w:ascii="標楷體" w:eastAsia="標楷體" w:hAnsi="標楷體" w:hint="eastAsia"/>
          <w:szCs w:val="24"/>
        </w:rPr>
        <w:t>獎學金</w:t>
      </w:r>
    </w:p>
    <w:p w:rsidR="0048094E" w:rsidRPr="00A037C7" w:rsidRDefault="0048094E" w:rsidP="00296AEB">
      <w:pPr>
        <w:spacing w:line="360" w:lineRule="exact"/>
        <w:ind w:leftChars="400" w:left="2234" w:hangingChars="531" w:hanging="1274"/>
        <w:rPr>
          <w:rFonts w:ascii="標楷體" w:eastAsia="標楷體" w:hAnsi="標楷體"/>
          <w:szCs w:val="24"/>
        </w:rPr>
      </w:pPr>
      <w:r w:rsidRPr="00A037C7">
        <w:rPr>
          <w:rFonts w:ascii="標楷體" w:eastAsia="標楷體" w:hAnsi="標楷體" w:hint="eastAsia"/>
          <w:szCs w:val="24"/>
        </w:rPr>
        <w:t>1.</w:t>
      </w:r>
      <w:r w:rsidRPr="00A037C7">
        <w:rPr>
          <w:rFonts w:ascii="標楷體" w:eastAsia="標楷體" w:hAnsi="標楷體"/>
          <w:szCs w:val="24"/>
        </w:rPr>
        <w:t>對象：本學年度註冊在學之高</w:t>
      </w:r>
      <w:r w:rsidRPr="00A037C7">
        <w:rPr>
          <w:rFonts w:ascii="標楷體" w:eastAsia="標楷體" w:hAnsi="標楷體" w:hint="eastAsia"/>
          <w:szCs w:val="24"/>
        </w:rPr>
        <w:t>中職</w:t>
      </w:r>
      <w:r w:rsidRPr="00A037C7">
        <w:rPr>
          <w:rFonts w:ascii="標楷體" w:eastAsia="標楷體" w:hAnsi="標楷體"/>
          <w:szCs w:val="24"/>
        </w:rPr>
        <w:t>一、</w:t>
      </w:r>
      <w:r w:rsidRPr="00A037C7">
        <w:rPr>
          <w:rFonts w:ascii="標楷體" w:eastAsia="標楷體" w:hAnsi="標楷體" w:hint="eastAsia"/>
          <w:szCs w:val="24"/>
        </w:rPr>
        <w:t>二</w:t>
      </w:r>
      <w:r w:rsidRPr="00A037C7">
        <w:rPr>
          <w:rFonts w:ascii="標楷體" w:eastAsia="標楷體" w:hAnsi="標楷體"/>
          <w:szCs w:val="24"/>
        </w:rPr>
        <w:t>、</w:t>
      </w:r>
      <w:r w:rsidRPr="00A037C7">
        <w:rPr>
          <w:rFonts w:ascii="標楷體" w:eastAsia="標楷體" w:hAnsi="標楷體" w:hint="eastAsia"/>
          <w:szCs w:val="24"/>
        </w:rPr>
        <w:t>三年級學生。</w:t>
      </w:r>
    </w:p>
    <w:p w:rsidR="0048094E" w:rsidRDefault="0048094E" w:rsidP="00296AEB">
      <w:pPr>
        <w:spacing w:line="360" w:lineRule="exact"/>
        <w:ind w:leftChars="400" w:left="2234" w:hangingChars="531" w:hanging="1274"/>
        <w:rPr>
          <w:rFonts w:ascii="標楷體" w:eastAsia="標楷體" w:hAnsi="標楷體"/>
          <w:szCs w:val="24"/>
        </w:rPr>
      </w:pPr>
      <w:r w:rsidRPr="00A037C7">
        <w:rPr>
          <w:rFonts w:ascii="標楷體" w:eastAsia="標楷體" w:hAnsi="標楷體" w:hint="eastAsia"/>
          <w:szCs w:val="24"/>
        </w:rPr>
        <w:t>2.</w:t>
      </w:r>
      <w:r w:rsidRPr="00A037C7">
        <w:rPr>
          <w:rFonts w:ascii="標楷體" w:eastAsia="標楷體" w:hAnsi="標楷體"/>
          <w:szCs w:val="24"/>
        </w:rPr>
        <w:t>資格：</w:t>
      </w:r>
    </w:p>
    <w:p w:rsidR="0048094E" w:rsidRPr="00560A71" w:rsidRDefault="0048094E" w:rsidP="00296AEB">
      <w:pPr>
        <w:spacing w:line="360" w:lineRule="exact"/>
        <w:ind w:leftChars="500" w:left="1560" w:hangingChars="150" w:hanging="360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(1)最近</w:t>
      </w:r>
      <w:proofErr w:type="gramStart"/>
      <w:r w:rsidRPr="00560A71">
        <w:rPr>
          <w:rFonts w:ascii="標楷體" w:eastAsia="標楷體" w:hAnsi="標楷體" w:hint="eastAsia"/>
          <w:szCs w:val="24"/>
        </w:rPr>
        <w:t>一</w:t>
      </w:r>
      <w:proofErr w:type="gramEnd"/>
      <w:r w:rsidRPr="00560A71">
        <w:rPr>
          <w:rFonts w:ascii="標楷體" w:eastAsia="標楷體" w:hAnsi="標楷體" w:hint="eastAsia"/>
          <w:szCs w:val="24"/>
        </w:rPr>
        <w:t>學年日常生活表現成績，</w:t>
      </w:r>
      <w:proofErr w:type="gramStart"/>
      <w:r w:rsidRPr="00560A71">
        <w:rPr>
          <w:rFonts w:ascii="標楷體" w:eastAsia="標楷體" w:hAnsi="標楷體" w:hint="eastAsia"/>
          <w:szCs w:val="24"/>
        </w:rPr>
        <w:t>不得有記小</w:t>
      </w:r>
      <w:proofErr w:type="gramEnd"/>
      <w:r w:rsidRPr="00560A71">
        <w:rPr>
          <w:rFonts w:ascii="標楷體" w:eastAsia="標楷體" w:hAnsi="標楷體" w:hint="eastAsia"/>
          <w:szCs w:val="24"/>
        </w:rPr>
        <w:t>過以上懲戒紀錄者(</w:t>
      </w:r>
      <w:proofErr w:type="gramStart"/>
      <w:r w:rsidRPr="00560A71">
        <w:rPr>
          <w:rFonts w:ascii="標楷體" w:eastAsia="標楷體" w:hAnsi="標楷體" w:hint="eastAsia"/>
          <w:szCs w:val="24"/>
        </w:rPr>
        <w:t>含已銷</w:t>
      </w:r>
      <w:proofErr w:type="gramEnd"/>
      <w:r w:rsidRPr="00560A71">
        <w:rPr>
          <w:rFonts w:ascii="標楷體" w:eastAsia="標楷體" w:hAnsi="標楷體" w:hint="eastAsia"/>
          <w:szCs w:val="24"/>
        </w:rPr>
        <w:t>過)。</w:t>
      </w:r>
    </w:p>
    <w:p w:rsidR="0048094E" w:rsidRPr="00560A71" w:rsidRDefault="0048094E" w:rsidP="00296AEB">
      <w:pPr>
        <w:spacing w:line="360" w:lineRule="exact"/>
        <w:ind w:leftChars="500" w:left="1560" w:hangingChars="150" w:hanging="360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/>
          <w:szCs w:val="24"/>
        </w:rPr>
        <w:t>(2)</w:t>
      </w:r>
      <w:r w:rsidRPr="00560A71">
        <w:rPr>
          <w:rFonts w:ascii="標楷體" w:eastAsia="標楷體" w:hAnsi="標楷體" w:hint="eastAsia"/>
          <w:szCs w:val="24"/>
        </w:rPr>
        <w:t>最近一期的</w:t>
      </w:r>
      <w:r w:rsidRPr="00560A71">
        <w:rPr>
          <w:rFonts w:ascii="標楷體" w:eastAsia="標楷體" w:hAnsi="標楷體"/>
          <w:szCs w:val="24"/>
        </w:rPr>
        <w:t>學期成績</w:t>
      </w:r>
      <w:r w:rsidRPr="00560A71">
        <w:rPr>
          <w:rFonts w:ascii="標楷體" w:eastAsia="標楷體" w:hAnsi="標楷體" w:hint="eastAsia"/>
          <w:szCs w:val="24"/>
        </w:rPr>
        <w:t>，</w:t>
      </w:r>
      <w:r w:rsidR="00D15454" w:rsidRPr="00560A71">
        <w:rPr>
          <w:rFonts w:ascii="標楷體" w:eastAsia="標楷體" w:hAnsi="標楷體" w:hint="eastAsia"/>
          <w:szCs w:val="24"/>
        </w:rPr>
        <w:t>為該學年段</w:t>
      </w:r>
      <w:r w:rsidR="00D15454" w:rsidRPr="00560A71">
        <w:rPr>
          <w:rFonts w:ascii="標楷體" w:eastAsia="標楷體" w:hAnsi="標楷體"/>
          <w:szCs w:val="24"/>
        </w:rPr>
        <w:t>排名前</w:t>
      </w:r>
      <w:r w:rsidR="00D15454" w:rsidRPr="00560A71">
        <w:rPr>
          <w:rFonts w:ascii="標楷體" w:eastAsia="標楷體" w:hAnsi="標楷體" w:hint="eastAsia"/>
          <w:szCs w:val="24"/>
        </w:rPr>
        <w:t>2</w:t>
      </w:r>
      <w:r w:rsidR="00D15454" w:rsidRPr="00560A71">
        <w:rPr>
          <w:rFonts w:ascii="標楷體" w:eastAsia="標楷體" w:hAnsi="標楷體"/>
          <w:szCs w:val="24"/>
        </w:rPr>
        <w:t>0％</w:t>
      </w:r>
      <w:r w:rsidR="00D15454" w:rsidRPr="00560A71">
        <w:rPr>
          <w:rFonts w:ascii="標楷體" w:eastAsia="標楷體" w:hAnsi="標楷體" w:hint="eastAsia"/>
          <w:szCs w:val="24"/>
        </w:rPr>
        <w:t>，並提出申請者</w:t>
      </w:r>
      <w:r w:rsidR="00D15454" w:rsidRPr="00560A71">
        <w:rPr>
          <w:rFonts w:ascii="標楷體" w:eastAsia="標楷體" w:hAnsi="標楷體"/>
          <w:szCs w:val="24"/>
        </w:rPr>
        <w:t>，</w:t>
      </w:r>
      <w:r w:rsidRPr="00560A71">
        <w:rPr>
          <w:rFonts w:ascii="標楷體" w:eastAsia="標楷體" w:hAnsi="標楷體" w:hint="eastAsia"/>
          <w:szCs w:val="24"/>
        </w:rPr>
        <w:t>上學期</w:t>
      </w:r>
      <w:r w:rsidRPr="00560A71">
        <w:rPr>
          <w:rFonts w:ascii="標楷體" w:eastAsia="標楷體" w:hAnsi="標楷體"/>
          <w:szCs w:val="24"/>
        </w:rPr>
        <w:t>擇優發給</w:t>
      </w:r>
      <w:r w:rsidRPr="00560A71">
        <w:rPr>
          <w:rFonts w:ascii="標楷體" w:eastAsia="標楷體" w:hAnsi="標楷體" w:hint="eastAsia"/>
          <w:szCs w:val="24"/>
        </w:rPr>
        <w:t>前8名學生；下學期擇優發給前10名</w:t>
      </w:r>
      <w:r w:rsidRPr="00560A71">
        <w:rPr>
          <w:rFonts w:ascii="標楷體" w:eastAsia="標楷體" w:hAnsi="標楷體"/>
          <w:szCs w:val="24"/>
        </w:rPr>
        <w:t>學生</w:t>
      </w:r>
      <w:r w:rsidRPr="00560A71">
        <w:rPr>
          <w:rFonts w:ascii="標楷體" w:eastAsia="標楷體" w:hAnsi="標楷體" w:hint="eastAsia"/>
          <w:szCs w:val="24"/>
        </w:rPr>
        <w:t>。</w:t>
      </w:r>
    </w:p>
    <w:p w:rsidR="0048094E" w:rsidRPr="00560A71" w:rsidRDefault="0048094E" w:rsidP="00296AEB">
      <w:pPr>
        <w:spacing w:line="360" w:lineRule="exact"/>
        <w:ind w:leftChars="400" w:left="2234" w:hangingChars="531" w:hanging="1274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3.</w:t>
      </w:r>
      <w:r w:rsidRPr="00560A71">
        <w:rPr>
          <w:rFonts w:ascii="標楷體" w:eastAsia="標楷體" w:hAnsi="標楷體"/>
          <w:szCs w:val="24"/>
        </w:rPr>
        <w:t>獎勵：依序發給每人獎學金新台幣</w:t>
      </w:r>
      <w:r w:rsidRPr="00560A71">
        <w:rPr>
          <w:rFonts w:ascii="標楷體" w:eastAsia="標楷體" w:hAnsi="標楷體" w:hint="eastAsia"/>
          <w:szCs w:val="24"/>
        </w:rPr>
        <w:t>10</w:t>
      </w:r>
      <w:r w:rsidRPr="00560A71">
        <w:rPr>
          <w:rFonts w:ascii="標楷體" w:eastAsia="標楷體" w:hAnsi="標楷體"/>
          <w:szCs w:val="24"/>
        </w:rPr>
        <w:t>,000元整，並公開表揚之。</w:t>
      </w:r>
    </w:p>
    <w:p w:rsidR="0048094E" w:rsidRPr="00560A71" w:rsidRDefault="0048094E" w:rsidP="00296AEB">
      <w:pPr>
        <w:spacing w:line="360" w:lineRule="exact"/>
        <w:ind w:leftChars="400" w:left="1920" w:hangingChars="400" w:hanging="960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lastRenderedPageBreak/>
        <w:t>4.</w:t>
      </w:r>
      <w:r w:rsidRPr="00560A71">
        <w:rPr>
          <w:rFonts w:ascii="標楷體" w:eastAsia="標楷體" w:hAnsi="標楷體"/>
          <w:szCs w:val="24"/>
        </w:rPr>
        <w:t>其他：</w:t>
      </w:r>
      <w:r w:rsidR="008E11F8" w:rsidRPr="00560A71">
        <w:rPr>
          <w:rFonts w:ascii="標楷體" w:eastAsia="標楷體" w:hAnsi="標楷體"/>
          <w:szCs w:val="24"/>
        </w:rPr>
        <w:t xml:space="preserve"> </w:t>
      </w:r>
    </w:p>
    <w:p w:rsidR="0048094E" w:rsidRPr="00560A71" w:rsidRDefault="0048094E" w:rsidP="00296AEB">
      <w:pPr>
        <w:pStyle w:val="a8"/>
        <w:numPr>
          <w:ilvl w:val="0"/>
          <w:numId w:val="8"/>
        </w:numPr>
        <w:spacing w:line="360" w:lineRule="exact"/>
        <w:ind w:left="962" w:hangingChars="201" w:hanging="482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經濟弱勢學生獎助金：</w:t>
      </w:r>
    </w:p>
    <w:p w:rsidR="0048094E" w:rsidRPr="00560A71" w:rsidRDefault="0048094E" w:rsidP="00296AEB">
      <w:pPr>
        <w:spacing w:line="360" w:lineRule="exact"/>
        <w:ind w:leftChars="400" w:left="2234" w:hangingChars="531" w:hanging="1274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1.</w:t>
      </w:r>
      <w:r w:rsidRPr="00560A71">
        <w:rPr>
          <w:rFonts w:ascii="標楷體" w:eastAsia="標楷體" w:hAnsi="標楷體"/>
          <w:szCs w:val="24"/>
        </w:rPr>
        <w:t>對象：高</w:t>
      </w:r>
      <w:r w:rsidRPr="00560A71">
        <w:rPr>
          <w:rFonts w:ascii="標楷體" w:eastAsia="標楷體" w:hAnsi="標楷體" w:hint="eastAsia"/>
          <w:szCs w:val="24"/>
        </w:rPr>
        <w:t>中職</w:t>
      </w:r>
      <w:r w:rsidR="008E11F8">
        <w:rPr>
          <w:rFonts w:ascii="標楷體" w:eastAsia="標楷體" w:hAnsi="標楷體" w:hint="eastAsia"/>
          <w:szCs w:val="24"/>
          <w:lang w:eastAsia="zh-HK"/>
        </w:rPr>
        <w:t>在學</w:t>
      </w:r>
      <w:r w:rsidRPr="00560A71">
        <w:rPr>
          <w:rFonts w:ascii="標楷體" w:eastAsia="標楷體" w:hAnsi="標楷體" w:hint="eastAsia"/>
          <w:szCs w:val="24"/>
        </w:rPr>
        <w:t>學生。</w:t>
      </w:r>
    </w:p>
    <w:p w:rsidR="0048094E" w:rsidRPr="00560A71" w:rsidRDefault="0048094E" w:rsidP="00296AEB">
      <w:pPr>
        <w:spacing w:line="360" w:lineRule="exact"/>
        <w:ind w:leftChars="400" w:left="2234" w:hangingChars="531" w:hanging="1274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2.</w:t>
      </w:r>
      <w:r w:rsidRPr="00560A71">
        <w:rPr>
          <w:rFonts w:ascii="標楷體" w:eastAsia="標楷體" w:hAnsi="標楷體"/>
          <w:szCs w:val="24"/>
        </w:rPr>
        <w:t>資格：</w:t>
      </w:r>
    </w:p>
    <w:p w:rsidR="0048094E" w:rsidRPr="00560A71" w:rsidRDefault="0048094E" w:rsidP="00296AEB">
      <w:pPr>
        <w:spacing w:line="360" w:lineRule="exact"/>
        <w:ind w:leftChars="500" w:left="2474" w:hangingChars="531" w:hanging="1274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/>
          <w:szCs w:val="24"/>
        </w:rPr>
        <w:t>(</w:t>
      </w:r>
      <w:r w:rsidRPr="00560A71">
        <w:rPr>
          <w:rFonts w:ascii="標楷體" w:eastAsia="標楷體" w:hAnsi="標楷體" w:hint="eastAsia"/>
          <w:szCs w:val="24"/>
        </w:rPr>
        <w:t>1</w:t>
      </w:r>
      <w:r w:rsidRPr="00560A71">
        <w:rPr>
          <w:rFonts w:ascii="標楷體" w:eastAsia="標楷體" w:hAnsi="標楷體"/>
          <w:szCs w:val="24"/>
        </w:rPr>
        <w:t>)</w:t>
      </w:r>
      <w:r w:rsidRPr="00560A71">
        <w:rPr>
          <w:rFonts w:ascii="標楷體" w:eastAsia="標楷體" w:hAnsi="標楷體" w:hint="eastAsia"/>
          <w:szCs w:val="24"/>
          <w:lang w:eastAsia="zh-HK"/>
        </w:rPr>
        <w:t>家中</w:t>
      </w:r>
      <w:r w:rsidRPr="00560A71">
        <w:rPr>
          <w:rFonts w:ascii="標楷體" w:eastAsia="標楷體" w:hAnsi="標楷體" w:hint="eastAsia"/>
          <w:szCs w:val="24"/>
        </w:rPr>
        <w:t>突遭變</w:t>
      </w:r>
      <w:r w:rsidRPr="00560A71">
        <w:rPr>
          <w:rFonts w:ascii="標楷體" w:eastAsia="標楷體" w:hAnsi="標楷體" w:hint="eastAsia"/>
          <w:szCs w:val="24"/>
          <w:lang w:eastAsia="zh-HK"/>
        </w:rPr>
        <w:t>故，</w:t>
      </w:r>
      <w:r w:rsidRPr="00560A71">
        <w:rPr>
          <w:rFonts w:ascii="標楷體" w:eastAsia="標楷體" w:hAnsi="標楷體" w:hint="eastAsia"/>
          <w:szCs w:val="24"/>
        </w:rPr>
        <w:t>無</w:t>
      </w:r>
      <w:r w:rsidRPr="00560A71">
        <w:rPr>
          <w:rFonts w:ascii="標楷體" w:eastAsia="標楷體" w:hAnsi="標楷體" w:hint="eastAsia"/>
          <w:szCs w:val="24"/>
          <w:lang w:eastAsia="zh-HK"/>
        </w:rPr>
        <w:t>力繳交學費</w:t>
      </w:r>
      <w:r w:rsidRPr="00560A71">
        <w:rPr>
          <w:rFonts w:ascii="標楷體" w:eastAsia="標楷體" w:hAnsi="標楷體" w:hint="eastAsia"/>
          <w:szCs w:val="24"/>
        </w:rPr>
        <w:t>，完成學業之學生。</w:t>
      </w:r>
    </w:p>
    <w:p w:rsidR="0048094E" w:rsidRPr="00560A71" w:rsidRDefault="0048094E" w:rsidP="00296AEB">
      <w:pPr>
        <w:spacing w:line="360" w:lineRule="exact"/>
        <w:ind w:leftChars="500" w:left="2474" w:hangingChars="531" w:hanging="1274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/>
          <w:szCs w:val="24"/>
        </w:rPr>
        <w:t>(2)</w:t>
      </w:r>
      <w:r w:rsidRPr="00560A71">
        <w:rPr>
          <w:rFonts w:ascii="標楷體" w:eastAsia="標楷體" w:hAnsi="標楷體" w:hint="eastAsia"/>
          <w:szCs w:val="24"/>
        </w:rPr>
        <w:t>家境清寒。</w:t>
      </w:r>
    </w:p>
    <w:p w:rsidR="0048094E" w:rsidRPr="00560A71" w:rsidRDefault="0048094E" w:rsidP="00296AEB">
      <w:pPr>
        <w:spacing w:line="360" w:lineRule="exact"/>
        <w:ind w:leftChars="400" w:left="2760" w:hangingChars="750" w:hanging="1800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3.審查資格排序：家中突遭變故，無力繳交學費，完成學業之學生</w:t>
      </w:r>
      <w:r w:rsidRPr="00560A71">
        <w:rPr>
          <w:rFonts w:ascii="標楷體" w:eastAsia="標楷體" w:hAnsi="標楷體" w:hint="eastAsia"/>
          <w:szCs w:val="24"/>
        </w:rPr>
        <w:sym w:font="Wingdings 3" w:char="F0D2"/>
      </w:r>
      <w:r w:rsidRPr="00560A71">
        <w:rPr>
          <w:rFonts w:ascii="標楷體" w:eastAsia="標楷體" w:hAnsi="標楷體" w:hint="eastAsia"/>
          <w:szCs w:val="24"/>
        </w:rPr>
        <w:t>家境清寒，</w:t>
      </w:r>
      <w:r w:rsidR="00A267D4" w:rsidRPr="00560A71">
        <w:rPr>
          <w:rFonts w:ascii="標楷體" w:eastAsia="標楷體" w:hAnsi="標楷體" w:hint="eastAsia"/>
          <w:szCs w:val="24"/>
          <w:lang w:eastAsia="zh-HK"/>
        </w:rPr>
        <w:t>每學期</w:t>
      </w:r>
      <w:r w:rsidRPr="00560A71">
        <w:rPr>
          <w:rFonts w:ascii="標楷體" w:eastAsia="標楷體" w:hAnsi="標楷體" w:hint="eastAsia"/>
          <w:szCs w:val="24"/>
        </w:rPr>
        <w:t>錄取10名</w:t>
      </w:r>
      <w:r w:rsidRPr="00560A71">
        <w:rPr>
          <w:rFonts w:ascii="標楷體" w:eastAsia="標楷體" w:hAnsi="標楷體"/>
          <w:szCs w:val="24"/>
        </w:rPr>
        <w:t>學生</w:t>
      </w:r>
      <w:r w:rsidRPr="00560A71">
        <w:rPr>
          <w:rFonts w:ascii="標楷體" w:eastAsia="標楷體" w:hAnsi="標楷體" w:hint="eastAsia"/>
          <w:szCs w:val="24"/>
        </w:rPr>
        <w:t>。</w:t>
      </w:r>
    </w:p>
    <w:p w:rsidR="0048094E" w:rsidRPr="00560A71" w:rsidRDefault="0048094E" w:rsidP="00296AEB">
      <w:pPr>
        <w:spacing w:line="360" w:lineRule="exact"/>
        <w:ind w:leftChars="400" w:left="2234" w:hangingChars="531" w:hanging="1274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4.</w:t>
      </w:r>
      <w:r w:rsidRPr="00560A71">
        <w:rPr>
          <w:rFonts w:ascii="標楷體" w:eastAsia="標楷體" w:hAnsi="標楷體"/>
          <w:szCs w:val="24"/>
        </w:rPr>
        <w:t>獎勵：依序發給每人獎</w:t>
      </w:r>
      <w:r w:rsidRPr="00560A71">
        <w:rPr>
          <w:rFonts w:ascii="標楷體" w:eastAsia="標楷體" w:hAnsi="標楷體" w:hint="eastAsia"/>
          <w:szCs w:val="24"/>
        </w:rPr>
        <w:t>助</w:t>
      </w:r>
      <w:r w:rsidRPr="00560A71">
        <w:rPr>
          <w:rFonts w:ascii="標楷體" w:eastAsia="標楷體" w:hAnsi="標楷體"/>
          <w:szCs w:val="24"/>
        </w:rPr>
        <w:t>金新台幣</w:t>
      </w:r>
      <w:r w:rsidRPr="00560A71">
        <w:rPr>
          <w:rFonts w:ascii="標楷體" w:eastAsia="標楷體" w:hAnsi="標楷體" w:hint="eastAsia"/>
          <w:szCs w:val="24"/>
        </w:rPr>
        <w:t>5</w:t>
      </w:r>
      <w:r w:rsidRPr="00560A71">
        <w:rPr>
          <w:rFonts w:ascii="標楷體" w:eastAsia="標楷體" w:hAnsi="標楷體"/>
          <w:szCs w:val="24"/>
        </w:rPr>
        <w:t>,000元</w:t>
      </w:r>
      <w:r w:rsidRPr="00560A71">
        <w:rPr>
          <w:rFonts w:ascii="標楷體" w:eastAsia="標楷體" w:hAnsi="標楷體" w:hint="eastAsia"/>
          <w:szCs w:val="24"/>
        </w:rPr>
        <w:t>整，共計10名學生</w:t>
      </w:r>
      <w:r w:rsidRPr="00560A71">
        <w:rPr>
          <w:rFonts w:ascii="標楷體" w:eastAsia="標楷體" w:hAnsi="標楷體"/>
          <w:szCs w:val="24"/>
        </w:rPr>
        <w:t>。</w:t>
      </w:r>
    </w:p>
    <w:p w:rsidR="0048094E" w:rsidRPr="00560A71" w:rsidRDefault="0048094E" w:rsidP="00296AEB">
      <w:pPr>
        <w:spacing w:line="360" w:lineRule="exact"/>
        <w:ind w:leftChars="400" w:left="1920" w:hangingChars="400" w:hanging="960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5.</w:t>
      </w:r>
      <w:r w:rsidRPr="00560A71">
        <w:rPr>
          <w:rFonts w:ascii="標楷體" w:eastAsia="標楷體" w:hAnsi="標楷體"/>
          <w:szCs w:val="24"/>
        </w:rPr>
        <w:t>其他：</w:t>
      </w:r>
      <w:r w:rsidR="008E11F8" w:rsidRPr="00560A71">
        <w:rPr>
          <w:rFonts w:ascii="標楷體" w:eastAsia="標楷體" w:hAnsi="標楷體"/>
          <w:szCs w:val="24"/>
        </w:rPr>
        <w:t xml:space="preserve"> </w:t>
      </w:r>
    </w:p>
    <w:p w:rsidR="0048094E" w:rsidRPr="00560A71" w:rsidRDefault="0048094E" w:rsidP="00296AEB">
      <w:pPr>
        <w:pStyle w:val="a8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/>
          <w:szCs w:val="24"/>
        </w:rPr>
        <w:t xml:space="preserve">追踪輔導： </w:t>
      </w:r>
    </w:p>
    <w:p w:rsidR="0048094E" w:rsidRPr="00560A71" w:rsidRDefault="0048094E" w:rsidP="00296AEB">
      <w:pPr>
        <w:pStyle w:val="a8"/>
        <w:numPr>
          <w:ilvl w:val="0"/>
          <w:numId w:val="9"/>
        </w:numPr>
        <w:spacing w:line="360" w:lineRule="exact"/>
        <w:ind w:left="962" w:hangingChars="201" w:hanging="482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成績</w:t>
      </w:r>
      <w:proofErr w:type="gramStart"/>
      <w:r w:rsidRPr="00560A71">
        <w:rPr>
          <w:rFonts w:ascii="標楷體" w:eastAsia="標楷體" w:hAnsi="標楷體" w:hint="eastAsia"/>
          <w:szCs w:val="24"/>
        </w:rPr>
        <w:t>績</w:t>
      </w:r>
      <w:proofErr w:type="gramEnd"/>
      <w:r w:rsidRPr="00560A71">
        <w:rPr>
          <w:rFonts w:ascii="標楷體" w:eastAsia="標楷體" w:hAnsi="標楷體" w:hint="eastAsia"/>
          <w:szCs w:val="24"/>
        </w:rPr>
        <w:t>優</w:t>
      </w:r>
      <w:r w:rsidRPr="00560A71">
        <w:rPr>
          <w:rFonts w:ascii="標楷體" w:eastAsia="標楷體" w:hAnsi="標楷體"/>
          <w:szCs w:val="24"/>
        </w:rPr>
        <w:t>得獎同學利用朝會或大型活動中公開表揚。</w:t>
      </w:r>
    </w:p>
    <w:p w:rsidR="002A4CAD" w:rsidRPr="00560A71" w:rsidRDefault="002A4CAD" w:rsidP="00296AEB">
      <w:pPr>
        <w:pStyle w:val="a8"/>
        <w:numPr>
          <w:ilvl w:val="0"/>
          <w:numId w:val="9"/>
        </w:numPr>
        <w:spacing w:line="360" w:lineRule="exact"/>
        <w:ind w:left="962" w:hangingChars="201" w:hanging="482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/>
        </w:rPr>
        <w:t>各次定期考試後審視其成績</w:t>
      </w:r>
      <w:r w:rsidRPr="00560A71">
        <w:rPr>
          <w:rFonts w:ascii="標楷體" w:eastAsia="標楷體" w:hAnsi="標楷體" w:hint="eastAsia"/>
        </w:rPr>
        <w:t>，</w:t>
      </w:r>
      <w:r w:rsidRPr="00560A71">
        <w:rPr>
          <w:rFonts w:ascii="標楷體" w:eastAsia="標楷體" w:hAnsi="標楷體"/>
        </w:rPr>
        <w:t>並利用「校長</w:t>
      </w:r>
      <w:r w:rsidRPr="00560A71">
        <w:rPr>
          <w:rFonts w:ascii="標楷體" w:eastAsia="標楷體" w:hAnsi="標楷體" w:hint="eastAsia"/>
        </w:rPr>
        <w:t>關懷</w:t>
      </w:r>
      <w:r w:rsidRPr="00560A71">
        <w:rPr>
          <w:rFonts w:ascii="標楷體" w:eastAsia="標楷體" w:hAnsi="標楷體"/>
        </w:rPr>
        <w:t>」時間，給予激勵。</w:t>
      </w:r>
    </w:p>
    <w:p w:rsidR="002A4CAD" w:rsidRPr="00560A71" w:rsidRDefault="002A4CAD" w:rsidP="00296AEB">
      <w:pPr>
        <w:pStyle w:val="a8"/>
        <w:numPr>
          <w:ilvl w:val="0"/>
          <w:numId w:val="9"/>
        </w:numPr>
        <w:spacing w:line="360" w:lineRule="exact"/>
        <w:ind w:left="962" w:hangingChars="201" w:hanging="482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/>
        </w:rPr>
        <w:t>每學期定期辦理親職座談會</w:t>
      </w:r>
      <w:r w:rsidRPr="00560A71">
        <w:rPr>
          <w:rFonts w:ascii="標楷體" w:eastAsia="標楷體" w:hAnsi="標楷體" w:hint="eastAsia"/>
        </w:rPr>
        <w:t>，</w:t>
      </w:r>
      <w:r w:rsidRPr="00560A71">
        <w:rPr>
          <w:rFonts w:ascii="標楷體" w:eastAsia="標楷體" w:hAnsi="標楷體"/>
        </w:rPr>
        <w:t>邀請受獎學生家長蒞校參與</w:t>
      </w:r>
      <w:r w:rsidRPr="00560A71">
        <w:rPr>
          <w:rFonts w:ascii="標楷體" w:eastAsia="標楷體" w:hAnsi="標楷體" w:hint="eastAsia"/>
        </w:rPr>
        <w:t>，</w:t>
      </w:r>
      <w:r w:rsidRPr="00560A71">
        <w:rPr>
          <w:rFonts w:ascii="標楷體" w:eastAsia="標楷體" w:hAnsi="標楷體"/>
        </w:rPr>
        <w:t>意見交換</w:t>
      </w:r>
      <w:r w:rsidRPr="00560A71">
        <w:rPr>
          <w:rFonts w:ascii="標楷體" w:eastAsia="標楷體" w:hAnsi="標楷體" w:hint="eastAsia"/>
        </w:rPr>
        <w:t>，</w:t>
      </w:r>
      <w:r w:rsidRPr="00560A71">
        <w:rPr>
          <w:rFonts w:ascii="標楷體" w:eastAsia="標楷體" w:hAnsi="標楷體"/>
        </w:rPr>
        <w:t>持續關心績優入學學生。</w:t>
      </w:r>
    </w:p>
    <w:p w:rsidR="002A4CAD" w:rsidRPr="00560A71" w:rsidRDefault="002A4CAD" w:rsidP="00296AEB">
      <w:pPr>
        <w:pStyle w:val="a8"/>
        <w:numPr>
          <w:ilvl w:val="0"/>
          <w:numId w:val="9"/>
        </w:numPr>
        <w:spacing w:line="360" w:lineRule="exact"/>
        <w:ind w:left="962" w:hangingChars="201" w:hanging="482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/>
        </w:rPr>
        <w:t>列入本校「</w:t>
      </w:r>
      <w:r w:rsidRPr="00560A71">
        <w:rPr>
          <w:rFonts w:ascii="標楷體" w:eastAsia="標楷體" w:hAnsi="標楷體" w:hint="eastAsia"/>
        </w:rPr>
        <w:t>數理資優培訓</w:t>
      </w:r>
      <w:r w:rsidRPr="00560A71">
        <w:rPr>
          <w:rFonts w:ascii="標楷體" w:eastAsia="標楷體" w:hAnsi="標楷體"/>
        </w:rPr>
        <w:t>計畫」加以培訓，提供更多元學習資源， 以提昇</w:t>
      </w:r>
      <w:r w:rsidRPr="00560A71">
        <w:rPr>
          <w:rFonts w:ascii="標楷體" w:eastAsia="標楷體" w:hAnsi="標楷體" w:hint="eastAsia"/>
        </w:rPr>
        <w:t>學生</w:t>
      </w:r>
      <w:r w:rsidRPr="00560A71">
        <w:rPr>
          <w:rFonts w:ascii="標楷體" w:eastAsia="標楷體" w:hAnsi="標楷體"/>
        </w:rPr>
        <w:t>的競爭能力，為個人及學校爭取更多榮耀。</w:t>
      </w:r>
    </w:p>
    <w:p w:rsidR="0048094E" w:rsidRPr="00560A71" w:rsidRDefault="0048094E" w:rsidP="00296AEB">
      <w:pPr>
        <w:pStyle w:val="a8"/>
        <w:numPr>
          <w:ilvl w:val="0"/>
          <w:numId w:val="9"/>
        </w:numPr>
        <w:spacing w:line="360" w:lineRule="exact"/>
        <w:ind w:left="962" w:hangingChars="201" w:hanging="482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受獎</w:t>
      </w:r>
      <w:r w:rsidR="000E2822" w:rsidRPr="00560A71">
        <w:rPr>
          <w:rFonts w:ascii="標楷體" w:eastAsia="標楷體" w:hAnsi="標楷體" w:hint="eastAsia"/>
          <w:szCs w:val="24"/>
        </w:rPr>
        <w:t>勵</w:t>
      </w:r>
      <w:r w:rsidRPr="00560A71">
        <w:rPr>
          <w:rFonts w:ascii="標楷體" w:eastAsia="標楷體" w:hAnsi="標楷體" w:hint="eastAsia"/>
          <w:szCs w:val="24"/>
        </w:rPr>
        <w:t>學生應配合學校推動攜手學習扶助計畫，協助學習低落同</w:t>
      </w:r>
      <w:r w:rsidRPr="00560A71">
        <w:rPr>
          <w:rFonts w:ascii="標楷體" w:eastAsia="標楷體" w:hAnsi="標楷體" w:hint="eastAsia"/>
          <w:szCs w:val="24"/>
          <w:lang w:eastAsia="zh-HK"/>
        </w:rPr>
        <w:t>學</w:t>
      </w:r>
      <w:r w:rsidRPr="00560A71">
        <w:rPr>
          <w:rFonts w:ascii="標楷體" w:eastAsia="標楷體" w:hAnsi="標楷體" w:hint="eastAsia"/>
          <w:szCs w:val="24"/>
        </w:rPr>
        <w:t>，</w:t>
      </w:r>
      <w:r w:rsidRPr="00560A71">
        <w:rPr>
          <w:rFonts w:ascii="標楷體" w:eastAsia="標楷體" w:hAnsi="標楷體"/>
          <w:szCs w:val="24"/>
        </w:rPr>
        <w:t>以發揮同儕觀摩、相互學習之功效。</w:t>
      </w:r>
    </w:p>
    <w:p w:rsidR="0048094E" w:rsidRPr="00560A71" w:rsidRDefault="0048094E" w:rsidP="00296AEB">
      <w:pPr>
        <w:pStyle w:val="a8"/>
        <w:numPr>
          <w:ilvl w:val="0"/>
          <w:numId w:val="9"/>
        </w:numPr>
        <w:spacing w:line="360" w:lineRule="exact"/>
        <w:ind w:left="962" w:hangingChars="201" w:hanging="482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受獎勵學生每</w:t>
      </w:r>
      <w:proofErr w:type="gramStart"/>
      <w:r w:rsidRPr="00560A71">
        <w:rPr>
          <w:rFonts w:ascii="標楷體" w:eastAsia="標楷體" w:hAnsi="標楷體" w:hint="eastAsia"/>
          <w:szCs w:val="24"/>
        </w:rPr>
        <w:t>學期均應建立</w:t>
      </w:r>
      <w:proofErr w:type="gramEnd"/>
      <w:r w:rsidRPr="00560A71">
        <w:rPr>
          <w:rFonts w:ascii="標楷體" w:eastAsia="標楷體" w:hAnsi="標楷體" w:hint="eastAsia"/>
          <w:szCs w:val="24"/>
        </w:rPr>
        <w:t>個人學習檔案，</w:t>
      </w:r>
      <w:proofErr w:type="gramStart"/>
      <w:r w:rsidRPr="00560A71">
        <w:rPr>
          <w:rFonts w:ascii="標楷體" w:eastAsia="標楷體" w:hAnsi="標楷體"/>
          <w:szCs w:val="24"/>
        </w:rPr>
        <w:t>俾</w:t>
      </w:r>
      <w:proofErr w:type="gramEnd"/>
      <w:r w:rsidRPr="00560A71">
        <w:rPr>
          <w:rFonts w:ascii="標楷體" w:eastAsia="標楷體" w:hAnsi="標楷體"/>
          <w:szCs w:val="24"/>
        </w:rPr>
        <w:t>供自我省思與查核學習歷程，並由導師定期檢視評閱</w:t>
      </w:r>
      <w:r w:rsidRPr="00560A71">
        <w:rPr>
          <w:rFonts w:ascii="標楷體" w:eastAsia="標楷體" w:hAnsi="標楷體" w:hint="eastAsia"/>
          <w:szCs w:val="24"/>
        </w:rPr>
        <w:t>。</w:t>
      </w:r>
    </w:p>
    <w:p w:rsidR="002A4CAD" w:rsidRPr="00560A71" w:rsidRDefault="002A4CAD" w:rsidP="00296AEB">
      <w:pPr>
        <w:pStyle w:val="a8"/>
        <w:numPr>
          <w:ilvl w:val="0"/>
          <w:numId w:val="9"/>
        </w:numPr>
        <w:spacing w:line="360" w:lineRule="exact"/>
        <w:ind w:left="962" w:hangingChars="201" w:hanging="482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</w:rPr>
        <w:t>輔導室每學期對受獎勵學生實施輔導滿意度調查，並於下學期</w:t>
      </w:r>
      <w:proofErr w:type="gramStart"/>
      <w:r w:rsidRPr="00560A71">
        <w:rPr>
          <w:rFonts w:ascii="標楷體" w:eastAsia="標楷體" w:hAnsi="標楷體" w:hint="eastAsia"/>
        </w:rPr>
        <w:t>期</w:t>
      </w:r>
      <w:proofErr w:type="gramEnd"/>
      <w:r w:rsidRPr="00560A71">
        <w:rPr>
          <w:rFonts w:ascii="標楷體" w:eastAsia="標楷體" w:hAnsi="標楷體" w:hint="eastAsia"/>
        </w:rPr>
        <w:t>初輔導會議中討論，做為調整學生輔導作為之參考。</w:t>
      </w:r>
    </w:p>
    <w:p w:rsidR="0048094E" w:rsidRPr="00560A71" w:rsidRDefault="0048094E" w:rsidP="00296AEB">
      <w:pPr>
        <w:pStyle w:val="a8"/>
        <w:numPr>
          <w:ilvl w:val="0"/>
          <w:numId w:val="9"/>
        </w:numPr>
        <w:spacing w:line="360" w:lineRule="exact"/>
        <w:ind w:left="962" w:hangingChars="201" w:hanging="482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輔導室每學期辦理期末輔導會議，由各受</w:t>
      </w:r>
      <w:proofErr w:type="gramStart"/>
      <w:r w:rsidRPr="00560A71">
        <w:rPr>
          <w:rFonts w:ascii="標楷體" w:eastAsia="標楷體" w:hAnsi="標楷體" w:hint="eastAsia"/>
          <w:szCs w:val="24"/>
        </w:rPr>
        <w:t>勵</w:t>
      </w:r>
      <w:proofErr w:type="gramEnd"/>
      <w:r w:rsidRPr="00560A71">
        <w:rPr>
          <w:rFonts w:ascii="標楷體" w:eastAsia="標楷體" w:hAnsi="標楷體" w:hint="eastAsia"/>
          <w:szCs w:val="24"/>
        </w:rPr>
        <w:t>獎學生導師列席討論，</w:t>
      </w:r>
      <w:r w:rsidRPr="00560A71">
        <w:rPr>
          <w:rFonts w:ascii="標楷體" w:eastAsia="標楷體" w:hAnsi="標楷體"/>
          <w:szCs w:val="24"/>
        </w:rPr>
        <w:t>了解</w:t>
      </w:r>
      <w:r w:rsidRPr="00560A71">
        <w:rPr>
          <w:rFonts w:ascii="標楷體" w:eastAsia="標楷體" w:hAnsi="標楷體" w:hint="eastAsia"/>
          <w:szCs w:val="24"/>
        </w:rPr>
        <w:t>受</w:t>
      </w:r>
      <w:proofErr w:type="gramStart"/>
      <w:r w:rsidRPr="00560A71">
        <w:rPr>
          <w:rFonts w:ascii="標楷體" w:eastAsia="標楷體" w:hAnsi="標楷體"/>
          <w:szCs w:val="24"/>
        </w:rPr>
        <w:t>獎</w:t>
      </w:r>
      <w:r w:rsidRPr="00560A71">
        <w:rPr>
          <w:rFonts w:ascii="標楷體" w:eastAsia="標楷體" w:hAnsi="標楷體" w:hint="eastAsia"/>
          <w:szCs w:val="24"/>
        </w:rPr>
        <w:t>勵</w:t>
      </w:r>
      <w:r w:rsidRPr="00560A71">
        <w:rPr>
          <w:rFonts w:ascii="標楷體" w:eastAsia="標楷體" w:hAnsi="標楷體"/>
          <w:szCs w:val="24"/>
        </w:rPr>
        <w:t>生該學期</w:t>
      </w:r>
      <w:proofErr w:type="gramEnd"/>
      <w:r w:rsidRPr="00560A71">
        <w:rPr>
          <w:rFonts w:ascii="標楷體" w:eastAsia="標楷體" w:hAnsi="標楷體"/>
          <w:szCs w:val="24"/>
        </w:rPr>
        <w:t>學習情形之建議。</w:t>
      </w:r>
      <w:r w:rsidRPr="00560A71">
        <w:rPr>
          <w:rFonts w:ascii="標楷體" w:eastAsia="標楷體" w:hAnsi="標楷體" w:hint="eastAsia"/>
          <w:szCs w:val="24"/>
        </w:rPr>
        <w:t xml:space="preserve"> </w:t>
      </w:r>
    </w:p>
    <w:p w:rsidR="002A4CAD" w:rsidRPr="00560A71" w:rsidRDefault="002A4CAD" w:rsidP="00296AEB">
      <w:pPr>
        <w:pStyle w:val="a8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/>
        </w:rPr>
        <w:t>辦理手續：</w:t>
      </w:r>
    </w:p>
    <w:p w:rsidR="009D4C07" w:rsidRPr="00560A71" w:rsidRDefault="002A4CAD" w:rsidP="00296AEB">
      <w:pPr>
        <w:pStyle w:val="a8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560A71">
        <w:rPr>
          <w:rFonts w:ascii="標楷體" w:eastAsia="標楷體" w:hAnsi="標楷體"/>
        </w:rPr>
        <w:t>由本校</w:t>
      </w:r>
      <w:r w:rsidRPr="00560A71">
        <w:rPr>
          <w:rFonts w:ascii="標楷體" w:eastAsia="標楷體" w:hAnsi="標楷體" w:hint="eastAsia"/>
        </w:rPr>
        <w:t>輔導室</w:t>
      </w:r>
      <w:r w:rsidRPr="00560A71">
        <w:rPr>
          <w:rFonts w:ascii="標楷體" w:eastAsia="標楷體" w:hAnsi="標楷體"/>
        </w:rPr>
        <w:t>統一辦理獎</w:t>
      </w:r>
      <w:r w:rsidRPr="00560A71">
        <w:rPr>
          <w:rFonts w:ascii="標楷體" w:eastAsia="標楷體" w:hAnsi="標楷體" w:hint="eastAsia"/>
        </w:rPr>
        <w:t>助</w:t>
      </w:r>
      <w:r w:rsidRPr="00560A71">
        <w:rPr>
          <w:rFonts w:ascii="標楷體" w:eastAsia="標楷體" w:hAnsi="標楷體"/>
        </w:rPr>
        <w:t>學金核發對象之成績</w:t>
      </w:r>
      <w:r w:rsidRPr="00560A71">
        <w:rPr>
          <w:rFonts w:ascii="標楷體" w:eastAsia="標楷體" w:hAnsi="標楷體" w:hint="eastAsia"/>
        </w:rPr>
        <w:t>及</w:t>
      </w:r>
      <w:r w:rsidRPr="00560A71">
        <w:rPr>
          <w:rFonts w:ascii="標楷體" w:eastAsia="標楷體" w:hAnsi="標楷體"/>
        </w:rPr>
        <w:t>資格篩選，</w:t>
      </w:r>
      <w:r w:rsidRPr="00560A71">
        <w:rPr>
          <w:rFonts w:ascii="標楷體" w:eastAsia="標楷體" w:hAnsi="標楷體" w:hint="eastAsia"/>
        </w:rPr>
        <w:t>並由輔導室召開獎助學金資格審查會議與期初、期末輔導會議。</w:t>
      </w:r>
    </w:p>
    <w:p w:rsidR="009D4C07" w:rsidRPr="00560A71" w:rsidRDefault="002A4CAD" w:rsidP="00296AEB">
      <w:pPr>
        <w:pStyle w:val="a8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560A71">
        <w:rPr>
          <w:rFonts w:ascii="標楷體" w:eastAsia="標楷體" w:hAnsi="標楷體"/>
        </w:rPr>
        <w:t>會計室及出納組辦理獎</w:t>
      </w:r>
      <w:r w:rsidRPr="00560A71">
        <w:rPr>
          <w:rFonts w:ascii="標楷體" w:eastAsia="標楷體" w:hAnsi="標楷體" w:hint="eastAsia"/>
        </w:rPr>
        <w:t>助</w:t>
      </w:r>
      <w:r w:rsidRPr="00560A71">
        <w:rPr>
          <w:rFonts w:ascii="標楷體" w:eastAsia="標楷體" w:hAnsi="標楷體"/>
        </w:rPr>
        <w:t>學金之核發，並通知符合資格之學生於公開集會場合受獎表揚。</w:t>
      </w:r>
    </w:p>
    <w:p w:rsidR="002A4CAD" w:rsidRPr="00560A71" w:rsidRDefault="002A4CAD" w:rsidP="00296AEB">
      <w:pPr>
        <w:pStyle w:val="a8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560A71">
        <w:rPr>
          <w:rFonts w:ascii="標楷體" w:eastAsia="標楷體" w:hAnsi="標楷體"/>
        </w:rPr>
        <w:t>得獎學生</w:t>
      </w:r>
      <w:r w:rsidR="008E11F8">
        <w:rPr>
          <w:rFonts w:ascii="標楷體" w:eastAsia="標楷體" w:hAnsi="標楷體" w:hint="eastAsia"/>
          <w:lang w:eastAsia="zh-HK"/>
        </w:rPr>
        <w:t>應</w:t>
      </w:r>
      <w:r w:rsidRPr="00560A71">
        <w:rPr>
          <w:rFonts w:ascii="標楷體" w:eastAsia="標楷體" w:hAnsi="標楷體"/>
        </w:rPr>
        <w:t>配合學校進行招生宣導作業，繳交就讀心得</w:t>
      </w:r>
      <w:r w:rsidRPr="00560A71">
        <w:rPr>
          <w:rFonts w:ascii="標楷體" w:eastAsia="標楷體" w:hAnsi="標楷體" w:hint="eastAsia"/>
        </w:rPr>
        <w:t>，</w:t>
      </w:r>
      <w:r w:rsidRPr="00560A71">
        <w:rPr>
          <w:rFonts w:ascii="標楷體" w:eastAsia="標楷體" w:hAnsi="標楷體"/>
        </w:rPr>
        <w:t>以鼓勵並增進國中畢業生就讀本校意願。</w:t>
      </w:r>
    </w:p>
    <w:p w:rsidR="0048094E" w:rsidRPr="00560A71" w:rsidRDefault="0048094E" w:rsidP="00296AEB">
      <w:pPr>
        <w:pStyle w:val="a8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560A71">
        <w:rPr>
          <w:rFonts w:ascii="標楷體" w:eastAsia="標楷體" w:hAnsi="標楷體" w:hint="eastAsia"/>
          <w:szCs w:val="24"/>
        </w:rPr>
        <w:t>以上獎</w:t>
      </w:r>
      <w:proofErr w:type="gramEnd"/>
      <w:r w:rsidRPr="00560A71">
        <w:rPr>
          <w:rFonts w:ascii="標楷體" w:eastAsia="標楷體" w:hAnsi="標楷體" w:hint="eastAsia"/>
          <w:szCs w:val="24"/>
        </w:rPr>
        <w:t>助金額由優質化經費補助，</w:t>
      </w:r>
      <w:r w:rsidRPr="00560A71">
        <w:rPr>
          <w:rFonts w:ascii="標楷體" w:eastAsia="標楷體" w:hAnsi="標楷體"/>
          <w:szCs w:val="24"/>
        </w:rPr>
        <w:t>經費</w:t>
      </w:r>
      <w:r w:rsidRPr="00560A71">
        <w:rPr>
          <w:rFonts w:ascii="標楷體" w:eastAsia="標楷體" w:hAnsi="標楷體" w:hint="eastAsia"/>
          <w:szCs w:val="24"/>
        </w:rPr>
        <w:t>由</w:t>
      </w:r>
      <w:proofErr w:type="gramStart"/>
      <w:r w:rsidRPr="00560A71">
        <w:rPr>
          <w:rFonts w:ascii="標楷體" w:eastAsia="標楷體" w:hAnsi="標楷體" w:hint="eastAsia"/>
          <w:szCs w:val="24"/>
        </w:rPr>
        <w:t>輔導室</w:t>
      </w:r>
      <w:r w:rsidRPr="00560A71">
        <w:rPr>
          <w:rFonts w:ascii="標楷體" w:eastAsia="標楷體" w:hAnsi="標楷體"/>
          <w:szCs w:val="24"/>
        </w:rPr>
        <w:t>請撥</w:t>
      </w:r>
      <w:proofErr w:type="gramEnd"/>
      <w:r w:rsidRPr="00560A71">
        <w:rPr>
          <w:rFonts w:ascii="標楷體" w:eastAsia="標楷體" w:hAnsi="標楷體"/>
          <w:szCs w:val="24"/>
        </w:rPr>
        <w:t>及核銷</w:t>
      </w:r>
      <w:r w:rsidRPr="00560A71">
        <w:rPr>
          <w:rFonts w:ascii="標楷體" w:eastAsia="標楷體" w:hAnsi="標楷體" w:hint="eastAsia"/>
          <w:szCs w:val="24"/>
        </w:rPr>
        <w:t>。</w:t>
      </w:r>
      <w:r w:rsidRPr="00560A71">
        <w:rPr>
          <w:rFonts w:ascii="標楷體" w:eastAsia="標楷體" w:hAnsi="標楷體"/>
          <w:szCs w:val="24"/>
        </w:rPr>
        <w:t>本項獎</w:t>
      </w:r>
      <w:r w:rsidRPr="00560A71">
        <w:rPr>
          <w:rFonts w:ascii="標楷體" w:eastAsia="標楷體" w:hAnsi="標楷體" w:hint="eastAsia"/>
          <w:szCs w:val="24"/>
        </w:rPr>
        <w:t>助</w:t>
      </w:r>
      <w:r w:rsidRPr="00560A71">
        <w:rPr>
          <w:rFonts w:ascii="標楷體" w:eastAsia="標楷體" w:hAnsi="標楷體"/>
          <w:szCs w:val="24"/>
        </w:rPr>
        <w:t>學金專款專用，並依</w:t>
      </w:r>
      <w:r w:rsidRPr="00560A71">
        <w:rPr>
          <w:rFonts w:ascii="標楷體" w:eastAsia="標楷體" w:hAnsi="標楷體" w:hint="eastAsia"/>
          <w:szCs w:val="24"/>
        </w:rPr>
        <w:t>本校高中</w:t>
      </w:r>
      <w:r w:rsidRPr="00560A71">
        <w:rPr>
          <w:rFonts w:ascii="標楷體" w:eastAsia="標楷體" w:hAnsi="標楷體"/>
          <w:szCs w:val="24"/>
        </w:rPr>
        <w:t>優質化年度經費相關規定執行</w:t>
      </w:r>
      <w:r w:rsidR="009D4C07" w:rsidRPr="00560A71">
        <w:rPr>
          <w:rFonts w:ascii="標楷體" w:eastAsia="標楷體" w:hAnsi="標楷體"/>
          <w:szCs w:val="24"/>
        </w:rPr>
        <w:t>；</w:t>
      </w:r>
      <w:r w:rsidR="009D4C07" w:rsidRPr="00560A71">
        <w:rPr>
          <w:rFonts w:ascii="標楷體" w:eastAsia="標楷體" w:hAnsi="標楷體" w:hint="eastAsia"/>
        </w:rPr>
        <w:t>優質化經費不足部分，由本校自籌經費支應。</w:t>
      </w:r>
    </w:p>
    <w:p w:rsidR="0048094E" w:rsidRPr="00560A71" w:rsidRDefault="0048094E" w:rsidP="00296AEB">
      <w:pPr>
        <w:pStyle w:val="a8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 w:hint="eastAsia"/>
          <w:szCs w:val="24"/>
        </w:rPr>
        <w:t>以上各項獎助學金</w:t>
      </w:r>
      <w:r w:rsidR="008E11F8">
        <w:rPr>
          <w:rFonts w:ascii="標楷體" w:eastAsia="標楷體" w:hAnsi="標楷體" w:hint="eastAsia"/>
          <w:szCs w:val="24"/>
          <w:lang w:eastAsia="zh-HK"/>
        </w:rPr>
        <w:t>如</w:t>
      </w:r>
      <w:r w:rsidRPr="00560A71">
        <w:rPr>
          <w:rFonts w:ascii="標楷體" w:eastAsia="標楷體" w:hAnsi="標楷體" w:hint="eastAsia"/>
          <w:szCs w:val="24"/>
        </w:rPr>
        <w:t>符合申請資格人數不足，審查會議得依申請人員擇優補足。</w:t>
      </w:r>
    </w:p>
    <w:p w:rsidR="0048094E" w:rsidRPr="00560A71" w:rsidRDefault="0048094E" w:rsidP="00296AEB">
      <w:pPr>
        <w:pStyle w:val="a8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560A71">
        <w:rPr>
          <w:rFonts w:ascii="標楷體" w:eastAsia="標楷體" w:hAnsi="標楷體"/>
          <w:szCs w:val="24"/>
        </w:rPr>
        <w:t>本要點依「</w:t>
      </w:r>
      <w:r w:rsidRPr="00560A71">
        <w:rPr>
          <w:rFonts w:ascii="標楷體" w:eastAsia="標楷體" w:hAnsi="標楷體" w:hint="eastAsia"/>
          <w:szCs w:val="24"/>
        </w:rPr>
        <w:t>佛光山財團法人高雄市普門高級中學</w:t>
      </w:r>
      <w:r w:rsidRPr="00560A71">
        <w:rPr>
          <w:rFonts w:ascii="標楷體" w:eastAsia="標楷體" w:hAnsi="標楷體"/>
          <w:szCs w:val="24"/>
        </w:rPr>
        <w:t>高中優質化計畫書」訂定，經</w:t>
      </w:r>
      <w:r w:rsidRPr="00560A71">
        <w:rPr>
          <w:rFonts w:ascii="標楷體" w:eastAsia="標楷體" w:hAnsi="標楷體" w:hint="eastAsia"/>
          <w:szCs w:val="24"/>
        </w:rPr>
        <w:t>行政會議</w:t>
      </w:r>
      <w:r w:rsidRPr="00560A71">
        <w:rPr>
          <w:rFonts w:ascii="標楷體" w:eastAsia="標楷體" w:hAnsi="標楷體"/>
          <w:szCs w:val="24"/>
        </w:rPr>
        <w:t>通過</w:t>
      </w:r>
      <w:r w:rsidR="008E11F8">
        <w:rPr>
          <w:rFonts w:ascii="標楷體" w:eastAsia="標楷體" w:hAnsi="標楷體" w:hint="eastAsia"/>
          <w:szCs w:val="24"/>
          <w:lang w:eastAsia="zh-HK"/>
        </w:rPr>
        <w:t>後</w:t>
      </w:r>
      <w:r w:rsidRPr="00560A71">
        <w:rPr>
          <w:rFonts w:ascii="標楷體" w:eastAsia="標楷體" w:hAnsi="標楷體"/>
          <w:szCs w:val="24"/>
        </w:rPr>
        <w:t>，陳校長核</w:t>
      </w:r>
      <w:r w:rsidR="00F36979">
        <w:rPr>
          <w:rFonts w:ascii="標楷體" w:eastAsia="標楷體" w:hAnsi="標楷體" w:hint="eastAsia"/>
          <w:szCs w:val="24"/>
          <w:lang w:eastAsia="zh-HK"/>
        </w:rPr>
        <w:t>定</w:t>
      </w:r>
      <w:r w:rsidRPr="00560A71">
        <w:rPr>
          <w:rFonts w:ascii="標楷體" w:eastAsia="標楷體" w:hAnsi="標楷體"/>
          <w:szCs w:val="24"/>
        </w:rPr>
        <w:t>後實施，修正時亦同。</w:t>
      </w:r>
    </w:p>
    <w:sectPr w:rsidR="0048094E" w:rsidRPr="00560A71" w:rsidSect="00296A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7F" w:rsidRDefault="00C4577F" w:rsidP="007F2E6C">
      <w:r>
        <w:separator/>
      </w:r>
    </w:p>
  </w:endnote>
  <w:endnote w:type="continuationSeparator" w:id="0">
    <w:p w:rsidR="00C4577F" w:rsidRDefault="00C4577F" w:rsidP="007F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7F" w:rsidRDefault="00C4577F" w:rsidP="007F2E6C">
      <w:r>
        <w:separator/>
      </w:r>
    </w:p>
  </w:footnote>
  <w:footnote w:type="continuationSeparator" w:id="0">
    <w:p w:rsidR="00C4577F" w:rsidRDefault="00C4577F" w:rsidP="007F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2C7"/>
    <w:multiLevelType w:val="hybridMultilevel"/>
    <w:tmpl w:val="1EFADECA"/>
    <w:lvl w:ilvl="0" w:tplc="0B922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D0BCC"/>
    <w:multiLevelType w:val="hybridMultilevel"/>
    <w:tmpl w:val="09404106"/>
    <w:lvl w:ilvl="0" w:tplc="C8283132">
      <w:start w:val="1"/>
      <w:numFmt w:val="taiwaneseCountingThousand"/>
      <w:lvlText w:val="(%1)"/>
      <w:lvlJc w:val="left"/>
      <w:pPr>
        <w:ind w:left="842" w:hanging="360"/>
      </w:pPr>
      <w:rPr>
        <w:rFonts w:asciiTheme="majorEastAsia" w:eastAsiaTheme="majorEastAsia" w:hAnsiTheme="maj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1AFC59C8"/>
    <w:multiLevelType w:val="hybridMultilevel"/>
    <w:tmpl w:val="A3384DDE"/>
    <w:lvl w:ilvl="0" w:tplc="CD28F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1121EB"/>
    <w:multiLevelType w:val="hybridMultilevel"/>
    <w:tmpl w:val="BABE8FCE"/>
    <w:lvl w:ilvl="0" w:tplc="2B4A0C5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9E754B"/>
    <w:multiLevelType w:val="hybridMultilevel"/>
    <w:tmpl w:val="D946FC5E"/>
    <w:lvl w:ilvl="0" w:tplc="A8A0A9A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4903BF9"/>
    <w:multiLevelType w:val="hybridMultilevel"/>
    <w:tmpl w:val="96C69008"/>
    <w:lvl w:ilvl="0" w:tplc="AECEC32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4111EF"/>
    <w:multiLevelType w:val="hybridMultilevel"/>
    <w:tmpl w:val="94EA82BA"/>
    <w:lvl w:ilvl="0" w:tplc="2BB6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FD3BC7"/>
    <w:multiLevelType w:val="hybridMultilevel"/>
    <w:tmpl w:val="65CA4EF4"/>
    <w:lvl w:ilvl="0" w:tplc="C8283132">
      <w:start w:val="1"/>
      <w:numFmt w:val="taiwaneseCountingThousand"/>
      <w:lvlText w:val="(%1)"/>
      <w:lvlJc w:val="left"/>
      <w:pPr>
        <w:ind w:left="593" w:hanging="480"/>
      </w:pPr>
      <w:rPr>
        <w:rFonts w:asciiTheme="majorEastAsia" w:eastAsiaTheme="majorEastAsia" w:hAnsiTheme="maj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8">
    <w:nsid w:val="5F3077E8"/>
    <w:multiLevelType w:val="hybridMultilevel"/>
    <w:tmpl w:val="09404106"/>
    <w:lvl w:ilvl="0" w:tplc="C8283132">
      <w:start w:val="1"/>
      <w:numFmt w:val="taiwaneseCountingThousand"/>
      <w:lvlText w:val="(%1)"/>
      <w:lvlJc w:val="left"/>
      <w:pPr>
        <w:ind w:left="842" w:hanging="360"/>
      </w:pPr>
      <w:rPr>
        <w:rFonts w:asciiTheme="majorEastAsia" w:eastAsiaTheme="majorEastAsia" w:hAnsiTheme="maj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672F4021"/>
    <w:multiLevelType w:val="hybridMultilevel"/>
    <w:tmpl w:val="65CA4EF4"/>
    <w:lvl w:ilvl="0" w:tplc="C8283132">
      <w:start w:val="1"/>
      <w:numFmt w:val="taiwaneseCountingThousand"/>
      <w:lvlText w:val="(%1)"/>
      <w:lvlJc w:val="left"/>
      <w:pPr>
        <w:ind w:left="593" w:hanging="480"/>
      </w:pPr>
      <w:rPr>
        <w:rFonts w:asciiTheme="majorEastAsia" w:eastAsiaTheme="majorEastAsia" w:hAnsiTheme="maj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>
    <w:nsid w:val="6BF90339"/>
    <w:multiLevelType w:val="hybridMultilevel"/>
    <w:tmpl w:val="8E54C5DA"/>
    <w:lvl w:ilvl="0" w:tplc="C8283132">
      <w:start w:val="1"/>
      <w:numFmt w:val="taiwaneseCountingThousand"/>
      <w:lvlText w:val="(%1)"/>
      <w:lvlJc w:val="left"/>
      <w:pPr>
        <w:ind w:left="960" w:hanging="480"/>
      </w:pPr>
      <w:rPr>
        <w:rFonts w:asciiTheme="majorEastAsia" w:eastAsiaTheme="majorEastAsia" w:hAnsiTheme="maj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C764852"/>
    <w:multiLevelType w:val="hybridMultilevel"/>
    <w:tmpl w:val="65CA4EF4"/>
    <w:lvl w:ilvl="0" w:tplc="C8283132">
      <w:start w:val="1"/>
      <w:numFmt w:val="taiwaneseCountingThousand"/>
      <w:lvlText w:val="(%1)"/>
      <w:lvlJc w:val="left"/>
      <w:pPr>
        <w:ind w:left="593" w:hanging="480"/>
      </w:pPr>
      <w:rPr>
        <w:rFonts w:asciiTheme="majorEastAsia" w:eastAsiaTheme="majorEastAsia" w:hAnsiTheme="maj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2">
    <w:nsid w:val="7A7E014F"/>
    <w:multiLevelType w:val="hybridMultilevel"/>
    <w:tmpl w:val="3FEEE728"/>
    <w:lvl w:ilvl="0" w:tplc="EE68B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1C"/>
    <w:rsid w:val="000045E2"/>
    <w:rsid w:val="000075DF"/>
    <w:rsid w:val="00010038"/>
    <w:rsid w:val="00015E90"/>
    <w:rsid w:val="00016BEC"/>
    <w:rsid w:val="00017DCA"/>
    <w:rsid w:val="0002057E"/>
    <w:rsid w:val="0005279E"/>
    <w:rsid w:val="00054922"/>
    <w:rsid w:val="0005689A"/>
    <w:rsid w:val="00063F1C"/>
    <w:rsid w:val="0007201B"/>
    <w:rsid w:val="00083335"/>
    <w:rsid w:val="00084B45"/>
    <w:rsid w:val="00090011"/>
    <w:rsid w:val="00091F38"/>
    <w:rsid w:val="00097D0C"/>
    <w:rsid w:val="000A0822"/>
    <w:rsid w:val="000B25D1"/>
    <w:rsid w:val="000C3DBB"/>
    <w:rsid w:val="000C59DB"/>
    <w:rsid w:val="000D7764"/>
    <w:rsid w:val="000E2822"/>
    <w:rsid w:val="000F34B0"/>
    <w:rsid w:val="00104E9F"/>
    <w:rsid w:val="00104F10"/>
    <w:rsid w:val="00106627"/>
    <w:rsid w:val="00107422"/>
    <w:rsid w:val="00110A41"/>
    <w:rsid w:val="0011122E"/>
    <w:rsid w:val="00130731"/>
    <w:rsid w:val="0013471E"/>
    <w:rsid w:val="00134B78"/>
    <w:rsid w:val="00136257"/>
    <w:rsid w:val="00144F60"/>
    <w:rsid w:val="00150FD6"/>
    <w:rsid w:val="00161E4D"/>
    <w:rsid w:val="0016340C"/>
    <w:rsid w:val="00163F96"/>
    <w:rsid w:val="00164A24"/>
    <w:rsid w:val="00171235"/>
    <w:rsid w:val="001746D7"/>
    <w:rsid w:val="00195199"/>
    <w:rsid w:val="001A1355"/>
    <w:rsid w:val="001A15B7"/>
    <w:rsid w:val="001A1672"/>
    <w:rsid w:val="001A658E"/>
    <w:rsid w:val="001A6740"/>
    <w:rsid w:val="001A7F9F"/>
    <w:rsid w:val="001B318C"/>
    <w:rsid w:val="001B7A19"/>
    <w:rsid w:val="001B7B0F"/>
    <w:rsid w:val="001C7F86"/>
    <w:rsid w:val="001D1425"/>
    <w:rsid w:val="001D4D30"/>
    <w:rsid w:val="001E096C"/>
    <w:rsid w:val="002030CA"/>
    <w:rsid w:val="00207019"/>
    <w:rsid w:val="00214598"/>
    <w:rsid w:val="002306E7"/>
    <w:rsid w:val="00234142"/>
    <w:rsid w:val="0023478A"/>
    <w:rsid w:val="00254CD5"/>
    <w:rsid w:val="0026049D"/>
    <w:rsid w:val="00264D76"/>
    <w:rsid w:val="00266C90"/>
    <w:rsid w:val="002738B8"/>
    <w:rsid w:val="00276546"/>
    <w:rsid w:val="0028660C"/>
    <w:rsid w:val="00290E0D"/>
    <w:rsid w:val="00291219"/>
    <w:rsid w:val="00296AEB"/>
    <w:rsid w:val="002A1042"/>
    <w:rsid w:val="002A4CAD"/>
    <w:rsid w:val="002A5CA2"/>
    <w:rsid w:val="002B138C"/>
    <w:rsid w:val="002B3C70"/>
    <w:rsid w:val="002B63DB"/>
    <w:rsid w:val="002D7C65"/>
    <w:rsid w:val="002E4C37"/>
    <w:rsid w:val="002E6C1D"/>
    <w:rsid w:val="002F7545"/>
    <w:rsid w:val="00326CD2"/>
    <w:rsid w:val="00330D1E"/>
    <w:rsid w:val="00334371"/>
    <w:rsid w:val="00341AC1"/>
    <w:rsid w:val="00344C59"/>
    <w:rsid w:val="00346C50"/>
    <w:rsid w:val="00361B7A"/>
    <w:rsid w:val="00364CEC"/>
    <w:rsid w:val="0037470E"/>
    <w:rsid w:val="0037576F"/>
    <w:rsid w:val="00381930"/>
    <w:rsid w:val="00392DC3"/>
    <w:rsid w:val="0039671C"/>
    <w:rsid w:val="003A1CEB"/>
    <w:rsid w:val="003A4D76"/>
    <w:rsid w:val="003A610A"/>
    <w:rsid w:val="003C6780"/>
    <w:rsid w:val="003D1D8F"/>
    <w:rsid w:val="003D4088"/>
    <w:rsid w:val="003F4CBD"/>
    <w:rsid w:val="004122FD"/>
    <w:rsid w:val="004218E6"/>
    <w:rsid w:val="00422758"/>
    <w:rsid w:val="004316FD"/>
    <w:rsid w:val="00435C94"/>
    <w:rsid w:val="0043630F"/>
    <w:rsid w:val="0044055B"/>
    <w:rsid w:val="00441A78"/>
    <w:rsid w:val="00446026"/>
    <w:rsid w:val="0045173F"/>
    <w:rsid w:val="00454DD8"/>
    <w:rsid w:val="004574EE"/>
    <w:rsid w:val="00463ED0"/>
    <w:rsid w:val="00464522"/>
    <w:rsid w:val="00464FF7"/>
    <w:rsid w:val="00465BC7"/>
    <w:rsid w:val="004771FD"/>
    <w:rsid w:val="004778D8"/>
    <w:rsid w:val="004806D0"/>
    <w:rsid w:val="0048094E"/>
    <w:rsid w:val="00483429"/>
    <w:rsid w:val="004838C2"/>
    <w:rsid w:val="004A2460"/>
    <w:rsid w:val="004A3BA8"/>
    <w:rsid w:val="004B4A90"/>
    <w:rsid w:val="004C4488"/>
    <w:rsid w:val="004C583A"/>
    <w:rsid w:val="004C63D9"/>
    <w:rsid w:val="004D125E"/>
    <w:rsid w:val="004D2BB9"/>
    <w:rsid w:val="004E4A6B"/>
    <w:rsid w:val="004E7DA6"/>
    <w:rsid w:val="005003EA"/>
    <w:rsid w:val="00502D68"/>
    <w:rsid w:val="0050477C"/>
    <w:rsid w:val="00506AE7"/>
    <w:rsid w:val="00512524"/>
    <w:rsid w:val="00523509"/>
    <w:rsid w:val="00523CE3"/>
    <w:rsid w:val="005264B4"/>
    <w:rsid w:val="00531077"/>
    <w:rsid w:val="00543976"/>
    <w:rsid w:val="00560A71"/>
    <w:rsid w:val="00560DE3"/>
    <w:rsid w:val="00562CEE"/>
    <w:rsid w:val="00580E11"/>
    <w:rsid w:val="00583053"/>
    <w:rsid w:val="00597733"/>
    <w:rsid w:val="005A6C58"/>
    <w:rsid w:val="005B4B73"/>
    <w:rsid w:val="005D2D5D"/>
    <w:rsid w:val="005D58C4"/>
    <w:rsid w:val="005E6D80"/>
    <w:rsid w:val="005F3F69"/>
    <w:rsid w:val="006053EE"/>
    <w:rsid w:val="00611101"/>
    <w:rsid w:val="00613D21"/>
    <w:rsid w:val="00623344"/>
    <w:rsid w:val="00634BB7"/>
    <w:rsid w:val="00635CF6"/>
    <w:rsid w:val="00644148"/>
    <w:rsid w:val="00651AB2"/>
    <w:rsid w:val="00653297"/>
    <w:rsid w:val="006536C0"/>
    <w:rsid w:val="00653E5A"/>
    <w:rsid w:val="00665423"/>
    <w:rsid w:val="00671430"/>
    <w:rsid w:val="00675093"/>
    <w:rsid w:val="0067679D"/>
    <w:rsid w:val="006B2EDE"/>
    <w:rsid w:val="006B37F7"/>
    <w:rsid w:val="006B486E"/>
    <w:rsid w:val="006B7758"/>
    <w:rsid w:val="006C1FD7"/>
    <w:rsid w:val="006C7EFB"/>
    <w:rsid w:val="006E1D32"/>
    <w:rsid w:val="006E794F"/>
    <w:rsid w:val="006F00BE"/>
    <w:rsid w:val="006F78EF"/>
    <w:rsid w:val="00721449"/>
    <w:rsid w:val="0072638E"/>
    <w:rsid w:val="00732EFF"/>
    <w:rsid w:val="00733597"/>
    <w:rsid w:val="00734D8C"/>
    <w:rsid w:val="00735BC4"/>
    <w:rsid w:val="00741DAE"/>
    <w:rsid w:val="007445B8"/>
    <w:rsid w:val="00750C81"/>
    <w:rsid w:val="00771095"/>
    <w:rsid w:val="00771D2D"/>
    <w:rsid w:val="00771EF2"/>
    <w:rsid w:val="00776F35"/>
    <w:rsid w:val="00780D4F"/>
    <w:rsid w:val="0079033B"/>
    <w:rsid w:val="0079123C"/>
    <w:rsid w:val="007A616A"/>
    <w:rsid w:val="007B076F"/>
    <w:rsid w:val="007B1BD6"/>
    <w:rsid w:val="007B606E"/>
    <w:rsid w:val="007D5773"/>
    <w:rsid w:val="007D5EAE"/>
    <w:rsid w:val="007D6483"/>
    <w:rsid w:val="007E0D69"/>
    <w:rsid w:val="007E3623"/>
    <w:rsid w:val="007F2E6C"/>
    <w:rsid w:val="007F6532"/>
    <w:rsid w:val="00811E6E"/>
    <w:rsid w:val="008134EE"/>
    <w:rsid w:val="00816D6F"/>
    <w:rsid w:val="0082123B"/>
    <w:rsid w:val="008222B9"/>
    <w:rsid w:val="00826795"/>
    <w:rsid w:val="00835D5C"/>
    <w:rsid w:val="00841A83"/>
    <w:rsid w:val="00844AC6"/>
    <w:rsid w:val="008458BA"/>
    <w:rsid w:val="008627C1"/>
    <w:rsid w:val="00886265"/>
    <w:rsid w:val="008901E1"/>
    <w:rsid w:val="00893605"/>
    <w:rsid w:val="008A036D"/>
    <w:rsid w:val="008B09FA"/>
    <w:rsid w:val="008C1441"/>
    <w:rsid w:val="008C4933"/>
    <w:rsid w:val="008C4EC2"/>
    <w:rsid w:val="008C6F50"/>
    <w:rsid w:val="008D7AD2"/>
    <w:rsid w:val="008E11F8"/>
    <w:rsid w:val="008F4031"/>
    <w:rsid w:val="008F7627"/>
    <w:rsid w:val="009021C8"/>
    <w:rsid w:val="00910650"/>
    <w:rsid w:val="009120F1"/>
    <w:rsid w:val="00912F5B"/>
    <w:rsid w:val="00915738"/>
    <w:rsid w:val="00924AB9"/>
    <w:rsid w:val="00925C29"/>
    <w:rsid w:val="009310E1"/>
    <w:rsid w:val="009468D4"/>
    <w:rsid w:val="00957DB8"/>
    <w:rsid w:val="009656C4"/>
    <w:rsid w:val="009733B1"/>
    <w:rsid w:val="00975348"/>
    <w:rsid w:val="00975455"/>
    <w:rsid w:val="00975EC6"/>
    <w:rsid w:val="009A6D9A"/>
    <w:rsid w:val="009B2276"/>
    <w:rsid w:val="009B2A05"/>
    <w:rsid w:val="009C0BF4"/>
    <w:rsid w:val="009C15FD"/>
    <w:rsid w:val="009D4C07"/>
    <w:rsid w:val="009E377E"/>
    <w:rsid w:val="009F6AF4"/>
    <w:rsid w:val="00A046E7"/>
    <w:rsid w:val="00A12870"/>
    <w:rsid w:val="00A16AF2"/>
    <w:rsid w:val="00A219E9"/>
    <w:rsid w:val="00A24C38"/>
    <w:rsid w:val="00A267D4"/>
    <w:rsid w:val="00A341BD"/>
    <w:rsid w:val="00A700C9"/>
    <w:rsid w:val="00A701F8"/>
    <w:rsid w:val="00A73A9A"/>
    <w:rsid w:val="00A77881"/>
    <w:rsid w:val="00A86ED3"/>
    <w:rsid w:val="00A90DE3"/>
    <w:rsid w:val="00A93B5C"/>
    <w:rsid w:val="00AA7FA5"/>
    <w:rsid w:val="00AB6B2A"/>
    <w:rsid w:val="00AC26BA"/>
    <w:rsid w:val="00AC7151"/>
    <w:rsid w:val="00AC7D86"/>
    <w:rsid w:val="00AD0A13"/>
    <w:rsid w:val="00AF3B36"/>
    <w:rsid w:val="00AF4C62"/>
    <w:rsid w:val="00AF5640"/>
    <w:rsid w:val="00B342E4"/>
    <w:rsid w:val="00B40121"/>
    <w:rsid w:val="00B46AD4"/>
    <w:rsid w:val="00B50685"/>
    <w:rsid w:val="00B57414"/>
    <w:rsid w:val="00B6424C"/>
    <w:rsid w:val="00B647CE"/>
    <w:rsid w:val="00B76A97"/>
    <w:rsid w:val="00BA0317"/>
    <w:rsid w:val="00BA0354"/>
    <w:rsid w:val="00BA3C18"/>
    <w:rsid w:val="00BA7364"/>
    <w:rsid w:val="00BB418A"/>
    <w:rsid w:val="00BB7272"/>
    <w:rsid w:val="00BC0935"/>
    <w:rsid w:val="00BD3DAC"/>
    <w:rsid w:val="00BD59FB"/>
    <w:rsid w:val="00BE1821"/>
    <w:rsid w:val="00BE5560"/>
    <w:rsid w:val="00BE7652"/>
    <w:rsid w:val="00C028D2"/>
    <w:rsid w:val="00C03606"/>
    <w:rsid w:val="00C049CF"/>
    <w:rsid w:val="00C11910"/>
    <w:rsid w:val="00C249DE"/>
    <w:rsid w:val="00C24D62"/>
    <w:rsid w:val="00C25311"/>
    <w:rsid w:val="00C300AC"/>
    <w:rsid w:val="00C335D0"/>
    <w:rsid w:val="00C36480"/>
    <w:rsid w:val="00C377FE"/>
    <w:rsid w:val="00C4577F"/>
    <w:rsid w:val="00C512C6"/>
    <w:rsid w:val="00C52F6B"/>
    <w:rsid w:val="00C54FD2"/>
    <w:rsid w:val="00C648C5"/>
    <w:rsid w:val="00C666E5"/>
    <w:rsid w:val="00C66E53"/>
    <w:rsid w:val="00C72C04"/>
    <w:rsid w:val="00C8430A"/>
    <w:rsid w:val="00C86BD3"/>
    <w:rsid w:val="00C91E96"/>
    <w:rsid w:val="00C93BF9"/>
    <w:rsid w:val="00CC0253"/>
    <w:rsid w:val="00CC3F39"/>
    <w:rsid w:val="00CC7800"/>
    <w:rsid w:val="00CD157B"/>
    <w:rsid w:val="00CD2EEC"/>
    <w:rsid w:val="00CD4FD8"/>
    <w:rsid w:val="00CE5F56"/>
    <w:rsid w:val="00CF1EB9"/>
    <w:rsid w:val="00CF5EB6"/>
    <w:rsid w:val="00D030E7"/>
    <w:rsid w:val="00D03742"/>
    <w:rsid w:val="00D05B6B"/>
    <w:rsid w:val="00D15454"/>
    <w:rsid w:val="00D16C77"/>
    <w:rsid w:val="00D20544"/>
    <w:rsid w:val="00D32872"/>
    <w:rsid w:val="00D40489"/>
    <w:rsid w:val="00D4750A"/>
    <w:rsid w:val="00D553B9"/>
    <w:rsid w:val="00D6696A"/>
    <w:rsid w:val="00D70413"/>
    <w:rsid w:val="00D71CC5"/>
    <w:rsid w:val="00D7449D"/>
    <w:rsid w:val="00D77023"/>
    <w:rsid w:val="00DA156C"/>
    <w:rsid w:val="00DA71EA"/>
    <w:rsid w:val="00DC04EE"/>
    <w:rsid w:val="00DC2C87"/>
    <w:rsid w:val="00DD048E"/>
    <w:rsid w:val="00DF254E"/>
    <w:rsid w:val="00DF5385"/>
    <w:rsid w:val="00DF5439"/>
    <w:rsid w:val="00E136C7"/>
    <w:rsid w:val="00E25D26"/>
    <w:rsid w:val="00E35A93"/>
    <w:rsid w:val="00E377A4"/>
    <w:rsid w:val="00E454D5"/>
    <w:rsid w:val="00E5097C"/>
    <w:rsid w:val="00E63C4B"/>
    <w:rsid w:val="00E66931"/>
    <w:rsid w:val="00E81CCE"/>
    <w:rsid w:val="00E827E7"/>
    <w:rsid w:val="00E96653"/>
    <w:rsid w:val="00EA5B2E"/>
    <w:rsid w:val="00ED0320"/>
    <w:rsid w:val="00ED0FBF"/>
    <w:rsid w:val="00ED4101"/>
    <w:rsid w:val="00EE3D52"/>
    <w:rsid w:val="00EE4D5C"/>
    <w:rsid w:val="00EF15EF"/>
    <w:rsid w:val="00EF468B"/>
    <w:rsid w:val="00F063FD"/>
    <w:rsid w:val="00F101F8"/>
    <w:rsid w:val="00F1153A"/>
    <w:rsid w:val="00F2492D"/>
    <w:rsid w:val="00F269C0"/>
    <w:rsid w:val="00F308E1"/>
    <w:rsid w:val="00F35A36"/>
    <w:rsid w:val="00F36979"/>
    <w:rsid w:val="00F36E7B"/>
    <w:rsid w:val="00F4379E"/>
    <w:rsid w:val="00F52098"/>
    <w:rsid w:val="00F63D5F"/>
    <w:rsid w:val="00F817AD"/>
    <w:rsid w:val="00F81D8D"/>
    <w:rsid w:val="00F842B7"/>
    <w:rsid w:val="00F84886"/>
    <w:rsid w:val="00F97170"/>
    <w:rsid w:val="00FA5D42"/>
    <w:rsid w:val="00FC5C85"/>
    <w:rsid w:val="00FC71A7"/>
    <w:rsid w:val="00FE0AFB"/>
    <w:rsid w:val="00FF40B9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E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E6C"/>
    <w:rPr>
      <w:sz w:val="20"/>
      <w:szCs w:val="20"/>
    </w:rPr>
  </w:style>
  <w:style w:type="paragraph" w:styleId="a8">
    <w:name w:val="List Paragraph"/>
    <w:basedOn w:val="a"/>
    <w:uiPriority w:val="34"/>
    <w:qFormat/>
    <w:rsid w:val="007F2E6C"/>
    <w:pPr>
      <w:ind w:leftChars="200" w:left="480"/>
    </w:pPr>
    <w:rPr>
      <w:rFonts w:asciiTheme="minorHAnsi" w:eastAsiaTheme="minorEastAsia" w:hAnsiTheme="minorHAnsi" w:cstheme="minorBidi"/>
    </w:rPr>
  </w:style>
  <w:style w:type="table" w:customStyle="1" w:styleId="1">
    <w:name w:val="表格格線1"/>
    <w:basedOn w:val="a1"/>
    <w:next w:val="a3"/>
    <w:uiPriority w:val="59"/>
    <w:rsid w:val="00675093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12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E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E6C"/>
    <w:rPr>
      <w:sz w:val="20"/>
      <w:szCs w:val="20"/>
    </w:rPr>
  </w:style>
  <w:style w:type="paragraph" w:styleId="a8">
    <w:name w:val="List Paragraph"/>
    <w:basedOn w:val="a"/>
    <w:uiPriority w:val="34"/>
    <w:qFormat/>
    <w:rsid w:val="007F2E6C"/>
    <w:pPr>
      <w:ind w:leftChars="200" w:left="480"/>
    </w:pPr>
    <w:rPr>
      <w:rFonts w:asciiTheme="minorHAnsi" w:eastAsiaTheme="minorEastAsia" w:hAnsiTheme="minorHAnsi" w:cstheme="minorBidi"/>
    </w:rPr>
  </w:style>
  <w:style w:type="table" w:customStyle="1" w:styleId="1">
    <w:name w:val="表格格線1"/>
    <w:basedOn w:val="a1"/>
    <w:next w:val="a3"/>
    <w:uiPriority w:val="59"/>
    <w:rsid w:val="00675093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1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B689E-9E16-46E5-BBE4-A7DF9203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2020-04-15T06:12:00Z</cp:lastPrinted>
  <dcterms:created xsi:type="dcterms:W3CDTF">2020-05-05T07:21:00Z</dcterms:created>
  <dcterms:modified xsi:type="dcterms:W3CDTF">2020-05-18T07:34:00Z</dcterms:modified>
</cp:coreProperties>
</file>