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761F42" w14:textId="77777777" w:rsidR="00671CFF" w:rsidRPr="002E235D" w:rsidRDefault="00671CFF" w:rsidP="00671CFF">
      <w:pPr>
        <w:widowControl/>
        <w:spacing w:line="500" w:lineRule="exact"/>
        <w:jc w:val="center"/>
        <w:rPr>
          <w:rFonts w:hAnsi="標楷體" w:cs="新細明體"/>
          <w:b/>
          <w:bCs/>
          <w:color w:val="000000"/>
          <w:spacing w:val="40"/>
          <w:kern w:val="0"/>
          <w:sz w:val="36"/>
          <w:szCs w:val="36"/>
        </w:rPr>
      </w:pPr>
      <w:bookmarkStart w:id="0" w:name="_GoBack"/>
      <w:bookmarkEnd w:id="0"/>
      <w:r w:rsidRPr="002E235D">
        <w:rPr>
          <w:rFonts w:hAnsi="標楷體" w:cs="新細明體" w:hint="eastAsia"/>
          <w:b/>
          <w:bCs/>
          <w:color w:val="000000"/>
          <w:spacing w:val="40"/>
          <w:kern w:val="0"/>
          <w:sz w:val="36"/>
          <w:szCs w:val="36"/>
        </w:rPr>
        <w:t>佛光山學校財團法人高雄市普門</w:t>
      </w:r>
      <w:r>
        <w:rPr>
          <w:rFonts w:hAnsi="標楷體" w:cs="新細明體" w:hint="eastAsia"/>
          <w:b/>
          <w:bCs/>
          <w:color w:val="000000"/>
          <w:spacing w:val="40"/>
          <w:kern w:val="0"/>
          <w:sz w:val="36"/>
          <w:szCs w:val="36"/>
        </w:rPr>
        <w:t>高級</w:t>
      </w:r>
      <w:r w:rsidRPr="002E235D">
        <w:rPr>
          <w:rFonts w:hAnsi="標楷體" w:cs="新細明體" w:hint="eastAsia"/>
          <w:b/>
          <w:bCs/>
          <w:color w:val="000000"/>
          <w:spacing w:val="40"/>
          <w:kern w:val="0"/>
          <w:sz w:val="36"/>
          <w:szCs w:val="36"/>
        </w:rPr>
        <w:t>中學</w:t>
      </w:r>
    </w:p>
    <w:p w14:paraId="3A99FBF2" w14:textId="77777777" w:rsidR="00671CFF" w:rsidRPr="002E235D" w:rsidRDefault="00D8072D" w:rsidP="00671CFF">
      <w:pPr>
        <w:widowControl/>
        <w:spacing w:line="500" w:lineRule="exact"/>
        <w:jc w:val="center"/>
        <w:rPr>
          <w:rFonts w:hAnsi="標楷體" w:cs="新細明體"/>
          <w:b/>
          <w:color w:val="000000"/>
          <w:kern w:val="0"/>
          <w:sz w:val="36"/>
          <w:szCs w:val="36"/>
        </w:rPr>
      </w:pPr>
      <w:r w:rsidRPr="00D8072D">
        <w:rPr>
          <w:rFonts w:hAnsi="標楷體" w:cs="新細明體" w:hint="eastAsia"/>
          <w:b/>
          <w:bCs/>
          <w:color w:val="000000"/>
          <w:spacing w:val="40"/>
          <w:kern w:val="0"/>
          <w:sz w:val="36"/>
          <w:szCs w:val="36"/>
        </w:rPr>
        <w:t>學生</w:t>
      </w:r>
      <w:r w:rsidR="007C20F2" w:rsidRPr="007C20F2">
        <w:rPr>
          <w:rFonts w:hAnsi="標楷體" w:cs="新細明體" w:hint="eastAsia"/>
          <w:b/>
          <w:bCs/>
          <w:color w:val="000000" w:themeColor="text1"/>
          <w:spacing w:val="40"/>
          <w:kern w:val="0"/>
          <w:sz w:val="36"/>
          <w:szCs w:val="36"/>
        </w:rPr>
        <w:t>申訴</w:t>
      </w:r>
      <w:r w:rsidR="007C20F2">
        <w:rPr>
          <w:rFonts w:hAnsi="標楷體" w:cs="新細明體" w:hint="eastAsia"/>
          <w:b/>
          <w:bCs/>
          <w:color w:val="000000"/>
          <w:spacing w:val="40"/>
          <w:kern w:val="0"/>
          <w:sz w:val="36"/>
          <w:szCs w:val="36"/>
        </w:rPr>
        <w:t>評議委員會組織及運作要點</w:t>
      </w:r>
    </w:p>
    <w:p w14:paraId="40634C01" w14:textId="77777777" w:rsidR="00671CFF" w:rsidRPr="000466DB" w:rsidRDefault="00671CFF" w:rsidP="00671CFF">
      <w:pPr>
        <w:widowControl/>
        <w:spacing w:before="100" w:beforeAutospacing="1" w:after="120"/>
        <w:rPr>
          <w:rFonts w:hAnsi="標楷體" w:cs="新細明體"/>
          <w:kern w:val="0"/>
          <w:szCs w:val="24"/>
        </w:rPr>
      </w:pPr>
      <w:r>
        <w:rPr>
          <w:rFonts w:hAnsi="標楷體" w:cs="新細明體"/>
          <w:b/>
          <w:bCs/>
          <w:noProof/>
          <w:color w:val="FF0000"/>
          <w:spacing w:val="40"/>
          <w:kern w:val="0"/>
          <w:sz w:val="36"/>
          <w:szCs w:val="36"/>
        </w:rPr>
        <mc:AlternateContent>
          <mc:Choice Requires="wps">
            <w:drawing>
              <wp:anchor distT="0" distB="0" distL="114300" distR="114300" simplePos="0" relativeHeight="251664384" behindDoc="0" locked="0" layoutInCell="1" allowOverlap="1" wp14:anchorId="39E470A3" wp14:editId="0E316775">
                <wp:simplePos x="0" y="0"/>
                <wp:positionH relativeFrom="column">
                  <wp:posOffset>4259179</wp:posOffset>
                </wp:positionH>
                <wp:positionV relativeFrom="paragraph">
                  <wp:posOffset>94916</wp:posOffset>
                </wp:positionV>
                <wp:extent cx="2484120" cy="1925052"/>
                <wp:effectExtent l="0" t="0" r="0" b="0"/>
                <wp:wrapNone/>
                <wp:docPr id="10" name="文字方塊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4120" cy="19250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00813B" w14:textId="77777777" w:rsidR="00671CFF" w:rsidRPr="003320CB" w:rsidRDefault="00671CFF" w:rsidP="00671CFF">
                            <w:pPr>
                              <w:jc w:val="right"/>
                              <w:rPr>
                                <w:sz w:val="18"/>
                                <w:szCs w:val="18"/>
                              </w:rPr>
                            </w:pPr>
                            <w:r w:rsidRPr="003320CB">
                              <w:rPr>
                                <w:rFonts w:hint="eastAsia"/>
                                <w:sz w:val="18"/>
                                <w:szCs w:val="18"/>
                              </w:rPr>
                              <w:t>91年8月1日初訂,輔導工作委員會通過</w:t>
                            </w:r>
                          </w:p>
                          <w:p w14:paraId="546A93D1" w14:textId="77777777" w:rsidR="00671CFF" w:rsidRPr="003320CB" w:rsidRDefault="00671CFF" w:rsidP="00671CFF">
                            <w:pPr>
                              <w:jc w:val="right"/>
                              <w:rPr>
                                <w:sz w:val="18"/>
                                <w:szCs w:val="18"/>
                              </w:rPr>
                            </w:pPr>
                            <w:r w:rsidRPr="003320CB">
                              <w:rPr>
                                <w:rFonts w:hint="eastAsia"/>
                                <w:sz w:val="18"/>
                                <w:szCs w:val="18"/>
                              </w:rPr>
                              <w:t>92年8月1日輔導工作委員會修正通過</w:t>
                            </w:r>
                          </w:p>
                          <w:p w14:paraId="17B59B89" w14:textId="77777777" w:rsidR="00671CFF" w:rsidRPr="003320CB" w:rsidRDefault="00671CFF" w:rsidP="00671CFF">
                            <w:pPr>
                              <w:jc w:val="right"/>
                              <w:rPr>
                                <w:sz w:val="18"/>
                                <w:szCs w:val="18"/>
                              </w:rPr>
                            </w:pPr>
                            <w:r w:rsidRPr="003320CB">
                              <w:rPr>
                                <w:rFonts w:hint="eastAsia"/>
                                <w:sz w:val="18"/>
                                <w:szCs w:val="18"/>
                              </w:rPr>
                              <w:t>93年9月13日輔導工作委員會修正通過</w:t>
                            </w:r>
                          </w:p>
                          <w:p w14:paraId="2D1C8BBF" w14:textId="77777777" w:rsidR="00671CFF" w:rsidRPr="003320CB" w:rsidRDefault="00671CFF" w:rsidP="00671CFF">
                            <w:pPr>
                              <w:jc w:val="right"/>
                              <w:rPr>
                                <w:sz w:val="18"/>
                                <w:szCs w:val="18"/>
                              </w:rPr>
                            </w:pPr>
                            <w:r w:rsidRPr="003320CB">
                              <w:rPr>
                                <w:rFonts w:hint="eastAsia"/>
                                <w:sz w:val="18"/>
                                <w:szCs w:val="18"/>
                              </w:rPr>
                              <w:t>94年9月1日輔導工作委員會修正通過</w:t>
                            </w:r>
                          </w:p>
                          <w:p w14:paraId="3B29E1F9" w14:textId="77777777" w:rsidR="00671CFF" w:rsidRPr="003320CB" w:rsidRDefault="00671CFF" w:rsidP="00671CFF">
                            <w:pPr>
                              <w:jc w:val="right"/>
                              <w:rPr>
                                <w:sz w:val="18"/>
                                <w:szCs w:val="18"/>
                              </w:rPr>
                            </w:pPr>
                            <w:r w:rsidRPr="003320CB">
                              <w:rPr>
                                <w:rFonts w:hint="eastAsia"/>
                                <w:sz w:val="18"/>
                                <w:szCs w:val="18"/>
                              </w:rPr>
                              <w:t>98年9月1日校務會議修正通過</w:t>
                            </w:r>
                          </w:p>
                          <w:p w14:paraId="50CEE127" w14:textId="77777777" w:rsidR="00671CFF" w:rsidRPr="003320CB" w:rsidRDefault="00671CFF" w:rsidP="00671CFF">
                            <w:pPr>
                              <w:jc w:val="right"/>
                              <w:rPr>
                                <w:sz w:val="18"/>
                                <w:szCs w:val="18"/>
                              </w:rPr>
                            </w:pPr>
                            <w:r w:rsidRPr="003320CB">
                              <w:rPr>
                                <w:rFonts w:hint="eastAsia"/>
                                <w:sz w:val="18"/>
                                <w:szCs w:val="18"/>
                              </w:rPr>
                              <w:t>102年9月1日校務會議修正通過</w:t>
                            </w:r>
                          </w:p>
                          <w:p w14:paraId="2BA06AE3" w14:textId="77777777" w:rsidR="00671CFF" w:rsidRDefault="00671CFF" w:rsidP="00671CFF">
                            <w:pPr>
                              <w:jc w:val="right"/>
                              <w:rPr>
                                <w:sz w:val="18"/>
                                <w:szCs w:val="18"/>
                              </w:rPr>
                            </w:pPr>
                            <w:r w:rsidRPr="00B32571">
                              <w:rPr>
                                <w:rFonts w:hint="eastAsia"/>
                                <w:sz w:val="18"/>
                                <w:szCs w:val="18"/>
                              </w:rPr>
                              <w:t>108年8月</w:t>
                            </w:r>
                            <w:r w:rsidR="00295CBE" w:rsidRPr="00B32571">
                              <w:rPr>
                                <w:rFonts w:hint="eastAsia"/>
                                <w:sz w:val="18"/>
                                <w:szCs w:val="18"/>
                              </w:rPr>
                              <w:t>29</w:t>
                            </w:r>
                            <w:r w:rsidRPr="00B32571">
                              <w:rPr>
                                <w:rFonts w:hint="eastAsia"/>
                                <w:sz w:val="18"/>
                                <w:szCs w:val="18"/>
                              </w:rPr>
                              <w:t>日校務會議修正通過</w:t>
                            </w:r>
                          </w:p>
                          <w:p w14:paraId="44315883" w14:textId="090270D6" w:rsidR="0048629A" w:rsidRDefault="0048629A" w:rsidP="0048629A">
                            <w:pPr>
                              <w:jc w:val="right"/>
                              <w:rPr>
                                <w:sz w:val="18"/>
                                <w:szCs w:val="18"/>
                              </w:rPr>
                            </w:pPr>
                            <w:r>
                              <w:rPr>
                                <w:rFonts w:hint="eastAsia"/>
                                <w:sz w:val="18"/>
                                <w:szCs w:val="18"/>
                              </w:rPr>
                              <w:t>1</w:t>
                            </w:r>
                            <w:r>
                              <w:rPr>
                                <w:sz w:val="18"/>
                                <w:szCs w:val="18"/>
                              </w:rPr>
                              <w:t>11</w:t>
                            </w:r>
                            <w:r w:rsidRPr="00B32571">
                              <w:rPr>
                                <w:rFonts w:hint="eastAsia"/>
                                <w:sz w:val="18"/>
                                <w:szCs w:val="18"/>
                              </w:rPr>
                              <w:t>年</w:t>
                            </w:r>
                            <w:r>
                              <w:rPr>
                                <w:sz w:val="18"/>
                                <w:szCs w:val="18"/>
                              </w:rPr>
                              <w:t>6</w:t>
                            </w:r>
                            <w:r w:rsidRPr="00B32571">
                              <w:rPr>
                                <w:rFonts w:hint="eastAsia"/>
                                <w:sz w:val="18"/>
                                <w:szCs w:val="18"/>
                              </w:rPr>
                              <w:t>月</w:t>
                            </w:r>
                            <w:r w:rsidR="00961363">
                              <w:rPr>
                                <w:rFonts w:hint="eastAsia"/>
                                <w:sz w:val="18"/>
                                <w:szCs w:val="18"/>
                              </w:rPr>
                              <w:t>30</w:t>
                            </w:r>
                            <w:r w:rsidRPr="00B32571">
                              <w:rPr>
                                <w:rFonts w:hint="eastAsia"/>
                                <w:sz w:val="18"/>
                                <w:szCs w:val="18"/>
                              </w:rPr>
                              <w:t>日校務會議修正通過</w:t>
                            </w:r>
                          </w:p>
                          <w:p w14:paraId="341D6F75" w14:textId="77777777" w:rsidR="00C023C2" w:rsidRPr="0048629A" w:rsidRDefault="00C023C2" w:rsidP="00671CFF">
                            <w:pPr>
                              <w:jc w:val="right"/>
                              <w:rPr>
                                <w:sz w:val="18"/>
                                <w:szCs w:val="18"/>
                              </w:rPr>
                            </w:pPr>
                          </w:p>
                          <w:p w14:paraId="6849BB7C" w14:textId="77777777" w:rsidR="00671CFF" w:rsidRPr="000A1E47" w:rsidRDefault="00671CFF" w:rsidP="00671CFF">
                            <w:pPr>
                              <w:rPr>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E470A3" id="_x0000_t202" coordsize="21600,21600" o:spt="202" path="m,l,21600r21600,l21600,xe">
                <v:stroke joinstyle="miter"/>
                <v:path gradientshapeok="t" o:connecttype="rect"/>
              </v:shapetype>
              <v:shape id="文字方塊 10" o:spid="_x0000_s1026" type="#_x0000_t202" style="position:absolute;margin-left:335.35pt;margin-top:7.45pt;width:195.6pt;height:15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" filled="f" stroked="f">
                <v:textbox>
                  <w:txbxContent>
                    <w:p w14:paraId="5E00813B" w14:textId="77777777" w:rsidR="00671CFF" w:rsidRPr="003320CB" w:rsidRDefault="00671CFF" w:rsidP="00671CFF">
                      <w:pPr>
                        <w:jc w:val="right"/>
                        <w:rPr>
                          <w:sz w:val="18"/>
                          <w:szCs w:val="18"/>
                        </w:rPr>
                      </w:pPr>
                      <w:r w:rsidRPr="003320CB">
                        <w:rPr>
                          <w:rFonts w:hint="eastAsia"/>
                          <w:sz w:val="18"/>
                          <w:szCs w:val="18"/>
                        </w:rPr>
                        <w:t>91年8月1日初訂,輔導工作委員會通過</w:t>
                      </w:r>
                    </w:p>
                    <w:p w14:paraId="546A93D1" w14:textId="77777777" w:rsidR="00671CFF" w:rsidRPr="003320CB" w:rsidRDefault="00671CFF" w:rsidP="00671CFF">
                      <w:pPr>
                        <w:jc w:val="right"/>
                        <w:rPr>
                          <w:sz w:val="18"/>
                          <w:szCs w:val="18"/>
                        </w:rPr>
                      </w:pPr>
                      <w:r w:rsidRPr="003320CB">
                        <w:rPr>
                          <w:rFonts w:hint="eastAsia"/>
                          <w:sz w:val="18"/>
                          <w:szCs w:val="18"/>
                        </w:rPr>
                        <w:t>92年8月1日輔導工作委員會修正通過</w:t>
                      </w:r>
                    </w:p>
                    <w:p w14:paraId="17B59B89" w14:textId="77777777" w:rsidR="00671CFF" w:rsidRPr="003320CB" w:rsidRDefault="00671CFF" w:rsidP="00671CFF">
                      <w:pPr>
                        <w:jc w:val="right"/>
                        <w:rPr>
                          <w:sz w:val="18"/>
                          <w:szCs w:val="18"/>
                        </w:rPr>
                      </w:pPr>
                      <w:r w:rsidRPr="003320CB">
                        <w:rPr>
                          <w:rFonts w:hint="eastAsia"/>
                          <w:sz w:val="18"/>
                          <w:szCs w:val="18"/>
                        </w:rPr>
                        <w:t>93年9月13日輔導工作委員會修正通過</w:t>
                      </w:r>
                    </w:p>
                    <w:p w14:paraId="2D1C8BBF" w14:textId="77777777" w:rsidR="00671CFF" w:rsidRPr="003320CB" w:rsidRDefault="00671CFF" w:rsidP="00671CFF">
                      <w:pPr>
                        <w:jc w:val="right"/>
                        <w:rPr>
                          <w:sz w:val="18"/>
                          <w:szCs w:val="18"/>
                        </w:rPr>
                      </w:pPr>
                      <w:r w:rsidRPr="003320CB">
                        <w:rPr>
                          <w:rFonts w:hint="eastAsia"/>
                          <w:sz w:val="18"/>
                          <w:szCs w:val="18"/>
                        </w:rPr>
                        <w:t>94年9月1日輔導工作委員會修正通過</w:t>
                      </w:r>
                    </w:p>
                    <w:p w14:paraId="3B29E1F9" w14:textId="77777777" w:rsidR="00671CFF" w:rsidRPr="003320CB" w:rsidRDefault="00671CFF" w:rsidP="00671CFF">
                      <w:pPr>
                        <w:jc w:val="right"/>
                        <w:rPr>
                          <w:sz w:val="18"/>
                          <w:szCs w:val="18"/>
                        </w:rPr>
                      </w:pPr>
                      <w:r w:rsidRPr="003320CB">
                        <w:rPr>
                          <w:rFonts w:hint="eastAsia"/>
                          <w:sz w:val="18"/>
                          <w:szCs w:val="18"/>
                        </w:rPr>
                        <w:t>98年9月1日校務會議修正通過</w:t>
                      </w:r>
                    </w:p>
                    <w:p w14:paraId="50CEE127" w14:textId="77777777" w:rsidR="00671CFF" w:rsidRPr="003320CB" w:rsidRDefault="00671CFF" w:rsidP="00671CFF">
                      <w:pPr>
                        <w:jc w:val="right"/>
                        <w:rPr>
                          <w:sz w:val="18"/>
                          <w:szCs w:val="18"/>
                        </w:rPr>
                      </w:pPr>
                      <w:r w:rsidRPr="003320CB">
                        <w:rPr>
                          <w:rFonts w:hint="eastAsia"/>
                          <w:sz w:val="18"/>
                          <w:szCs w:val="18"/>
                        </w:rPr>
                        <w:t>102年9月1日校務會議修正通過</w:t>
                      </w:r>
                    </w:p>
                    <w:p w14:paraId="2BA06AE3" w14:textId="77777777" w:rsidR="00671CFF" w:rsidRDefault="00671CFF" w:rsidP="00671CFF">
                      <w:pPr>
                        <w:jc w:val="right"/>
                        <w:rPr>
                          <w:sz w:val="18"/>
                          <w:szCs w:val="18"/>
                        </w:rPr>
                      </w:pPr>
                      <w:r w:rsidRPr="00B32571">
                        <w:rPr>
                          <w:rFonts w:hint="eastAsia"/>
                          <w:sz w:val="18"/>
                          <w:szCs w:val="18"/>
                        </w:rPr>
                        <w:t>108年8月</w:t>
                      </w:r>
                      <w:r w:rsidR="00295CBE" w:rsidRPr="00B32571">
                        <w:rPr>
                          <w:rFonts w:hint="eastAsia"/>
                          <w:sz w:val="18"/>
                          <w:szCs w:val="18"/>
                        </w:rPr>
                        <w:t>29</w:t>
                      </w:r>
                      <w:r w:rsidRPr="00B32571">
                        <w:rPr>
                          <w:rFonts w:hint="eastAsia"/>
                          <w:sz w:val="18"/>
                          <w:szCs w:val="18"/>
                        </w:rPr>
                        <w:t>日校務會議修正通過</w:t>
                      </w:r>
                    </w:p>
                    <w:p w14:paraId="44315883" w14:textId="090270D6" w:rsidR="0048629A" w:rsidRDefault="0048629A" w:rsidP="0048629A">
                      <w:pPr>
                        <w:jc w:val="right"/>
                        <w:rPr>
                          <w:sz w:val="18"/>
                          <w:szCs w:val="18"/>
                        </w:rPr>
                      </w:pPr>
                      <w:r>
                        <w:rPr>
                          <w:rFonts w:hint="eastAsia"/>
                          <w:sz w:val="18"/>
                          <w:szCs w:val="18"/>
                        </w:rPr>
                        <w:t>1</w:t>
                      </w:r>
                      <w:r>
                        <w:rPr>
                          <w:sz w:val="18"/>
                          <w:szCs w:val="18"/>
                        </w:rPr>
                        <w:t>11</w:t>
                      </w:r>
                      <w:r w:rsidRPr="00B32571">
                        <w:rPr>
                          <w:rFonts w:hint="eastAsia"/>
                          <w:sz w:val="18"/>
                          <w:szCs w:val="18"/>
                        </w:rPr>
                        <w:t>年</w:t>
                      </w:r>
                      <w:r>
                        <w:rPr>
                          <w:sz w:val="18"/>
                          <w:szCs w:val="18"/>
                        </w:rPr>
                        <w:t>6</w:t>
                      </w:r>
                      <w:r w:rsidRPr="00B32571">
                        <w:rPr>
                          <w:rFonts w:hint="eastAsia"/>
                          <w:sz w:val="18"/>
                          <w:szCs w:val="18"/>
                        </w:rPr>
                        <w:t>月</w:t>
                      </w:r>
                      <w:r w:rsidR="00961363">
                        <w:rPr>
                          <w:rFonts w:hint="eastAsia"/>
                          <w:sz w:val="18"/>
                          <w:szCs w:val="18"/>
                        </w:rPr>
                        <w:t>30</w:t>
                      </w:r>
                      <w:r w:rsidRPr="00B32571">
                        <w:rPr>
                          <w:rFonts w:hint="eastAsia"/>
                          <w:sz w:val="18"/>
                          <w:szCs w:val="18"/>
                        </w:rPr>
                        <w:t>日校務會議修正通過</w:t>
                      </w:r>
                    </w:p>
                    <w:p w14:paraId="341D6F75" w14:textId="77777777" w:rsidR="00C023C2" w:rsidRPr="0048629A" w:rsidRDefault="00C023C2" w:rsidP="00671CFF">
                      <w:pPr>
                        <w:jc w:val="right"/>
                        <w:rPr>
                          <w:sz w:val="18"/>
                          <w:szCs w:val="18"/>
                        </w:rPr>
                      </w:pPr>
                    </w:p>
                    <w:p w14:paraId="6849BB7C" w14:textId="77777777" w:rsidR="00671CFF" w:rsidRPr="000A1E47" w:rsidRDefault="00671CFF" w:rsidP="00671CFF">
                      <w:pPr>
                        <w:rPr>
                          <w:sz w:val="20"/>
                        </w:rPr>
                      </w:pPr>
                    </w:p>
                  </w:txbxContent>
                </v:textbox>
              </v:shape>
            </w:pict>
          </mc:Fallback>
        </mc:AlternateContent>
      </w:r>
      <w:r w:rsidRPr="000466DB">
        <w:rPr>
          <w:rFonts w:hAnsi="標楷體" w:cs="新細明體"/>
          <w:kern w:val="0"/>
          <w:szCs w:val="24"/>
        </w:rPr>
        <w:t xml:space="preserve">　</w:t>
      </w:r>
    </w:p>
    <w:p w14:paraId="3C679B14" w14:textId="77777777" w:rsidR="00671CFF" w:rsidRDefault="00671CFF" w:rsidP="00671CFF">
      <w:pPr>
        <w:widowControl/>
        <w:spacing w:before="120" w:after="120"/>
        <w:rPr>
          <w:rFonts w:hAnsi="標楷體" w:cs="新細明體"/>
          <w:kern w:val="0"/>
          <w:szCs w:val="24"/>
        </w:rPr>
      </w:pPr>
    </w:p>
    <w:p w14:paraId="6DB52A80" w14:textId="77777777" w:rsidR="00671CFF" w:rsidRPr="00EF39EC" w:rsidRDefault="00671CFF" w:rsidP="00671CFF">
      <w:pPr>
        <w:widowControl/>
        <w:spacing w:before="120" w:after="120"/>
        <w:rPr>
          <w:rFonts w:hAnsi="標楷體" w:cs="新細明體"/>
          <w:kern w:val="0"/>
          <w:szCs w:val="24"/>
        </w:rPr>
      </w:pPr>
    </w:p>
    <w:p w14:paraId="5A2C6157" w14:textId="77777777" w:rsidR="00671CFF" w:rsidRDefault="00671CFF" w:rsidP="00671CFF">
      <w:pPr>
        <w:widowControl/>
        <w:spacing w:before="120" w:after="120"/>
        <w:rPr>
          <w:rFonts w:hAnsi="標楷體" w:cs="新細明體"/>
          <w:kern w:val="0"/>
          <w:szCs w:val="24"/>
        </w:rPr>
      </w:pPr>
    </w:p>
    <w:p w14:paraId="739F35B9" w14:textId="77777777" w:rsidR="00671CFF" w:rsidRDefault="00671CFF" w:rsidP="00671CFF">
      <w:pPr>
        <w:widowControl/>
        <w:spacing w:before="120" w:after="120"/>
        <w:rPr>
          <w:rFonts w:hAnsi="標楷體" w:cs="新細明體"/>
          <w:kern w:val="0"/>
          <w:szCs w:val="24"/>
        </w:rPr>
      </w:pPr>
    </w:p>
    <w:p w14:paraId="3DDCE25C" w14:textId="77777777" w:rsidR="00671CFF" w:rsidRPr="00961363" w:rsidRDefault="00671CFF"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依據：</w:t>
      </w:r>
    </w:p>
    <w:p w14:paraId="5DE4A97A" w14:textId="77777777" w:rsidR="00671CFF" w:rsidRPr="00961363" w:rsidRDefault="00671CFF" w:rsidP="00EF39EC">
      <w:pPr>
        <w:widowControl/>
        <w:numPr>
          <w:ilvl w:val="0"/>
          <w:numId w:val="2"/>
        </w:numPr>
        <w:ind w:left="992" w:hanging="510"/>
        <w:jc w:val="both"/>
        <w:rPr>
          <w:rFonts w:hAnsi="標楷體" w:cs="新細明體"/>
          <w:b/>
          <w:kern w:val="0"/>
          <w:szCs w:val="24"/>
        </w:rPr>
      </w:pPr>
      <w:r w:rsidRPr="00961363">
        <w:rPr>
          <w:rFonts w:hAnsi="標楷體" w:cs="新細明體" w:hint="eastAsia"/>
          <w:kern w:val="0"/>
          <w:szCs w:val="24"/>
          <w:lang w:eastAsia="zh-HK"/>
        </w:rPr>
        <w:t>高級中等教育法第五十四條</w:t>
      </w:r>
      <w:r w:rsidR="0048629A" w:rsidRPr="00961363">
        <w:rPr>
          <w:rFonts w:hAnsi="標楷體" w:cs="新細明體" w:hint="eastAsia"/>
          <w:kern w:val="0"/>
          <w:szCs w:val="24"/>
          <w:lang w:eastAsia="zh-HK"/>
        </w:rPr>
        <w:t>第四項規定訂定之。</w:t>
      </w:r>
    </w:p>
    <w:p w14:paraId="2846A728" w14:textId="1A7EF4A0" w:rsidR="006B656F" w:rsidRPr="00961363" w:rsidRDefault="006B656F" w:rsidP="00EF39EC">
      <w:pPr>
        <w:pStyle w:val="a9"/>
        <w:widowControl/>
        <w:numPr>
          <w:ilvl w:val="0"/>
          <w:numId w:val="2"/>
        </w:numPr>
        <w:spacing w:before="120" w:after="120"/>
        <w:ind w:leftChars="0"/>
        <w:jc w:val="both"/>
        <w:rPr>
          <w:rFonts w:hAnsi="標楷體" w:cs="新細明體"/>
          <w:kern w:val="0"/>
          <w:szCs w:val="24"/>
        </w:rPr>
      </w:pPr>
      <w:r w:rsidRPr="00961363">
        <w:rPr>
          <w:rFonts w:hAnsi="標楷體" w:cs="新細明體" w:hint="eastAsia"/>
          <w:kern w:val="0"/>
          <w:szCs w:val="24"/>
        </w:rPr>
        <w:t>高級中等學校學生申訴及再申訴評議委員會組織及運作辦法。</w:t>
      </w:r>
    </w:p>
    <w:p w14:paraId="39876A58" w14:textId="77777777" w:rsidR="00671CFF" w:rsidRPr="00961363" w:rsidRDefault="00671CFF" w:rsidP="00EF39EC">
      <w:pPr>
        <w:widowControl/>
        <w:numPr>
          <w:ilvl w:val="0"/>
          <w:numId w:val="2"/>
        </w:numPr>
        <w:ind w:left="992" w:hanging="510"/>
        <w:jc w:val="both"/>
        <w:rPr>
          <w:rFonts w:hAnsi="標楷體" w:cs="新細明體"/>
          <w:kern w:val="0"/>
          <w:szCs w:val="24"/>
        </w:rPr>
      </w:pPr>
      <w:r w:rsidRPr="00961363">
        <w:rPr>
          <w:rFonts w:hAnsi="標楷體" w:cs="新細明體" w:hint="eastAsia"/>
          <w:kern w:val="0"/>
          <w:szCs w:val="24"/>
          <w:lang w:eastAsia="zh-HK"/>
        </w:rPr>
        <w:t>學校訂定教師輔導與管教學生辦法注意事項。</w:t>
      </w:r>
    </w:p>
    <w:p w14:paraId="1B079062" w14:textId="77777777" w:rsidR="00671CFF" w:rsidRPr="00961363" w:rsidRDefault="00671CFF"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目的：</w:t>
      </w:r>
    </w:p>
    <w:p w14:paraId="0C3AADFC" w14:textId="77777777" w:rsidR="00671CFF" w:rsidRPr="00961363" w:rsidRDefault="00671CFF" w:rsidP="00EF39EC">
      <w:pPr>
        <w:widowControl/>
        <w:numPr>
          <w:ilvl w:val="0"/>
          <w:numId w:val="3"/>
        </w:numPr>
        <w:ind w:left="992" w:hanging="510"/>
        <w:jc w:val="both"/>
        <w:rPr>
          <w:rFonts w:hAnsi="標楷體" w:cs="新細明體"/>
          <w:kern w:val="0"/>
          <w:szCs w:val="24"/>
        </w:rPr>
      </w:pPr>
      <w:r w:rsidRPr="00961363">
        <w:rPr>
          <w:rFonts w:hAnsi="標楷體" w:cs="新細明體" w:hint="eastAsia"/>
          <w:kern w:val="0"/>
          <w:szCs w:val="24"/>
        </w:rPr>
        <w:t>建立學生正式申訴管道，培養學生理性解決問題之態度，發揮民主法治教育之功能。</w:t>
      </w:r>
    </w:p>
    <w:p w14:paraId="423160BB" w14:textId="77777777" w:rsidR="00671CFF" w:rsidRPr="00961363" w:rsidRDefault="00671CFF" w:rsidP="00EF39EC">
      <w:pPr>
        <w:widowControl/>
        <w:numPr>
          <w:ilvl w:val="0"/>
          <w:numId w:val="3"/>
        </w:numPr>
        <w:ind w:left="992" w:hanging="510"/>
        <w:jc w:val="both"/>
        <w:rPr>
          <w:rFonts w:hAnsi="標楷體" w:cs="新細明體"/>
          <w:kern w:val="0"/>
          <w:szCs w:val="24"/>
        </w:rPr>
      </w:pPr>
      <w:r w:rsidRPr="00961363">
        <w:rPr>
          <w:rFonts w:hAnsi="標楷體" w:cs="新細明體" w:hint="eastAsia"/>
          <w:kern w:val="0"/>
          <w:szCs w:val="24"/>
        </w:rPr>
        <w:t>透過學生正式申訴管道，保障學生權益，促進校園和諧。</w:t>
      </w:r>
    </w:p>
    <w:p w14:paraId="7B58CB02" w14:textId="77777777" w:rsidR="00671CFF" w:rsidRPr="00961363" w:rsidRDefault="00671CFF"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組織：</w:t>
      </w:r>
    </w:p>
    <w:p w14:paraId="18710D35" w14:textId="68D817B4" w:rsidR="00671CFF" w:rsidRPr="00961363" w:rsidRDefault="00671CFF" w:rsidP="00EF39EC">
      <w:pPr>
        <w:widowControl/>
        <w:numPr>
          <w:ilvl w:val="0"/>
          <w:numId w:val="4"/>
        </w:numPr>
        <w:ind w:left="964" w:hanging="482"/>
        <w:jc w:val="both"/>
        <w:rPr>
          <w:rFonts w:hAnsi="標楷體" w:cs="新細明體"/>
          <w:kern w:val="0"/>
          <w:szCs w:val="24"/>
        </w:rPr>
      </w:pPr>
      <w:r w:rsidRPr="00961363">
        <w:rPr>
          <w:rFonts w:hAnsi="標楷體" w:cs="新細明體" w:hint="eastAsia"/>
          <w:kern w:val="0"/>
          <w:szCs w:val="24"/>
        </w:rPr>
        <w:t>本校設立「學生申訴評議委員會」</w:t>
      </w:r>
      <w:r w:rsidRPr="00961363">
        <w:rPr>
          <w:rFonts w:hAnsi="標楷體" w:cs="新細明體"/>
          <w:kern w:val="0"/>
          <w:szCs w:val="24"/>
        </w:rPr>
        <w:t>(</w:t>
      </w:r>
      <w:r w:rsidRPr="00961363">
        <w:rPr>
          <w:rFonts w:hAnsi="標楷體" w:cs="新細明體" w:hint="eastAsia"/>
          <w:kern w:val="0"/>
          <w:szCs w:val="24"/>
        </w:rPr>
        <w:t>簡稱申評會</w:t>
      </w:r>
      <w:r w:rsidRPr="00961363">
        <w:rPr>
          <w:rFonts w:hAnsi="標楷體" w:cs="新細明體"/>
          <w:kern w:val="0"/>
          <w:szCs w:val="24"/>
        </w:rPr>
        <w:t>)</w:t>
      </w:r>
      <w:r w:rsidRPr="00961363">
        <w:rPr>
          <w:rFonts w:hAnsi="標楷體" w:cs="新細明體" w:hint="eastAsia"/>
          <w:kern w:val="0"/>
          <w:szCs w:val="24"/>
        </w:rPr>
        <w:t>。</w:t>
      </w:r>
    </w:p>
    <w:p w14:paraId="441458EF" w14:textId="77777777" w:rsidR="0056025D" w:rsidRPr="00961363" w:rsidRDefault="00671CFF" w:rsidP="00EF39EC">
      <w:pPr>
        <w:widowControl/>
        <w:numPr>
          <w:ilvl w:val="0"/>
          <w:numId w:val="4"/>
        </w:numPr>
        <w:ind w:left="964" w:hanging="482"/>
        <w:jc w:val="both"/>
        <w:rPr>
          <w:rFonts w:hAnsi="標楷體" w:cs="新細明體"/>
          <w:kern w:val="0"/>
          <w:szCs w:val="24"/>
        </w:rPr>
      </w:pPr>
      <w:r w:rsidRPr="00961363">
        <w:rPr>
          <w:rFonts w:hAnsi="標楷體" w:cs="新細明體" w:hint="eastAsia"/>
          <w:kern w:val="0"/>
          <w:szCs w:val="24"/>
        </w:rPr>
        <w:t>校長為「申評會」當然委員，置委員13人，任期為一年(</w:t>
      </w:r>
      <w:r w:rsidRPr="00961363">
        <w:rPr>
          <w:rFonts w:hAnsi="標楷體" w:cs="新細明體" w:hint="eastAsia"/>
          <w:kern w:val="0"/>
          <w:szCs w:val="24"/>
          <w:lang w:eastAsia="zh-HK"/>
        </w:rPr>
        <w:t>每年8月1日至隔年7月31日</w:t>
      </w:r>
      <w:r w:rsidRPr="00961363">
        <w:rPr>
          <w:rFonts w:hAnsi="標楷體" w:cs="新細明體" w:hint="eastAsia"/>
          <w:kern w:val="0"/>
          <w:szCs w:val="24"/>
        </w:rPr>
        <w:t>)，均為無給職</w:t>
      </w:r>
      <w:r w:rsidRPr="00961363">
        <w:rPr>
          <w:rFonts w:hAnsi="標楷體" w:cs="新細明體" w:hint="eastAsia"/>
          <w:kern w:val="0"/>
          <w:szCs w:val="24"/>
          <w:lang w:eastAsia="zh-HK"/>
        </w:rPr>
        <w:t>由下列人員產生，並由校長聘(派</w:t>
      </w:r>
      <w:r w:rsidRPr="00961363">
        <w:rPr>
          <w:rFonts w:hAnsi="標楷體" w:cs="新細明體" w:hint="eastAsia"/>
          <w:kern w:val="0"/>
          <w:szCs w:val="24"/>
        </w:rPr>
        <w:t>)</w:t>
      </w:r>
      <w:r w:rsidRPr="00961363">
        <w:rPr>
          <w:rFonts w:hAnsi="標楷體" w:cs="新細明體" w:hint="eastAsia"/>
          <w:kern w:val="0"/>
          <w:szCs w:val="24"/>
          <w:lang w:eastAsia="zh-HK"/>
        </w:rPr>
        <w:t>任之。</w:t>
      </w:r>
    </w:p>
    <w:p w14:paraId="5BA4A8E2" w14:textId="2813F31C" w:rsidR="009A4EA1" w:rsidRPr="00961363" w:rsidRDefault="00671CFF" w:rsidP="00EF39EC">
      <w:pPr>
        <w:widowControl/>
        <w:numPr>
          <w:ilvl w:val="0"/>
          <w:numId w:val="4"/>
        </w:numPr>
        <w:ind w:left="964" w:hanging="482"/>
        <w:jc w:val="both"/>
        <w:rPr>
          <w:rFonts w:hAnsi="標楷體" w:cs="新細明體"/>
          <w:kern w:val="0"/>
          <w:szCs w:val="24"/>
        </w:rPr>
      </w:pPr>
      <w:r w:rsidRPr="00961363">
        <w:rPr>
          <w:rFonts w:hAnsi="標楷體" w:cs="新細明體" w:hint="eastAsia"/>
          <w:kern w:val="0"/>
          <w:szCs w:val="24"/>
        </w:rPr>
        <w:t>申評會委員</w:t>
      </w:r>
      <w:r w:rsidR="00EF39EC" w:rsidRPr="00961363">
        <w:rPr>
          <w:rFonts w:hAnsi="標楷體" w:cs="新細明體" w:hint="eastAsia"/>
          <w:kern w:val="0"/>
          <w:szCs w:val="24"/>
        </w:rPr>
        <w:t>：</w:t>
      </w:r>
      <w:r w:rsidRPr="00961363">
        <w:rPr>
          <w:rFonts w:hAnsi="標楷體" w:cs="新細明體" w:hint="eastAsia"/>
          <w:kern w:val="0"/>
          <w:szCs w:val="24"/>
        </w:rPr>
        <w:t>學校行政人員2人(由輔導主任及</w:t>
      </w:r>
      <w:r w:rsidR="00F02491">
        <w:rPr>
          <w:rFonts w:hAnsi="標楷體" w:cs="新細明體" w:hint="eastAsia"/>
          <w:kern w:val="0"/>
          <w:szCs w:val="24"/>
        </w:rPr>
        <w:t>行政</w:t>
      </w:r>
      <w:r w:rsidRPr="00961363">
        <w:rPr>
          <w:rFonts w:hAnsi="標楷體" w:cs="新細明體" w:hint="eastAsia"/>
          <w:kern w:val="0"/>
          <w:szCs w:val="24"/>
        </w:rPr>
        <w:t>組長擔任)，教師</w:t>
      </w:r>
      <w:r w:rsidR="00266D6E" w:rsidRPr="00961363">
        <w:rPr>
          <w:rFonts w:hAnsi="標楷體" w:cs="新細明體" w:hint="eastAsia"/>
          <w:kern w:val="0"/>
          <w:szCs w:val="24"/>
        </w:rPr>
        <w:t>5</w:t>
      </w:r>
      <w:r w:rsidRPr="00961363">
        <w:rPr>
          <w:rFonts w:hAnsi="標楷體" w:cs="新細明體" w:hint="eastAsia"/>
          <w:kern w:val="0"/>
          <w:szCs w:val="24"/>
        </w:rPr>
        <w:t>人(</w:t>
      </w:r>
      <w:r w:rsidR="00266D6E" w:rsidRPr="00961363">
        <w:rPr>
          <w:rFonts w:hAnsi="標楷體" w:cs="新細明體" w:hint="eastAsia"/>
          <w:kern w:val="0"/>
          <w:szCs w:val="24"/>
        </w:rPr>
        <w:t>國文科、數學科、英文科、自然科、社會科</w:t>
      </w:r>
      <w:r w:rsidR="00DB3988" w:rsidRPr="00961363">
        <w:rPr>
          <w:rFonts w:hAnsi="標楷體" w:cs="新細明體" w:hint="eastAsia"/>
          <w:kern w:val="0"/>
          <w:szCs w:val="24"/>
        </w:rPr>
        <w:t>，</w:t>
      </w:r>
      <w:r w:rsidR="00272B80" w:rsidRPr="00961363">
        <w:rPr>
          <w:rFonts w:hAnsi="標楷體" w:cs="新細明體" w:hint="eastAsia"/>
          <w:kern w:val="0"/>
          <w:szCs w:val="24"/>
        </w:rPr>
        <w:t>各</w:t>
      </w:r>
      <w:r w:rsidR="006D1395" w:rsidRPr="00961363">
        <w:rPr>
          <w:rFonts w:hAnsi="標楷體" w:cs="新細明體" w:hint="eastAsia"/>
          <w:kern w:val="0"/>
          <w:szCs w:val="24"/>
        </w:rPr>
        <w:t>科推派</w:t>
      </w:r>
      <w:r w:rsidR="00272B80" w:rsidRPr="00961363">
        <w:rPr>
          <w:rFonts w:hAnsi="標楷體" w:cs="新細明體"/>
          <w:kern w:val="0"/>
          <w:szCs w:val="24"/>
        </w:rPr>
        <w:t>1</w:t>
      </w:r>
      <w:r w:rsidR="00272B80" w:rsidRPr="00961363">
        <w:rPr>
          <w:rFonts w:hAnsi="標楷體" w:cs="新細明體" w:hint="eastAsia"/>
          <w:kern w:val="0"/>
          <w:szCs w:val="24"/>
        </w:rPr>
        <w:t>人</w:t>
      </w:r>
      <w:r w:rsidRPr="00961363">
        <w:rPr>
          <w:rFonts w:hAnsi="標楷體" w:cs="新細明體" w:hint="eastAsia"/>
          <w:kern w:val="0"/>
          <w:szCs w:val="24"/>
        </w:rPr>
        <w:t>)、教師會代表1人(配合教師會任期遞補代表人員)、家長代表1人(配合家長會任期遞補代表人員)、及學生代表1人(由學生會推派1人擔任)、輔導教師代表1人；</w:t>
      </w:r>
      <w:r w:rsidR="004E3D7C" w:rsidRPr="00961363">
        <w:rPr>
          <w:rFonts w:hAnsi="標楷體" w:cs="新細明體" w:hint="eastAsia"/>
          <w:kern w:val="0"/>
          <w:szCs w:val="24"/>
        </w:rPr>
        <w:t>需聘請校外法律、教育、兒童及少年權利、心理或輔導專家學者至少</w:t>
      </w:r>
      <w:r w:rsidR="00607452" w:rsidRPr="00961363">
        <w:rPr>
          <w:rFonts w:hAnsi="標楷體" w:cs="新細明體" w:hint="eastAsia"/>
          <w:kern w:val="0"/>
          <w:szCs w:val="24"/>
        </w:rPr>
        <w:t>1</w:t>
      </w:r>
      <w:r w:rsidR="004E3D7C" w:rsidRPr="00961363">
        <w:rPr>
          <w:rFonts w:hAnsi="標楷體" w:cs="新細明體" w:hint="eastAsia"/>
          <w:kern w:val="0"/>
          <w:szCs w:val="24"/>
        </w:rPr>
        <w:t>人</w:t>
      </w:r>
      <w:r w:rsidR="0056025D" w:rsidRPr="00961363">
        <w:rPr>
          <w:rFonts w:hAnsi="標楷體" w:cs="新細明體" w:hint="eastAsia"/>
          <w:kern w:val="0"/>
          <w:szCs w:val="24"/>
        </w:rPr>
        <w:t>，</w:t>
      </w:r>
      <w:r w:rsidR="00607452" w:rsidRPr="00961363">
        <w:rPr>
          <w:rFonts w:hAnsi="標楷體" w:cs="新細明體" w:hint="eastAsia"/>
          <w:kern w:val="0"/>
          <w:szCs w:val="24"/>
        </w:rPr>
        <w:t>(應自高級中等學校申訴評議委員會、校外專家學者、人才庫遴聘)</w:t>
      </w:r>
      <w:r w:rsidRPr="00961363">
        <w:rPr>
          <w:rFonts w:hAnsi="標楷體" w:cs="新細明體" w:hint="eastAsia"/>
          <w:kern w:val="0"/>
          <w:szCs w:val="24"/>
        </w:rPr>
        <w:t>。輔導主任兼任本會執行秘書、由資料組長</w:t>
      </w:r>
      <w:r w:rsidR="00B75A36" w:rsidRPr="00961363">
        <w:rPr>
          <w:rFonts w:hAnsi="標楷體" w:cs="新細明體" w:hint="eastAsia"/>
          <w:kern w:val="0"/>
          <w:szCs w:val="24"/>
        </w:rPr>
        <w:t>兼任文書之處理；上述</w:t>
      </w:r>
      <w:r w:rsidRPr="00961363">
        <w:rPr>
          <w:rFonts w:hAnsi="標楷體" w:cs="新細明體" w:hint="eastAsia"/>
          <w:kern w:val="0"/>
          <w:szCs w:val="24"/>
        </w:rPr>
        <w:t>任一性別委員人數不得少於委員總數三分一。</w:t>
      </w:r>
      <w:r w:rsidRPr="00961363">
        <w:rPr>
          <w:rFonts w:hAnsi="標楷體" w:cs="新細明體" w:hint="eastAsia"/>
          <w:kern w:val="0"/>
          <w:szCs w:val="24"/>
          <w:lang w:eastAsia="zh-HK"/>
        </w:rPr>
        <w:t>學校學生獎懲委員會委員，不得兼任同校申訴會委員。</w:t>
      </w:r>
    </w:p>
    <w:p w14:paraId="56EFBAB2" w14:textId="29B94E7A" w:rsidR="006451C4" w:rsidRPr="00961363" w:rsidRDefault="009A4EA1" w:rsidP="00EF39EC">
      <w:pPr>
        <w:widowControl/>
        <w:numPr>
          <w:ilvl w:val="0"/>
          <w:numId w:val="4"/>
        </w:numPr>
        <w:ind w:left="964" w:hanging="482"/>
        <w:jc w:val="both"/>
        <w:rPr>
          <w:rFonts w:hAnsi="標楷體" w:cs="新細明體"/>
          <w:kern w:val="0"/>
          <w:szCs w:val="24"/>
        </w:rPr>
      </w:pPr>
      <w:r w:rsidRPr="00961363">
        <w:rPr>
          <w:rFonts w:hAnsi="標楷體" w:cs="細明體" w:hint="eastAsia"/>
          <w:kern w:val="0"/>
          <w:szCs w:val="22"/>
        </w:rPr>
        <w:t>學校處理特殊教育學生申訴案件時，應由學校就原設立之申評會，增聘與特殊教育需求情況相關之校外特殊教育學者專家、特殊教育家長團體代表或其他特殊教育專業人員至少二人擔任委員，於評議</w:t>
      </w:r>
      <w:r w:rsidR="00B75A36" w:rsidRPr="00961363">
        <w:rPr>
          <w:rFonts w:hAnsi="標楷體" w:cs="細明體" w:hint="eastAsia"/>
          <w:kern w:val="0"/>
          <w:szCs w:val="22"/>
        </w:rPr>
        <w:t>該案件時始具委員資格，不受委員人數上限之限制；其任期不受前</w:t>
      </w:r>
      <w:r w:rsidRPr="00961363">
        <w:rPr>
          <w:rFonts w:hAnsi="標楷體" w:cs="細明體" w:hint="eastAsia"/>
          <w:kern w:val="0"/>
          <w:szCs w:val="22"/>
        </w:rPr>
        <w:t>項規定之限制。依前項規定組成之申評</w:t>
      </w:r>
      <w:r w:rsidR="00B75A36" w:rsidRPr="00961363">
        <w:rPr>
          <w:rFonts w:hAnsi="標楷體" w:cs="細明體" w:hint="eastAsia"/>
          <w:kern w:val="0"/>
          <w:szCs w:val="22"/>
        </w:rPr>
        <w:t>會，為該校之特殊教育學生申訴評議會（以下簡稱特教學生申評會）。本</w:t>
      </w:r>
      <w:r w:rsidRPr="00961363">
        <w:rPr>
          <w:rFonts w:hAnsi="標楷體" w:cs="細明體" w:hint="eastAsia"/>
          <w:kern w:val="0"/>
          <w:szCs w:val="22"/>
        </w:rPr>
        <w:t>項特教學生申評會處理特殊教育學生申訴案件時，適用特殊教育學生申訴服</w:t>
      </w:r>
      <w:r w:rsidR="007C20F2" w:rsidRPr="00961363">
        <w:rPr>
          <w:rFonts w:hAnsi="標楷體" w:cs="細明體" w:hint="eastAsia"/>
          <w:kern w:val="0"/>
          <w:szCs w:val="22"/>
        </w:rPr>
        <w:t>務辦法相關規定。但</w:t>
      </w:r>
      <w:r w:rsidR="00607452" w:rsidRPr="00961363">
        <w:rPr>
          <w:rFonts w:hAnsi="標楷體" w:cs="細明體" w:hint="eastAsia"/>
          <w:kern w:val="0"/>
          <w:szCs w:val="22"/>
        </w:rPr>
        <w:t>要點</w:t>
      </w:r>
      <w:r w:rsidRPr="00961363">
        <w:rPr>
          <w:rFonts w:hAnsi="標楷體" w:cs="細明體" w:hint="eastAsia"/>
          <w:kern w:val="0"/>
          <w:szCs w:val="22"/>
        </w:rPr>
        <w:t>有相同或較優規定者，應優先適用。</w:t>
      </w:r>
    </w:p>
    <w:p w14:paraId="45DA1B47" w14:textId="77777777" w:rsidR="00671CFF" w:rsidRPr="00961363" w:rsidRDefault="00671CFF" w:rsidP="00EF39EC">
      <w:pPr>
        <w:widowControl/>
        <w:numPr>
          <w:ilvl w:val="0"/>
          <w:numId w:val="4"/>
        </w:numPr>
        <w:ind w:left="964" w:hanging="482"/>
        <w:jc w:val="both"/>
        <w:rPr>
          <w:rFonts w:hAnsi="標楷體" w:cs="新細明體"/>
          <w:kern w:val="0"/>
          <w:szCs w:val="24"/>
        </w:rPr>
      </w:pPr>
      <w:r w:rsidRPr="00961363">
        <w:rPr>
          <w:rFonts w:hAnsi="標楷體" w:cs="新細明體" w:hint="eastAsia"/>
          <w:kern w:val="0"/>
          <w:szCs w:val="24"/>
        </w:rPr>
        <w:t>開會時，由校長或委員互選一人擔任召集人，召集並主持會議。</w:t>
      </w:r>
    </w:p>
    <w:p w14:paraId="5B5539C0" w14:textId="24E121DC" w:rsidR="00671CFF" w:rsidRPr="00961363" w:rsidRDefault="00671CFF"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申訴要件：符合下列情況要件者，得向「申評會」提出申訴：</w:t>
      </w:r>
    </w:p>
    <w:p w14:paraId="6F95551C" w14:textId="77777777" w:rsidR="00671CFF" w:rsidRPr="00961363" w:rsidRDefault="00671CFF" w:rsidP="00EF39EC">
      <w:pPr>
        <w:widowControl/>
        <w:numPr>
          <w:ilvl w:val="0"/>
          <w:numId w:val="5"/>
        </w:numPr>
        <w:ind w:left="992" w:hanging="510"/>
        <w:jc w:val="both"/>
        <w:rPr>
          <w:rFonts w:hAnsi="標楷體" w:cs="新細明體"/>
          <w:kern w:val="0"/>
          <w:szCs w:val="24"/>
        </w:rPr>
      </w:pPr>
      <w:r w:rsidRPr="00961363">
        <w:rPr>
          <w:rFonts w:hAnsi="標楷體" w:cs="新細明體" w:hint="eastAsia"/>
          <w:kern w:val="0"/>
          <w:szCs w:val="24"/>
        </w:rPr>
        <w:t>具</w:t>
      </w:r>
      <w:r w:rsidR="00B75A36" w:rsidRPr="00961363">
        <w:rPr>
          <w:rFonts w:hAnsi="標楷體" w:cs="新細明體" w:hint="eastAsia"/>
          <w:kern w:val="0"/>
          <w:szCs w:val="24"/>
        </w:rPr>
        <w:t>本校學生身份之在學學生</w:t>
      </w:r>
      <w:r w:rsidRPr="00961363">
        <w:rPr>
          <w:rFonts w:hAnsi="標楷體" w:cs="新細明體" w:hint="eastAsia"/>
          <w:kern w:val="0"/>
          <w:szCs w:val="24"/>
        </w:rPr>
        <w:t>（指學校對其懲處時，具學生身份者）。</w:t>
      </w:r>
    </w:p>
    <w:p w14:paraId="4EEF159F" w14:textId="337DD8DD" w:rsidR="00671CFF" w:rsidRPr="00961363" w:rsidRDefault="00BB327A" w:rsidP="00EF39EC">
      <w:pPr>
        <w:widowControl/>
        <w:numPr>
          <w:ilvl w:val="0"/>
          <w:numId w:val="5"/>
        </w:numPr>
        <w:ind w:left="992" w:hanging="510"/>
        <w:jc w:val="both"/>
        <w:rPr>
          <w:rFonts w:hAnsi="標楷體" w:cs="新細明體"/>
          <w:kern w:val="0"/>
          <w:szCs w:val="24"/>
        </w:rPr>
      </w:pPr>
      <w:r w:rsidRPr="00961363">
        <w:rPr>
          <w:rFonts w:hAnsi="標楷體" w:cs="新細明體" w:hint="eastAsia"/>
          <w:kern w:val="0"/>
          <w:szCs w:val="24"/>
        </w:rPr>
        <w:t>學生或學生自治組織對學校之懲處、其他措施或決議(以下簡稱原措施)，認為違法或不當致損害其權益者</w:t>
      </w:r>
      <w:r w:rsidR="008856F1" w:rsidRPr="00961363">
        <w:rPr>
          <w:rFonts w:hAnsi="標楷體" w:cs="新細明體" w:hint="eastAsia"/>
          <w:kern w:val="0"/>
          <w:szCs w:val="24"/>
        </w:rPr>
        <w:t>。</w:t>
      </w:r>
    </w:p>
    <w:p w14:paraId="451D57BE" w14:textId="56A70192" w:rsidR="00671CFF" w:rsidRPr="00961363" w:rsidRDefault="00567C44" w:rsidP="00EF39EC">
      <w:pPr>
        <w:widowControl/>
        <w:numPr>
          <w:ilvl w:val="0"/>
          <w:numId w:val="5"/>
        </w:numPr>
        <w:ind w:left="992" w:hanging="510"/>
        <w:jc w:val="both"/>
        <w:rPr>
          <w:rFonts w:hAnsi="標楷體" w:cs="新細明體"/>
          <w:kern w:val="0"/>
          <w:szCs w:val="24"/>
        </w:rPr>
      </w:pPr>
      <w:r w:rsidRPr="00961363">
        <w:lastRenderedPageBreak/>
        <w:t>學生或學生自治組織因學校對其依法申請之案件，於法定期間內應作為而不作為，認為損害其權益者，亦得提起申訴</w:t>
      </w:r>
      <w:r w:rsidRPr="00961363">
        <w:rPr>
          <w:rFonts w:hint="eastAsia"/>
        </w:rPr>
        <w:t>。</w:t>
      </w:r>
    </w:p>
    <w:p w14:paraId="11BBEBD8" w14:textId="32E145D0" w:rsidR="00F56383" w:rsidRPr="00961363" w:rsidRDefault="00671CFF" w:rsidP="00EF39EC">
      <w:pPr>
        <w:pStyle w:val="a9"/>
        <w:widowControl/>
        <w:numPr>
          <w:ilvl w:val="0"/>
          <w:numId w:val="1"/>
        </w:numPr>
        <w:ind w:leftChars="0"/>
        <w:jc w:val="both"/>
        <w:rPr>
          <w:rFonts w:hAnsi="標楷體" w:cs="新細明體"/>
          <w:kern w:val="0"/>
          <w:szCs w:val="24"/>
        </w:rPr>
      </w:pPr>
      <w:r w:rsidRPr="00961363">
        <w:rPr>
          <w:rFonts w:hAnsi="標楷體" w:cs="新細明體"/>
          <w:kern w:val="0"/>
          <w:szCs w:val="24"/>
        </w:rPr>
        <w:br w:type="page"/>
      </w:r>
      <w:r w:rsidR="00043619" w:rsidRPr="00961363">
        <w:rPr>
          <w:rFonts w:hAnsi="標楷體" w:cs="新細明體" w:hint="eastAsia"/>
          <w:kern w:val="0"/>
          <w:szCs w:val="24"/>
        </w:rPr>
        <w:lastRenderedPageBreak/>
        <w:t>申</w:t>
      </w:r>
      <w:r w:rsidRPr="00961363">
        <w:rPr>
          <w:rFonts w:hAnsi="標楷體" w:cs="新細明體" w:hint="eastAsia"/>
          <w:kern w:val="0"/>
          <w:szCs w:val="24"/>
        </w:rPr>
        <w:t>訴流程：</w:t>
      </w:r>
      <w:r w:rsidR="00F43AD8" w:rsidRPr="00961363">
        <w:rPr>
          <w:rFonts w:hAnsi="標楷體" w:cs="新細明體" w:hint="eastAsia"/>
          <w:kern w:val="0"/>
          <w:szCs w:val="24"/>
        </w:rPr>
        <w:t>（詳參附件一、附件二）</w:t>
      </w:r>
    </w:p>
    <w:p w14:paraId="71536C72" w14:textId="098513D0" w:rsidR="00671CFF" w:rsidRPr="00961363" w:rsidRDefault="008856F1" w:rsidP="00EF39EC">
      <w:pPr>
        <w:widowControl/>
        <w:jc w:val="both"/>
        <w:rPr>
          <w:rFonts w:hAnsi="標楷體" w:cs="新細明體"/>
          <w:kern w:val="0"/>
          <w:szCs w:val="24"/>
        </w:rPr>
      </w:pPr>
      <w:r w:rsidRPr="00961363">
        <w:rPr>
          <w:rFonts w:hAnsi="標楷體" w:cs="新細明體"/>
          <w:noProof/>
          <w:kern w:val="0"/>
          <w:szCs w:val="24"/>
        </w:rPr>
        <mc:AlternateContent>
          <mc:Choice Requires="wps">
            <w:drawing>
              <wp:anchor distT="0" distB="0" distL="114300" distR="114300" simplePos="0" relativeHeight="251662336" behindDoc="0" locked="0" layoutInCell="1" allowOverlap="1" wp14:anchorId="269917DC" wp14:editId="263D212B">
                <wp:simplePos x="0" y="0"/>
                <wp:positionH relativeFrom="column">
                  <wp:posOffset>4335137</wp:posOffset>
                </wp:positionH>
                <wp:positionV relativeFrom="paragraph">
                  <wp:posOffset>34152</wp:posOffset>
                </wp:positionV>
                <wp:extent cx="914400" cy="1211856"/>
                <wp:effectExtent l="0" t="0" r="12700" b="7620"/>
                <wp:wrapNone/>
                <wp:docPr id="5" name="文字方塊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211856"/>
                        </a:xfrm>
                        <a:prstGeom prst="rect">
                          <a:avLst/>
                        </a:prstGeom>
                        <a:solidFill>
                          <a:srgbClr val="FFFFFF"/>
                        </a:solidFill>
                        <a:ln w="9525">
                          <a:solidFill>
                            <a:srgbClr val="000000"/>
                          </a:solidFill>
                          <a:miter lim="800000"/>
                          <a:headEnd/>
                          <a:tailEnd/>
                        </a:ln>
                      </wps:spPr>
                      <wps:txbx>
                        <w:txbxContent>
                          <w:p w14:paraId="138B02BB" w14:textId="77777777" w:rsidR="00671CFF" w:rsidRPr="00BE66C0" w:rsidRDefault="00671CFF" w:rsidP="00671CFF">
                            <w:pPr>
                              <w:spacing w:line="0" w:lineRule="atLeast"/>
                              <w:jc w:val="both"/>
                              <w:rPr>
                                <w:sz w:val="6"/>
                                <w:szCs w:val="6"/>
                              </w:rPr>
                            </w:pPr>
                          </w:p>
                          <w:p w14:paraId="56F47F66" w14:textId="6C0DE615" w:rsidR="00671CFF" w:rsidRPr="00961363" w:rsidRDefault="00DB3988" w:rsidP="00671CFF">
                            <w:pPr>
                              <w:spacing w:line="0" w:lineRule="atLeast"/>
                              <w:jc w:val="both"/>
                              <w:rPr>
                                <w:sz w:val="20"/>
                              </w:rPr>
                            </w:pPr>
                            <w:r w:rsidRPr="00961363">
                              <w:rPr>
                                <w:rFonts w:hint="eastAsia"/>
                                <w:sz w:val="20"/>
                              </w:rPr>
                              <w:t>評議決定書</w:t>
                            </w:r>
                            <w:r w:rsidR="00511F08" w:rsidRPr="00961363">
                              <w:rPr>
                                <w:rFonts w:hint="eastAsia"/>
                                <w:sz w:val="20"/>
                              </w:rPr>
                              <w:t>應以學校名義送達申訴人及其法定代理人。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9917DC" id="文字方塊 5" o:spid="_x0000_s1027" type="#_x0000_t202" style="position:absolute;left:0;text-align:left;margin-left:341.35pt;margin-top:2.7pt;width:1in;height:95.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">
                <v:textbox>
                  <w:txbxContent>
                    <w:p w14:paraId="138B02BB" w14:textId="77777777" w:rsidR="00671CFF" w:rsidRPr="00BE66C0" w:rsidRDefault="00671CFF" w:rsidP="00671CFF">
                      <w:pPr>
                        <w:spacing w:line="0" w:lineRule="atLeast"/>
                        <w:jc w:val="both"/>
                        <w:rPr>
                          <w:sz w:val="6"/>
                          <w:szCs w:val="6"/>
                        </w:rPr>
                      </w:pPr>
                    </w:p>
                    <w:p w14:paraId="56F47F66" w14:textId="6C0DE615" w:rsidR="00671CFF" w:rsidRPr="00961363" w:rsidRDefault="00DB3988" w:rsidP="00671CFF">
                      <w:pPr>
                        <w:spacing w:line="0" w:lineRule="atLeast"/>
                        <w:jc w:val="both"/>
                        <w:rPr>
                          <w:sz w:val="20"/>
                        </w:rPr>
                      </w:pPr>
                      <w:r w:rsidRPr="00961363">
                        <w:rPr>
                          <w:rFonts w:hint="eastAsia"/>
                          <w:sz w:val="20"/>
                        </w:rPr>
                        <w:t>評議決定書</w:t>
                      </w:r>
                      <w:r w:rsidR="00511F08" w:rsidRPr="00961363">
                        <w:rPr>
                          <w:rFonts w:hint="eastAsia"/>
                          <w:sz w:val="20"/>
                        </w:rPr>
                        <w:t>應以學校名義送達申訴人及其法定代理人。</w:t>
                      </w:r>
                    </w:p>
                  </w:txbxContent>
                </v:textbox>
              </v:shape>
            </w:pict>
          </mc:Fallback>
        </mc:AlternateContent>
      </w:r>
      <w:r w:rsidR="006518FC" w:rsidRPr="00961363">
        <w:rPr>
          <w:rFonts w:hAnsi="標楷體" w:cs="新細明體"/>
          <w:noProof/>
          <w:kern w:val="0"/>
          <w:szCs w:val="24"/>
        </w:rPr>
        <mc:AlternateContent>
          <mc:Choice Requires="wps">
            <w:drawing>
              <wp:anchor distT="0" distB="0" distL="114300" distR="114300" simplePos="0" relativeHeight="251661312" behindDoc="0" locked="0" layoutInCell="1" allowOverlap="1" wp14:anchorId="2B076792" wp14:editId="561D1265">
                <wp:simplePos x="0" y="0"/>
                <wp:positionH relativeFrom="column">
                  <wp:posOffset>5486400</wp:posOffset>
                </wp:positionH>
                <wp:positionV relativeFrom="paragraph">
                  <wp:posOffset>35560</wp:posOffset>
                </wp:positionV>
                <wp:extent cx="1371600" cy="1427480"/>
                <wp:effectExtent l="0" t="0" r="19050" b="20320"/>
                <wp:wrapNone/>
                <wp:docPr id="7" name="文字方塊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1427480"/>
                        </a:xfrm>
                        <a:prstGeom prst="rect">
                          <a:avLst/>
                        </a:prstGeom>
                        <a:solidFill>
                          <a:srgbClr val="FFFFFF"/>
                        </a:solidFill>
                        <a:ln w="9525">
                          <a:solidFill>
                            <a:srgbClr val="000000"/>
                          </a:solidFill>
                          <a:miter lim="800000"/>
                          <a:headEnd/>
                          <a:tailEnd/>
                        </a:ln>
                      </wps:spPr>
                      <wps:txbx>
                        <w:txbxContent>
                          <w:p w14:paraId="79CBD200" w14:textId="68802E9D" w:rsidR="00671CFF" w:rsidRPr="00961363" w:rsidRDefault="006518FC" w:rsidP="00671CFF">
                            <w:pPr>
                              <w:jc w:val="both"/>
                              <w:rPr>
                                <w:sz w:val="20"/>
                              </w:rPr>
                            </w:pPr>
                            <w:r>
                              <w:rPr>
                                <w:rFonts w:hint="eastAsia"/>
                                <w:sz w:val="20"/>
                              </w:rPr>
                              <w:t>如不服申訴決定得於評議決定書送達之次</w:t>
                            </w:r>
                            <w:r w:rsidRPr="00961363">
                              <w:rPr>
                                <w:rFonts w:hint="eastAsia"/>
                                <w:sz w:val="20"/>
                              </w:rPr>
                              <w:t>日起三十</w:t>
                            </w:r>
                            <w:r w:rsidR="00671CFF" w:rsidRPr="00961363">
                              <w:rPr>
                                <w:rFonts w:hint="eastAsia"/>
                                <w:sz w:val="20"/>
                              </w:rPr>
                              <w:t>天內依法向</w:t>
                            </w:r>
                            <w:r w:rsidRPr="00961363">
                              <w:rPr>
                                <w:rFonts w:hint="eastAsia"/>
                                <w:sz w:val="20"/>
                              </w:rPr>
                              <w:t>再申訴機關</w:t>
                            </w:r>
                            <w:r w:rsidR="00E1231F" w:rsidRPr="00961363">
                              <w:rPr>
                                <w:rFonts w:hint="eastAsia"/>
                                <w:sz w:val="20"/>
                              </w:rPr>
                              <w:t>(國中:教育局；高中</w:t>
                            </w:r>
                            <w:r w:rsidR="00DB3988" w:rsidRPr="00961363">
                              <w:rPr>
                                <w:rFonts w:hint="eastAsia"/>
                                <w:sz w:val="20"/>
                              </w:rPr>
                              <w:t>職</w:t>
                            </w:r>
                            <w:r w:rsidR="00E1231F" w:rsidRPr="00961363">
                              <w:rPr>
                                <w:rFonts w:hint="eastAsia"/>
                                <w:sz w:val="20"/>
                              </w:rPr>
                              <w:t>:國教署</w:t>
                            </w:r>
                            <w:r w:rsidR="00E1231F" w:rsidRPr="00961363">
                              <w:rPr>
                                <w:sz w:val="20"/>
                              </w:rPr>
                              <w:t>)</w:t>
                            </w:r>
                            <w:r w:rsidR="00CB17B3" w:rsidRPr="00961363">
                              <w:rPr>
                                <w:rFonts w:hint="eastAsia"/>
                                <w:sz w:val="20"/>
                              </w:rPr>
                              <w:t>提起再申訴</w:t>
                            </w:r>
                            <w:r w:rsidR="00CB17B3" w:rsidRPr="00961363">
                              <w:rPr>
                                <w:sz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076792" id="文字方塊 7" o:spid="_x0000_s1028" type="#_x0000_t202" style="position:absolute;left:0;text-align:left;margin-left:6in;margin-top:2.8pt;width:108pt;height:11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">
                <v:textbox>
                  <w:txbxContent>
                    <w:p w14:paraId="79CBD200" w14:textId="68802E9D" w:rsidR="00671CFF" w:rsidRPr="00961363" w:rsidRDefault="006518FC" w:rsidP="00671CFF">
                      <w:pPr>
                        <w:jc w:val="both"/>
                        <w:rPr>
                          <w:sz w:val="20"/>
                        </w:rPr>
                      </w:pPr>
                      <w:r>
                        <w:rPr>
                          <w:rFonts w:hint="eastAsia"/>
                          <w:sz w:val="20"/>
                        </w:rPr>
                        <w:t>如不服申訴決定得於評議決定書送達之次</w:t>
                      </w:r>
                      <w:r w:rsidRPr="00961363">
                        <w:rPr>
                          <w:rFonts w:hint="eastAsia"/>
                          <w:sz w:val="20"/>
                        </w:rPr>
                        <w:t>日起三十</w:t>
                      </w:r>
                      <w:r w:rsidR="00671CFF" w:rsidRPr="00961363">
                        <w:rPr>
                          <w:rFonts w:hint="eastAsia"/>
                          <w:sz w:val="20"/>
                        </w:rPr>
                        <w:t>天內依法向</w:t>
                      </w:r>
                      <w:r w:rsidRPr="00961363">
                        <w:rPr>
                          <w:rFonts w:hint="eastAsia"/>
                          <w:sz w:val="20"/>
                        </w:rPr>
                        <w:t>再申訴機關</w:t>
                      </w:r>
                      <w:r w:rsidR="00E1231F" w:rsidRPr="00961363">
                        <w:rPr>
                          <w:rFonts w:hint="eastAsia"/>
                          <w:sz w:val="20"/>
                        </w:rPr>
                        <w:t>(國中:教育局；高中</w:t>
                      </w:r>
                      <w:r w:rsidR="00DB3988" w:rsidRPr="00961363">
                        <w:rPr>
                          <w:rFonts w:hint="eastAsia"/>
                          <w:sz w:val="20"/>
                        </w:rPr>
                        <w:t>職</w:t>
                      </w:r>
                      <w:r w:rsidR="00E1231F" w:rsidRPr="00961363">
                        <w:rPr>
                          <w:rFonts w:hint="eastAsia"/>
                          <w:sz w:val="20"/>
                        </w:rPr>
                        <w:t>:國教署</w:t>
                      </w:r>
                      <w:r w:rsidR="00E1231F" w:rsidRPr="00961363">
                        <w:rPr>
                          <w:sz w:val="20"/>
                        </w:rPr>
                        <w:t>)</w:t>
                      </w:r>
                      <w:r w:rsidR="00CB17B3" w:rsidRPr="00961363">
                        <w:rPr>
                          <w:rFonts w:hint="eastAsia"/>
                          <w:sz w:val="20"/>
                        </w:rPr>
                        <w:t>提起再申訴</w:t>
                      </w:r>
                      <w:r w:rsidR="00CB17B3" w:rsidRPr="00961363">
                        <w:rPr>
                          <w:sz w:val="20"/>
                        </w:rPr>
                        <w:t>。</w:t>
                      </w:r>
                    </w:p>
                  </w:txbxContent>
                </v:textbox>
              </v:shape>
            </w:pict>
          </mc:Fallback>
        </mc:AlternateContent>
      </w:r>
      <w:r w:rsidR="00F56383" w:rsidRPr="00961363">
        <w:rPr>
          <w:rFonts w:hAnsi="標楷體" w:cs="新細明體"/>
          <w:noProof/>
          <w:kern w:val="0"/>
          <w:szCs w:val="24"/>
        </w:rPr>
        <mc:AlternateContent>
          <mc:Choice Requires="wps">
            <w:drawing>
              <wp:anchor distT="0" distB="0" distL="114300" distR="114300" simplePos="0" relativeHeight="251660288" behindDoc="0" locked="0" layoutInCell="1" allowOverlap="1" wp14:anchorId="34579C09" wp14:editId="2009DBF7">
                <wp:simplePos x="0" y="0"/>
                <wp:positionH relativeFrom="column">
                  <wp:posOffset>2926080</wp:posOffset>
                </wp:positionH>
                <wp:positionV relativeFrom="paragraph">
                  <wp:posOffset>38100</wp:posOffset>
                </wp:positionV>
                <wp:extent cx="1189355" cy="1706880"/>
                <wp:effectExtent l="0" t="0" r="10795" b="26670"/>
                <wp:wrapNone/>
                <wp:docPr id="6" name="文字方塊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9355" cy="1706880"/>
                        </a:xfrm>
                        <a:prstGeom prst="rect">
                          <a:avLst/>
                        </a:prstGeom>
                        <a:solidFill>
                          <a:srgbClr val="FFFFFF"/>
                        </a:solidFill>
                        <a:ln w="9525">
                          <a:solidFill>
                            <a:srgbClr val="000000"/>
                          </a:solidFill>
                          <a:miter lim="800000"/>
                          <a:headEnd/>
                          <a:tailEnd/>
                        </a:ln>
                      </wps:spPr>
                      <wps:txbx>
                        <w:txbxContent>
                          <w:p w14:paraId="22FF9FBF" w14:textId="77777777" w:rsidR="00671CFF" w:rsidRPr="00F56383" w:rsidRDefault="00671CFF" w:rsidP="00671CFF">
                            <w:pPr>
                              <w:spacing w:line="0" w:lineRule="atLeast"/>
                              <w:jc w:val="both"/>
                              <w:rPr>
                                <w:color w:val="FF0000"/>
                                <w:sz w:val="6"/>
                                <w:szCs w:val="6"/>
                              </w:rPr>
                            </w:pPr>
                          </w:p>
                          <w:p w14:paraId="43A02F90" w14:textId="77777777" w:rsidR="00671CFF" w:rsidRPr="00961363" w:rsidRDefault="00F56383" w:rsidP="0077623F">
                            <w:pPr>
                              <w:autoSpaceDE w:val="0"/>
                              <w:autoSpaceDN w:val="0"/>
                              <w:adjustRightInd w:val="0"/>
                              <w:jc w:val="both"/>
                              <w:rPr>
                                <w:sz w:val="20"/>
                              </w:rPr>
                            </w:pPr>
                            <w:r w:rsidRPr="00961363">
                              <w:rPr>
                                <w:rFonts w:hint="eastAsia"/>
                                <w:sz w:val="20"/>
                              </w:rPr>
                              <w:t>申訴之評議決定，應於收受申訴書之次日起三十日內為之，並應於評議決定之次日起十日內，作成評議決定書。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579C09" id="文字方塊 6" o:spid="_x0000_s1029" type="#_x0000_t202" style="position:absolute;left:0;text-align:left;margin-left:230.4pt;margin-top:3pt;width:93.65pt;height:13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">
                <v:textbox>
                  <w:txbxContent>
                    <w:p w14:paraId="22FF9FBF" w14:textId="77777777" w:rsidR="00671CFF" w:rsidRPr="00F56383" w:rsidRDefault="00671CFF" w:rsidP="00671CFF">
                      <w:pPr>
                        <w:spacing w:line="0" w:lineRule="atLeast"/>
                        <w:jc w:val="both"/>
                        <w:rPr>
                          <w:color w:val="FF0000"/>
                          <w:sz w:val="6"/>
                          <w:szCs w:val="6"/>
                        </w:rPr>
                      </w:pPr>
                    </w:p>
                    <w:p w14:paraId="43A02F90" w14:textId="77777777" w:rsidR="00671CFF" w:rsidRPr="00961363" w:rsidRDefault="00F56383" w:rsidP="0077623F">
                      <w:pPr>
                        <w:autoSpaceDE w:val="0"/>
                        <w:autoSpaceDN w:val="0"/>
                        <w:adjustRightInd w:val="0"/>
                        <w:jc w:val="both"/>
                        <w:rPr>
                          <w:sz w:val="20"/>
                        </w:rPr>
                      </w:pPr>
                      <w:r w:rsidRPr="00961363">
                        <w:rPr>
                          <w:rFonts w:hint="eastAsia"/>
                          <w:sz w:val="20"/>
                        </w:rPr>
                        <w:t>申訴之評議決定，應於收受申訴書之次日起三十日內為之，並應於評議決定之次日起十日內，作成評議決定書。</w:t>
                      </w:r>
                    </w:p>
                  </w:txbxContent>
                </v:textbox>
              </v:shape>
            </w:pict>
          </mc:Fallback>
        </mc:AlternateContent>
      </w:r>
      <w:r w:rsidR="00671CFF" w:rsidRPr="00961363">
        <w:rPr>
          <w:rFonts w:hAnsi="標楷體" w:cs="新細明體"/>
          <w:noProof/>
          <w:kern w:val="0"/>
          <w:szCs w:val="24"/>
        </w:rPr>
        <mc:AlternateContent>
          <mc:Choice Requires="wps">
            <w:drawing>
              <wp:anchor distT="0" distB="0" distL="114300" distR="114300" simplePos="0" relativeHeight="251659264" behindDoc="0" locked="0" layoutInCell="1" allowOverlap="1" wp14:anchorId="35484C47" wp14:editId="31A30674">
                <wp:simplePos x="0" y="0"/>
                <wp:positionH relativeFrom="column">
                  <wp:posOffset>407670</wp:posOffset>
                </wp:positionH>
                <wp:positionV relativeFrom="paragraph">
                  <wp:posOffset>38100</wp:posOffset>
                </wp:positionV>
                <wp:extent cx="849630" cy="1143000"/>
                <wp:effectExtent l="13335" t="5715" r="13335" b="13335"/>
                <wp:wrapNone/>
                <wp:docPr id="9" name="文字方塊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9630" cy="1143000"/>
                        </a:xfrm>
                        <a:prstGeom prst="rect">
                          <a:avLst/>
                        </a:prstGeom>
                        <a:solidFill>
                          <a:srgbClr val="FFFFFF"/>
                        </a:solidFill>
                        <a:ln w="9525">
                          <a:solidFill>
                            <a:srgbClr val="000000"/>
                          </a:solidFill>
                          <a:miter lim="800000"/>
                          <a:headEnd/>
                          <a:tailEnd/>
                        </a:ln>
                      </wps:spPr>
                      <wps:txbx>
                        <w:txbxContent>
                          <w:p w14:paraId="7FE4C0E3" w14:textId="77777777" w:rsidR="00671CFF" w:rsidRPr="00BE66C0" w:rsidRDefault="00671CFF" w:rsidP="00671CFF">
                            <w:pPr>
                              <w:spacing w:line="0" w:lineRule="atLeast"/>
                              <w:jc w:val="both"/>
                              <w:rPr>
                                <w:sz w:val="6"/>
                                <w:szCs w:val="6"/>
                              </w:rPr>
                            </w:pPr>
                          </w:p>
                          <w:p w14:paraId="05C8C678" w14:textId="0588AED8" w:rsidR="00671CFF" w:rsidRDefault="00671CFF" w:rsidP="00671CFF">
                            <w:pPr>
                              <w:jc w:val="both"/>
                            </w:pPr>
                            <w:r w:rsidRPr="00BE66C0">
                              <w:rPr>
                                <w:rFonts w:hint="eastAsia"/>
                                <w:sz w:val="20"/>
                              </w:rPr>
                              <w:t>學生收到記過或類此處分行為之通知書</w:t>
                            </w:r>
                            <w:r w:rsidR="008856F1">
                              <w:rPr>
                                <w:rFonts w:hint="eastAsia"/>
                                <w:sz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35484C47" id="文字方塊 9" o:spid="_x0000_s1030" type="#_x0000_t202" style="position:absolute;left:0;text-align:left;margin-left:32.1pt;margin-top:3pt;width:66.9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">
                <v:textbox>
                  <w:txbxContent>
                    <w:p w14:paraId="7FE4C0E3" w14:textId="77777777" w:rsidR="00671CFF" w:rsidRPr="00BE66C0" w:rsidRDefault="00671CFF" w:rsidP="00671CFF">
                      <w:pPr>
                        <w:spacing w:line="0" w:lineRule="atLeast"/>
                        <w:jc w:val="both"/>
                        <w:rPr>
                          <w:sz w:val="6"/>
                          <w:szCs w:val="6"/>
                        </w:rPr>
                      </w:pPr>
                    </w:p>
                    <w:p w14:paraId="05C8C678" w14:textId="0588AED8" w:rsidR="00671CFF" w:rsidRDefault="00671CFF" w:rsidP="00671CFF">
                      <w:pPr>
                        <w:jc w:val="both"/>
                      </w:pPr>
                      <w:r w:rsidRPr="00BE66C0">
                        <w:rPr>
                          <w:rFonts w:hint="eastAsia"/>
                          <w:sz w:val="20"/>
                        </w:rPr>
                        <w:t>學生收到記過或類此處分行為之通知書</w:t>
                      </w:r>
                      <w:r w:rsidR="008856F1">
                        <w:rPr>
                          <w:rFonts w:hint="eastAsia"/>
                          <w:sz w:val="20"/>
                        </w:rPr>
                        <w:t>。</w:t>
                      </w:r>
                    </w:p>
                  </w:txbxContent>
                </v:textbox>
              </v:shape>
            </w:pict>
          </mc:Fallback>
        </mc:AlternateContent>
      </w:r>
      <w:r w:rsidR="00671CFF" w:rsidRPr="00961363">
        <w:rPr>
          <w:rFonts w:hAnsi="標楷體" w:cs="新細明體"/>
          <w:noProof/>
          <w:kern w:val="0"/>
          <w:szCs w:val="24"/>
        </w:rPr>
        <mc:AlternateContent>
          <mc:Choice Requires="wps">
            <w:drawing>
              <wp:anchor distT="0" distB="0" distL="114300" distR="114300" simplePos="0" relativeHeight="251663360" behindDoc="0" locked="0" layoutInCell="1" allowOverlap="1" wp14:anchorId="563B4EA1" wp14:editId="55267632">
                <wp:simplePos x="0" y="0"/>
                <wp:positionH relativeFrom="column">
                  <wp:posOffset>1525905</wp:posOffset>
                </wp:positionH>
                <wp:positionV relativeFrom="paragraph">
                  <wp:posOffset>40005</wp:posOffset>
                </wp:positionV>
                <wp:extent cx="1143000" cy="1140460"/>
                <wp:effectExtent l="7620" t="7620" r="11430" b="13970"/>
                <wp:wrapNone/>
                <wp:docPr id="8" name="文字方塊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140460"/>
                        </a:xfrm>
                        <a:prstGeom prst="rect">
                          <a:avLst/>
                        </a:prstGeom>
                        <a:solidFill>
                          <a:srgbClr val="FFFFFF"/>
                        </a:solidFill>
                        <a:ln w="9525">
                          <a:solidFill>
                            <a:srgbClr val="000000"/>
                          </a:solidFill>
                          <a:miter lim="800000"/>
                          <a:headEnd/>
                          <a:tailEnd/>
                        </a:ln>
                      </wps:spPr>
                      <wps:txbx>
                        <w:txbxContent>
                          <w:p w14:paraId="02DB0363" w14:textId="77777777" w:rsidR="00671CFF" w:rsidRPr="00BE66C0" w:rsidRDefault="00671CFF" w:rsidP="00671CFF">
                            <w:pPr>
                              <w:spacing w:line="0" w:lineRule="atLeast"/>
                              <w:jc w:val="both"/>
                              <w:rPr>
                                <w:sz w:val="6"/>
                                <w:szCs w:val="6"/>
                              </w:rPr>
                            </w:pPr>
                          </w:p>
                          <w:p w14:paraId="271D99B4" w14:textId="59567753" w:rsidR="00671CFF" w:rsidRPr="00BE66C0" w:rsidRDefault="00671CFF" w:rsidP="00671CFF">
                            <w:pPr>
                              <w:jc w:val="both"/>
                              <w:rPr>
                                <w:sz w:val="20"/>
                              </w:rPr>
                            </w:pPr>
                            <w:r w:rsidRPr="00961363">
                              <w:rPr>
                                <w:rFonts w:hint="eastAsia"/>
                                <w:sz w:val="20"/>
                              </w:rPr>
                              <w:t>通知書送達之次日起</w:t>
                            </w:r>
                            <w:r w:rsidR="009811BC" w:rsidRPr="00961363">
                              <w:rPr>
                                <w:rFonts w:hint="eastAsia"/>
                                <w:sz w:val="20"/>
                              </w:rPr>
                              <w:t>三</w:t>
                            </w:r>
                            <w:r w:rsidRPr="00961363">
                              <w:rPr>
                                <w:rFonts w:hint="eastAsia"/>
                                <w:sz w:val="20"/>
                              </w:rPr>
                              <w:t>十日內向學校申評會(輔導室)提出申訴</w:t>
                            </w:r>
                            <w:r w:rsidR="008856F1">
                              <w:rPr>
                                <w:rFonts w:hint="eastAsia"/>
                                <w:sz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3B4EA1" id="文字方塊 8" o:spid="_x0000_s1031" type="#_x0000_t202" style="position:absolute;left:0;text-align:left;margin-left:120.15pt;margin-top:3.15pt;width:90pt;height:89.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">
                <v:textbox>
                  <w:txbxContent>
                    <w:p w14:paraId="02DB0363" w14:textId="77777777" w:rsidR="00671CFF" w:rsidRPr="00BE66C0" w:rsidRDefault="00671CFF" w:rsidP="00671CFF">
                      <w:pPr>
                        <w:spacing w:line="0" w:lineRule="atLeast"/>
                        <w:jc w:val="both"/>
                        <w:rPr>
                          <w:sz w:val="6"/>
                          <w:szCs w:val="6"/>
                        </w:rPr>
                      </w:pPr>
                    </w:p>
                    <w:p w14:paraId="271D99B4" w14:textId="59567753" w:rsidR="00671CFF" w:rsidRPr="00BE66C0" w:rsidRDefault="00671CFF" w:rsidP="00671CFF">
                      <w:pPr>
                        <w:jc w:val="both"/>
                        <w:rPr>
                          <w:sz w:val="20"/>
                        </w:rPr>
                      </w:pPr>
                      <w:r w:rsidRPr="00961363">
                        <w:rPr>
                          <w:rFonts w:hint="eastAsia"/>
                          <w:sz w:val="20"/>
                        </w:rPr>
                        <w:t>通知書送達之次日起</w:t>
                      </w:r>
                      <w:r w:rsidR="009811BC" w:rsidRPr="00961363">
                        <w:rPr>
                          <w:rFonts w:hint="eastAsia"/>
                          <w:sz w:val="20"/>
                        </w:rPr>
                        <w:t>三</w:t>
                      </w:r>
                      <w:r w:rsidRPr="00961363">
                        <w:rPr>
                          <w:rFonts w:hint="eastAsia"/>
                          <w:sz w:val="20"/>
                        </w:rPr>
                        <w:t>十日內向學校申評會(輔導室)提出申訴</w:t>
                      </w:r>
                      <w:r w:rsidR="008856F1">
                        <w:rPr>
                          <w:rFonts w:hint="eastAsia"/>
                          <w:sz w:val="20"/>
                        </w:rPr>
                        <w:t>。</w:t>
                      </w:r>
                    </w:p>
                  </w:txbxContent>
                </v:textbox>
              </v:shape>
            </w:pict>
          </mc:Fallback>
        </mc:AlternateContent>
      </w:r>
    </w:p>
    <w:p w14:paraId="28744D59" w14:textId="77777777" w:rsidR="00671CFF" w:rsidRPr="00961363" w:rsidRDefault="00671CFF" w:rsidP="00EF39EC">
      <w:pPr>
        <w:widowControl/>
        <w:spacing w:before="100" w:beforeAutospacing="1" w:after="100" w:afterAutospacing="1"/>
        <w:jc w:val="both"/>
        <w:rPr>
          <w:rFonts w:hAnsi="標楷體" w:cs="新細明體"/>
          <w:kern w:val="0"/>
          <w:szCs w:val="24"/>
        </w:rPr>
      </w:pPr>
      <w:r w:rsidRPr="00961363">
        <w:rPr>
          <w:rFonts w:hAnsi="標楷體" w:cs="新細明體"/>
          <w:noProof/>
          <w:kern w:val="0"/>
          <w:szCs w:val="24"/>
        </w:rPr>
        <mc:AlternateContent>
          <mc:Choice Requires="wps">
            <w:drawing>
              <wp:anchor distT="0" distB="0" distL="114300" distR="114300" simplePos="0" relativeHeight="251667456" behindDoc="0" locked="0" layoutInCell="1" allowOverlap="1" wp14:anchorId="4006BFEF" wp14:editId="5DFE0186">
                <wp:simplePos x="0" y="0"/>
                <wp:positionH relativeFrom="column">
                  <wp:posOffset>1257300</wp:posOffset>
                </wp:positionH>
                <wp:positionV relativeFrom="paragraph">
                  <wp:posOffset>177800</wp:posOffset>
                </wp:positionV>
                <wp:extent cx="259080" cy="1905"/>
                <wp:effectExtent l="5715" t="53340" r="20955" b="59055"/>
                <wp:wrapNone/>
                <wp:docPr id="4" name="直線接點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 cy="19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71FD147E" id="直線接點 4"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14pt" to="119.4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">
                <v:stroke endarrow="block"/>
              </v:line>
            </w:pict>
          </mc:Fallback>
        </mc:AlternateContent>
      </w:r>
      <w:r w:rsidRPr="00961363">
        <w:rPr>
          <w:rFonts w:hAnsi="標楷體" w:cs="新細明體"/>
          <w:noProof/>
          <w:kern w:val="0"/>
          <w:szCs w:val="24"/>
        </w:rPr>
        <mc:AlternateContent>
          <mc:Choice Requires="wps">
            <w:drawing>
              <wp:anchor distT="0" distB="0" distL="114300" distR="114300" simplePos="0" relativeHeight="251666432" behindDoc="0" locked="0" layoutInCell="1" allowOverlap="1" wp14:anchorId="748D5961" wp14:editId="6DAAC70F">
                <wp:simplePos x="0" y="0"/>
                <wp:positionH relativeFrom="column">
                  <wp:posOffset>5257800</wp:posOffset>
                </wp:positionH>
                <wp:positionV relativeFrom="paragraph">
                  <wp:posOffset>198755</wp:posOffset>
                </wp:positionV>
                <wp:extent cx="228600" cy="0"/>
                <wp:effectExtent l="5715" t="55245" r="22860" b="59055"/>
                <wp:wrapNone/>
                <wp:docPr id="3" name="直線接點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20C07DC" id="直線接點 3"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4pt,15.65pt" to="6in,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">
                <v:stroke endarrow="block"/>
              </v:line>
            </w:pict>
          </mc:Fallback>
        </mc:AlternateContent>
      </w:r>
      <w:r w:rsidRPr="00961363">
        <w:rPr>
          <w:rFonts w:hAnsi="標楷體" w:cs="新細明體"/>
          <w:noProof/>
          <w:kern w:val="0"/>
          <w:szCs w:val="24"/>
        </w:rPr>
        <mc:AlternateContent>
          <mc:Choice Requires="wps">
            <w:drawing>
              <wp:anchor distT="0" distB="0" distL="114300" distR="114300" simplePos="0" relativeHeight="251665408" behindDoc="0" locked="0" layoutInCell="1" allowOverlap="1" wp14:anchorId="4BA38F26" wp14:editId="5CB772A7">
                <wp:simplePos x="0" y="0"/>
                <wp:positionH relativeFrom="column">
                  <wp:posOffset>4114800</wp:posOffset>
                </wp:positionH>
                <wp:positionV relativeFrom="paragraph">
                  <wp:posOffset>170180</wp:posOffset>
                </wp:positionV>
                <wp:extent cx="228600" cy="0"/>
                <wp:effectExtent l="5715" t="55245" r="22860" b="59055"/>
                <wp:wrapNone/>
                <wp:docPr id="2"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6A1876BD" id="直線接點 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4pt,13.4pt" to="342pt,1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">
                <v:stroke endarrow="block"/>
              </v:line>
            </w:pict>
          </mc:Fallback>
        </mc:AlternateContent>
      </w:r>
      <w:r w:rsidRPr="00961363">
        <w:rPr>
          <w:rFonts w:hAnsi="標楷體" w:cs="新細明體"/>
          <w:noProof/>
          <w:kern w:val="0"/>
          <w:szCs w:val="24"/>
        </w:rPr>
        <mc:AlternateContent>
          <mc:Choice Requires="wps">
            <w:drawing>
              <wp:anchor distT="0" distB="0" distL="114300" distR="114300" simplePos="0" relativeHeight="251668480" behindDoc="0" locked="0" layoutInCell="1" allowOverlap="1" wp14:anchorId="04B6664F" wp14:editId="647F9EEB">
                <wp:simplePos x="0" y="0"/>
                <wp:positionH relativeFrom="column">
                  <wp:posOffset>2668905</wp:posOffset>
                </wp:positionH>
                <wp:positionV relativeFrom="paragraph">
                  <wp:posOffset>170180</wp:posOffset>
                </wp:positionV>
                <wp:extent cx="228600" cy="0"/>
                <wp:effectExtent l="7620" t="55245" r="20955" b="59055"/>
                <wp:wrapNone/>
                <wp:docPr id="1"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0D045AED" id="直線接點 1"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0.15pt,13.4pt" to="228.15pt,1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">
                <v:stroke endarrow="block"/>
              </v:line>
            </w:pict>
          </mc:Fallback>
        </mc:AlternateContent>
      </w:r>
    </w:p>
    <w:p w14:paraId="10C81398" w14:textId="77777777" w:rsidR="00671CFF" w:rsidRPr="00961363" w:rsidRDefault="00671CFF" w:rsidP="00EF39EC">
      <w:pPr>
        <w:widowControl/>
        <w:spacing w:before="100" w:beforeAutospacing="1" w:after="100" w:afterAutospacing="1"/>
        <w:jc w:val="both"/>
        <w:rPr>
          <w:rFonts w:hAnsi="標楷體" w:cs="新細明體"/>
          <w:kern w:val="0"/>
          <w:szCs w:val="24"/>
        </w:rPr>
      </w:pPr>
    </w:p>
    <w:p w14:paraId="66A473E6" w14:textId="77777777" w:rsidR="00671CFF" w:rsidRPr="00961363" w:rsidRDefault="00671CFF" w:rsidP="00EF39EC">
      <w:pPr>
        <w:widowControl/>
        <w:spacing w:before="100" w:beforeAutospacing="1" w:after="100" w:afterAutospacing="1"/>
        <w:ind w:left="227" w:hanging="227"/>
        <w:jc w:val="both"/>
        <w:rPr>
          <w:rFonts w:hAnsi="標楷體" w:cs="新細明體"/>
          <w:kern w:val="0"/>
          <w:szCs w:val="24"/>
        </w:rPr>
      </w:pPr>
      <w:r w:rsidRPr="00961363">
        <w:rPr>
          <w:rFonts w:hAnsi="標楷體" w:cs="新細明體" w:hint="eastAsia"/>
          <w:kern w:val="0"/>
          <w:szCs w:val="24"/>
        </w:rPr>
        <w:t xml:space="preserve">　　　　　　　　　　　</w:t>
      </w:r>
      <w:r w:rsidRPr="00961363">
        <w:rPr>
          <w:rFonts w:hAnsi="標楷體" w:cs="新細明體"/>
          <w:kern w:val="0"/>
          <w:szCs w:val="24"/>
        </w:rPr>
        <w:t>   </w:t>
      </w:r>
    </w:p>
    <w:p w14:paraId="4DFF3BE9" w14:textId="60110C18" w:rsidR="00671CFF" w:rsidRPr="00961363" w:rsidRDefault="00511F08"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評</w:t>
      </w:r>
      <w:r w:rsidR="00671CFF" w:rsidRPr="00961363">
        <w:rPr>
          <w:rFonts w:hAnsi="標楷體" w:cs="新細明體" w:hint="eastAsia"/>
          <w:kern w:val="0"/>
          <w:szCs w:val="24"/>
        </w:rPr>
        <w:t>議原則：</w:t>
      </w:r>
    </w:p>
    <w:p w14:paraId="53AA2F10" w14:textId="77777777" w:rsidR="00671CFF" w:rsidRPr="00961363" w:rsidRDefault="00671CFF" w:rsidP="00EF39EC">
      <w:pPr>
        <w:widowControl/>
        <w:numPr>
          <w:ilvl w:val="0"/>
          <w:numId w:val="6"/>
        </w:numPr>
        <w:ind w:left="992" w:hanging="510"/>
        <w:jc w:val="both"/>
        <w:rPr>
          <w:rFonts w:hAnsi="標楷體" w:cs="新細明體"/>
          <w:kern w:val="0"/>
          <w:szCs w:val="24"/>
        </w:rPr>
      </w:pPr>
      <w:r w:rsidRPr="00961363">
        <w:rPr>
          <w:rFonts w:hAnsi="標楷體" w:cs="新細明體" w:hint="eastAsia"/>
          <w:kern w:val="0"/>
          <w:szCs w:val="24"/>
        </w:rPr>
        <w:t>申評會對於逾越期限之申訴案件，得不予受理，惟有充分理由並提出具體證明者，不在此限。</w:t>
      </w:r>
    </w:p>
    <w:p w14:paraId="42DC5559" w14:textId="77777777" w:rsidR="00671CFF" w:rsidRPr="00961363" w:rsidRDefault="00671CFF" w:rsidP="00EF39EC">
      <w:pPr>
        <w:widowControl/>
        <w:numPr>
          <w:ilvl w:val="0"/>
          <w:numId w:val="6"/>
        </w:numPr>
        <w:ind w:left="992" w:hanging="510"/>
        <w:jc w:val="both"/>
        <w:rPr>
          <w:rFonts w:hAnsi="標楷體" w:cs="新細明體"/>
          <w:kern w:val="0"/>
          <w:szCs w:val="24"/>
        </w:rPr>
      </w:pPr>
      <w:r w:rsidRPr="00961363">
        <w:rPr>
          <w:rFonts w:hAnsi="標楷體" w:cs="新細明體" w:hint="eastAsia"/>
          <w:kern w:val="0"/>
          <w:szCs w:val="24"/>
        </w:rPr>
        <w:t>申評會就書面資料審議學生申訴案件，會議之舉行以不公開為原則。必要時得通知申訴人；或其他關係人到會說明，另申訴人</w:t>
      </w:r>
      <w:r w:rsidRPr="00961363">
        <w:rPr>
          <w:rFonts w:hAnsi="標楷體" w:cs="新細明體"/>
          <w:kern w:val="0"/>
          <w:szCs w:val="24"/>
        </w:rPr>
        <w:t>(</w:t>
      </w:r>
      <w:r w:rsidRPr="00961363">
        <w:rPr>
          <w:rFonts w:hAnsi="標楷體" w:cs="新細明體" w:hint="eastAsia"/>
          <w:kern w:val="0"/>
          <w:szCs w:val="24"/>
        </w:rPr>
        <w:t>或其父母、監護人</w:t>
      </w:r>
      <w:r w:rsidRPr="00961363">
        <w:rPr>
          <w:rFonts w:hAnsi="標楷體" w:cs="新細明體"/>
          <w:kern w:val="0"/>
          <w:szCs w:val="24"/>
        </w:rPr>
        <w:t>)</w:t>
      </w:r>
      <w:r w:rsidRPr="00961363">
        <w:rPr>
          <w:rFonts w:hAnsi="標楷體" w:cs="新細明體" w:hint="eastAsia"/>
          <w:kern w:val="0"/>
          <w:szCs w:val="24"/>
        </w:rPr>
        <w:t>亦得要求到會說明。</w:t>
      </w:r>
    </w:p>
    <w:p w14:paraId="19C31DB0" w14:textId="77777777" w:rsidR="00671CFF" w:rsidRPr="00961363" w:rsidRDefault="00671CFF" w:rsidP="00EF39EC">
      <w:pPr>
        <w:widowControl/>
        <w:numPr>
          <w:ilvl w:val="0"/>
          <w:numId w:val="6"/>
        </w:numPr>
        <w:ind w:left="992" w:hanging="510"/>
        <w:jc w:val="both"/>
        <w:rPr>
          <w:rFonts w:hAnsi="標楷體" w:cs="新細明體"/>
          <w:kern w:val="0"/>
          <w:szCs w:val="24"/>
        </w:rPr>
      </w:pPr>
      <w:r w:rsidRPr="00961363">
        <w:rPr>
          <w:rFonts w:hAnsi="標楷體" w:cs="新細明體" w:hint="eastAsia"/>
          <w:kern w:val="0"/>
          <w:szCs w:val="24"/>
        </w:rPr>
        <w:t>申訴會之審議、表決及其他委員個別意見，應對外嚴守秘密，涉及學生隱私之申訴案件與申訴人之基本資料均應予保密。</w:t>
      </w:r>
    </w:p>
    <w:p w14:paraId="6D56A10E" w14:textId="77777777" w:rsidR="00601D71" w:rsidRPr="00961363" w:rsidRDefault="00601D71" w:rsidP="00EF39EC">
      <w:pPr>
        <w:widowControl/>
        <w:numPr>
          <w:ilvl w:val="0"/>
          <w:numId w:val="6"/>
        </w:numPr>
        <w:jc w:val="both"/>
        <w:rPr>
          <w:rFonts w:hAnsi="標楷體" w:cs="新細明體"/>
          <w:kern w:val="0"/>
          <w:szCs w:val="24"/>
        </w:rPr>
      </w:pPr>
      <w:r w:rsidRPr="00961363">
        <w:rPr>
          <w:rFonts w:hAnsi="標楷體" w:cs="新細明體" w:hint="eastAsia"/>
          <w:kern w:val="0"/>
          <w:szCs w:val="24"/>
        </w:rPr>
        <w:t>提起申訴不合法定程式，其情形可補正者，申評會應通知申訴人於七日內補正；其補正期間，應自評議期間內扣除。</w:t>
      </w:r>
    </w:p>
    <w:p w14:paraId="2F6D982A" w14:textId="77777777" w:rsidR="00514907" w:rsidRPr="00961363" w:rsidRDefault="00514907" w:rsidP="00EF39EC">
      <w:pPr>
        <w:widowControl/>
        <w:numPr>
          <w:ilvl w:val="0"/>
          <w:numId w:val="6"/>
        </w:numPr>
        <w:jc w:val="both"/>
        <w:rPr>
          <w:rFonts w:hAnsi="標楷體" w:cs="新細明體"/>
          <w:kern w:val="0"/>
          <w:szCs w:val="24"/>
        </w:rPr>
      </w:pPr>
      <w:r w:rsidRPr="00961363">
        <w:t>申訴案件有下列各款情形之一者，申評會應為不受理之評議決定：</w:t>
      </w:r>
    </w:p>
    <w:p w14:paraId="1A734353" w14:textId="77777777" w:rsidR="00514907" w:rsidRPr="00961363" w:rsidRDefault="00514907" w:rsidP="00EF39EC">
      <w:pPr>
        <w:pStyle w:val="a9"/>
        <w:widowControl/>
        <w:numPr>
          <w:ilvl w:val="0"/>
          <w:numId w:val="11"/>
        </w:numPr>
        <w:ind w:leftChars="0"/>
        <w:jc w:val="both"/>
      </w:pPr>
      <w:r w:rsidRPr="00961363">
        <w:t>申訴書不合法定程式不能補正，或經通知限期補正而屆期未完成補正。</w:t>
      </w:r>
    </w:p>
    <w:p w14:paraId="52EA863E" w14:textId="77777777" w:rsidR="00514907" w:rsidRPr="00961363" w:rsidRDefault="00514907" w:rsidP="00EF39EC">
      <w:pPr>
        <w:pStyle w:val="a9"/>
        <w:widowControl/>
        <w:numPr>
          <w:ilvl w:val="0"/>
          <w:numId w:val="11"/>
        </w:numPr>
        <w:ind w:leftChars="0"/>
        <w:jc w:val="both"/>
      </w:pPr>
      <w:r w:rsidRPr="00961363">
        <w:t>申訴人不適格。</w:t>
      </w:r>
    </w:p>
    <w:p w14:paraId="0A2CD01E" w14:textId="77777777" w:rsidR="00514907" w:rsidRPr="00961363" w:rsidRDefault="00514907" w:rsidP="00EF39EC">
      <w:pPr>
        <w:pStyle w:val="a9"/>
        <w:widowControl/>
        <w:numPr>
          <w:ilvl w:val="0"/>
          <w:numId w:val="11"/>
        </w:numPr>
        <w:ind w:leftChars="0"/>
        <w:jc w:val="both"/>
      </w:pPr>
      <w:r w:rsidRPr="00961363">
        <w:t>逾期之申訴案件。但申訴人因不可抗力或不可歸責於己之事由，於其原因消滅後二十日內，以書面申請並提出具體證明者，不在此限。</w:t>
      </w:r>
    </w:p>
    <w:p w14:paraId="7438CF55" w14:textId="77777777" w:rsidR="00514907" w:rsidRPr="00961363" w:rsidRDefault="00514907" w:rsidP="00EF39EC">
      <w:pPr>
        <w:pStyle w:val="a9"/>
        <w:widowControl/>
        <w:numPr>
          <w:ilvl w:val="0"/>
          <w:numId w:val="11"/>
        </w:numPr>
        <w:ind w:leftChars="0"/>
        <w:jc w:val="both"/>
      </w:pPr>
      <w:r w:rsidRPr="00961363">
        <w:t>原措施已不存在或申訴已無實益。</w:t>
      </w:r>
    </w:p>
    <w:p w14:paraId="4276F82C" w14:textId="2ACC6A75" w:rsidR="00514907" w:rsidRPr="00961363" w:rsidRDefault="00514907" w:rsidP="00EF39EC">
      <w:pPr>
        <w:pStyle w:val="a9"/>
        <w:widowControl/>
        <w:numPr>
          <w:ilvl w:val="0"/>
          <w:numId w:val="11"/>
        </w:numPr>
        <w:ind w:leftChars="0"/>
        <w:jc w:val="both"/>
      </w:pPr>
      <w:r w:rsidRPr="00961363">
        <w:t>依第四</w:t>
      </w:r>
      <w:r w:rsidR="00511F08" w:rsidRPr="00961363">
        <w:rPr>
          <w:rFonts w:hint="eastAsia"/>
        </w:rPr>
        <w:t>點</w:t>
      </w:r>
      <w:r w:rsidR="00D9287D" w:rsidRPr="00961363">
        <w:t>第</w:t>
      </w:r>
      <w:r w:rsidR="00D9287D" w:rsidRPr="00961363">
        <w:rPr>
          <w:rFonts w:hint="eastAsia"/>
        </w:rPr>
        <w:t>三</w:t>
      </w:r>
      <w:r w:rsidRPr="00961363">
        <w:t>項提起之申訴，應作為之學校已為措施。</w:t>
      </w:r>
    </w:p>
    <w:p w14:paraId="691B9968" w14:textId="77777777" w:rsidR="00514907" w:rsidRPr="00961363" w:rsidRDefault="00514907" w:rsidP="00EF39EC">
      <w:pPr>
        <w:pStyle w:val="a9"/>
        <w:widowControl/>
        <w:numPr>
          <w:ilvl w:val="0"/>
          <w:numId w:val="11"/>
        </w:numPr>
        <w:ind w:leftChars="0"/>
        <w:jc w:val="both"/>
      </w:pPr>
      <w:r w:rsidRPr="00961363">
        <w:t>對已決定或已撤回之申訴案件，就同一案件再提起申訴。</w:t>
      </w:r>
    </w:p>
    <w:p w14:paraId="62D91A6C" w14:textId="77777777" w:rsidR="00514907" w:rsidRPr="00961363" w:rsidRDefault="00514907" w:rsidP="00EF39EC">
      <w:pPr>
        <w:pStyle w:val="a9"/>
        <w:widowControl/>
        <w:numPr>
          <w:ilvl w:val="0"/>
          <w:numId w:val="11"/>
        </w:numPr>
        <w:ind w:leftChars="0"/>
        <w:jc w:val="both"/>
      </w:pPr>
      <w:r w:rsidRPr="00961363">
        <w:t>其他依法非屬學生申訴救濟範圍內之事項。</w:t>
      </w:r>
    </w:p>
    <w:p w14:paraId="3DD793CD" w14:textId="77777777" w:rsidR="00671CFF" w:rsidRPr="00961363" w:rsidRDefault="00671CFF"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評議效力：</w:t>
      </w:r>
    </w:p>
    <w:p w14:paraId="124DEEE6" w14:textId="77777777" w:rsidR="00671CFF" w:rsidRPr="00961363" w:rsidRDefault="00671CFF" w:rsidP="00EF39EC">
      <w:pPr>
        <w:widowControl/>
        <w:numPr>
          <w:ilvl w:val="0"/>
          <w:numId w:val="7"/>
        </w:numPr>
        <w:ind w:left="992" w:hanging="510"/>
        <w:jc w:val="both"/>
        <w:rPr>
          <w:rFonts w:hAnsi="標楷體" w:cs="新細明體"/>
          <w:kern w:val="0"/>
          <w:szCs w:val="24"/>
        </w:rPr>
      </w:pPr>
      <w:r w:rsidRPr="00961363">
        <w:rPr>
          <w:rFonts w:hAnsi="標楷體" w:cs="新細明體" w:hint="eastAsia"/>
          <w:kern w:val="0"/>
          <w:szCs w:val="24"/>
        </w:rPr>
        <w:t>申評會開會應有委員三分之二以上出席，評議書之決議應有出席委員</w:t>
      </w:r>
      <w:r w:rsidR="00812F4A" w:rsidRPr="00961363">
        <w:rPr>
          <w:rFonts w:hAnsi="標楷體" w:cs="新細明體" w:hint="eastAsia"/>
          <w:kern w:val="0"/>
          <w:szCs w:val="24"/>
        </w:rPr>
        <w:t>過半數</w:t>
      </w:r>
      <w:r w:rsidRPr="00961363">
        <w:rPr>
          <w:rFonts w:hAnsi="標楷體" w:cs="新細明體" w:hint="eastAsia"/>
          <w:kern w:val="0"/>
          <w:szCs w:val="24"/>
        </w:rPr>
        <w:t>以上同意。</w:t>
      </w:r>
    </w:p>
    <w:p w14:paraId="52D2B5B6" w14:textId="11D3E4A9" w:rsidR="00671CFF" w:rsidRPr="00961363" w:rsidRDefault="006D1395" w:rsidP="00EF39EC">
      <w:pPr>
        <w:widowControl/>
        <w:numPr>
          <w:ilvl w:val="0"/>
          <w:numId w:val="7"/>
        </w:numPr>
        <w:ind w:left="992" w:hanging="510"/>
        <w:jc w:val="both"/>
        <w:rPr>
          <w:rFonts w:hAnsi="標楷體" w:cs="新細明體"/>
          <w:kern w:val="0"/>
          <w:szCs w:val="24"/>
        </w:rPr>
      </w:pPr>
      <w:r w:rsidRPr="00961363">
        <w:rPr>
          <w:rFonts w:hAnsi="標楷體" w:cs="新細明體" w:hint="eastAsia"/>
          <w:kern w:val="0"/>
          <w:szCs w:val="24"/>
        </w:rPr>
        <w:t>申評</w:t>
      </w:r>
      <w:r w:rsidR="00671CFF" w:rsidRPr="00961363">
        <w:rPr>
          <w:rFonts w:hAnsi="標楷體" w:cs="新細明體" w:hint="eastAsia"/>
          <w:kern w:val="0"/>
          <w:szCs w:val="24"/>
        </w:rPr>
        <w:t>會應對申訴案件提出討論及評議，經決議之評議書應由申評會之召集人簽署。</w:t>
      </w:r>
    </w:p>
    <w:p w14:paraId="7891DDE2" w14:textId="77777777" w:rsidR="0084438F" w:rsidRPr="00961363" w:rsidRDefault="0084438F" w:rsidP="00EF39EC">
      <w:pPr>
        <w:widowControl/>
        <w:numPr>
          <w:ilvl w:val="0"/>
          <w:numId w:val="7"/>
        </w:numPr>
        <w:ind w:left="992" w:hanging="510"/>
        <w:jc w:val="both"/>
        <w:rPr>
          <w:rFonts w:hAnsi="標楷體" w:cs="新細明體"/>
          <w:kern w:val="0"/>
          <w:szCs w:val="24"/>
        </w:rPr>
      </w:pPr>
      <w:r w:rsidRPr="00961363">
        <w:t>申評會委員會議，委員應親自出席，不得委託他人代理出席。</w:t>
      </w:r>
    </w:p>
    <w:p w14:paraId="0EFA0DFB" w14:textId="77777777" w:rsidR="00671CFF" w:rsidRPr="00961363" w:rsidRDefault="00671CFF"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附則：</w:t>
      </w:r>
    </w:p>
    <w:p w14:paraId="29F718CC" w14:textId="77777777" w:rsidR="00671CFF" w:rsidRPr="00961363" w:rsidRDefault="00671CFF" w:rsidP="00EF39EC">
      <w:pPr>
        <w:widowControl/>
        <w:numPr>
          <w:ilvl w:val="0"/>
          <w:numId w:val="8"/>
        </w:numPr>
        <w:ind w:left="992" w:hanging="510"/>
        <w:jc w:val="both"/>
        <w:rPr>
          <w:rFonts w:hAnsi="標楷體" w:cs="新細明體"/>
          <w:kern w:val="0"/>
          <w:szCs w:val="24"/>
        </w:rPr>
      </w:pPr>
      <w:r w:rsidRPr="00961363">
        <w:rPr>
          <w:rFonts w:hAnsi="標楷體" w:cs="新細明體" w:hint="eastAsia"/>
          <w:kern w:val="0"/>
          <w:szCs w:val="24"/>
        </w:rPr>
        <w:t>退學或類此處分行為之申訴，學生於申評會評議未確定前得向學校提出繼續在校肄業之書面申請，學校於接到上項申請後，應衡酌該生生活學習狀況於一週內書面答覆，並載明學籍相關之權利與義務。</w:t>
      </w:r>
    </w:p>
    <w:p w14:paraId="077F0FF2" w14:textId="2A6838A1" w:rsidR="00671CFF" w:rsidRPr="00961363" w:rsidRDefault="00671CFF" w:rsidP="00EF39EC">
      <w:pPr>
        <w:widowControl/>
        <w:numPr>
          <w:ilvl w:val="0"/>
          <w:numId w:val="8"/>
        </w:numPr>
        <w:ind w:left="992" w:hanging="510"/>
        <w:jc w:val="both"/>
        <w:rPr>
          <w:rFonts w:hAnsi="標楷體" w:cs="新細明體"/>
          <w:kern w:val="0"/>
          <w:szCs w:val="24"/>
        </w:rPr>
      </w:pPr>
      <w:r w:rsidRPr="00961363">
        <w:rPr>
          <w:rFonts w:hAnsi="標楷體" w:cs="新細明體" w:hint="eastAsia"/>
          <w:kern w:val="0"/>
          <w:szCs w:val="24"/>
        </w:rPr>
        <w:t>申評會之評議，如原處分單位認為有與法令牴觸或事實上窒礙難行者，應列舉具體理由，依行政程序呈報校長，校長如認為理由充分，得交付申評會再議。否則，評議書經呈校長核定後，學校應即採行。</w:t>
      </w:r>
    </w:p>
    <w:p w14:paraId="45ADE524" w14:textId="65F290CF" w:rsidR="00F43AD8" w:rsidRPr="00961363" w:rsidRDefault="00F43AD8" w:rsidP="00F43AD8">
      <w:pPr>
        <w:widowControl/>
        <w:numPr>
          <w:ilvl w:val="0"/>
          <w:numId w:val="8"/>
        </w:numPr>
        <w:ind w:left="992" w:hanging="510"/>
        <w:jc w:val="both"/>
        <w:rPr>
          <w:rFonts w:hAnsi="標楷體" w:cs="新細明體"/>
          <w:kern w:val="0"/>
          <w:szCs w:val="24"/>
        </w:rPr>
      </w:pPr>
      <w:r w:rsidRPr="00961363">
        <w:rPr>
          <w:rFonts w:hAnsi="標楷體" w:cs="新細明體" w:hint="eastAsia"/>
          <w:kern w:val="0"/>
          <w:szCs w:val="24"/>
        </w:rPr>
        <w:t>本要點未盡事宜，依高級中等學校學生申訴及再申訴評議委員會組織及運作辦法之有關規定辦理。</w:t>
      </w:r>
    </w:p>
    <w:p w14:paraId="3093757B" w14:textId="77777777" w:rsidR="00671CFF" w:rsidRPr="00961363" w:rsidRDefault="00671CFF" w:rsidP="00EF39EC">
      <w:pPr>
        <w:widowControl/>
        <w:numPr>
          <w:ilvl w:val="0"/>
          <w:numId w:val="1"/>
        </w:numPr>
        <w:spacing w:before="120" w:after="120"/>
        <w:ind w:left="511" w:hangingChars="213" w:hanging="511"/>
        <w:jc w:val="both"/>
        <w:rPr>
          <w:rFonts w:hAnsi="標楷體" w:cs="新細明體"/>
          <w:kern w:val="0"/>
          <w:szCs w:val="24"/>
        </w:rPr>
      </w:pPr>
      <w:r w:rsidRPr="00961363">
        <w:rPr>
          <w:rFonts w:hAnsi="標楷體" w:cs="新細明體" w:hint="eastAsia"/>
          <w:kern w:val="0"/>
          <w:szCs w:val="24"/>
        </w:rPr>
        <w:t>本要點經校務會議通過後，陳校長核示後公告，修正亦同。</w:t>
      </w:r>
    </w:p>
    <w:p w14:paraId="240EBCDD" w14:textId="77777777" w:rsidR="00FA6F2C" w:rsidRDefault="00FA6F2C" w:rsidP="00671CFF"/>
    <w:p w14:paraId="64702135" w14:textId="77777777" w:rsidR="00FA6F2C" w:rsidRPr="00701534" w:rsidRDefault="00FA6F2C" w:rsidP="00701534">
      <w:pPr>
        <w:widowControl/>
      </w:pPr>
      <w:r>
        <w:lastRenderedPageBreak/>
        <w:br w:type="page"/>
      </w:r>
    </w:p>
    <w:tbl>
      <w:tblPr>
        <w:tblW w:w="102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980"/>
        <w:gridCol w:w="2719"/>
        <w:gridCol w:w="2667"/>
        <w:gridCol w:w="2904"/>
      </w:tblGrid>
      <w:tr w:rsidR="00701534" w:rsidRPr="00133963" w14:paraId="4BF8E8F3" w14:textId="77777777" w:rsidTr="00701534">
        <w:trPr>
          <w:cantSplit/>
          <w:trHeight w:val="643"/>
          <w:jc w:val="center"/>
        </w:trPr>
        <w:tc>
          <w:tcPr>
            <w:tcW w:w="10270" w:type="dxa"/>
            <w:gridSpan w:val="4"/>
            <w:vAlign w:val="center"/>
          </w:tcPr>
          <w:p w14:paraId="3CB6CD90" w14:textId="77777777" w:rsidR="00D01BD5" w:rsidRPr="00133963" w:rsidRDefault="00701534" w:rsidP="00D01BD5">
            <w:pPr>
              <w:spacing w:line="360" w:lineRule="auto"/>
              <w:jc w:val="center"/>
              <w:rPr>
                <w:rFonts w:hAnsi="標楷體"/>
                <w:sz w:val="36"/>
                <w:szCs w:val="36"/>
              </w:rPr>
            </w:pPr>
            <w:r w:rsidRPr="00701534">
              <w:rPr>
                <w:rFonts w:hAnsi="標楷體"/>
                <w:sz w:val="36"/>
                <w:szCs w:val="36"/>
              </w:rPr>
              <w:lastRenderedPageBreak/>
              <w:br w:type="page"/>
            </w:r>
            <w:r w:rsidRPr="00701534">
              <w:rPr>
                <w:rFonts w:hAnsi="標楷體"/>
                <w:sz w:val="36"/>
                <w:szCs w:val="36"/>
              </w:rPr>
              <w:br w:type="page"/>
            </w:r>
            <w:r w:rsidRPr="00701534">
              <w:rPr>
                <w:rFonts w:hAnsi="標楷體" w:hint="eastAsia"/>
                <w:sz w:val="36"/>
                <w:szCs w:val="36"/>
              </w:rPr>
              <w:t>普門中學</w:t>
            </w:r>
            <w:r w:rsidRPr="00133963">
              <w:rPr>
                <w:rFonts w:hAnsi="標楷體" w:hint="eastAsia"/>
                <w:sz w:val="36"/>
                <w:szCs w:val="36"/>
              </w:rPr>
              <w:t>學生申訴書</w:t>
            </w:r>
            <w:r w:rsidR="007C20F2">
              <w:rPr>
                <w:rFonts w:hAnsi="標楷體" w:hint="eastAsia"/>
                <w:sz w:val="36"/>
                <w:szCs w:val="36"/>
              </w:rPr>
              <w:t xml:space="preserve"> </w:t>
            </w:r>
          </w:p>
        </w:tc>
      </w:tr>
      <w:tr w:rsidR="00701534" w:rsidRPr="00133963" w14:paraId="0AFDE766" w14:textId="77777777" w:rsidTr="00B83D74">
        <w:trPr>
          <w:trHeight w:val="175"/>
          <w:jc w:val="center"/>
        </w:trPr>
        <w:tc>
          <w:tcPr>
            <w:tcW w:w="1980" w:type="dxa"/>
          </w:tcPr>
          <w:p w14:paraId="270D91BD" w14:textId="77777777" w:rsidR="00701534" w:rsidRPr="00133963" w:rsidRDefault="00701534" w:rsidP="00E43935">
            <w:pPr>
              <w:spacing w:line="360" w:lineRule="auto"/>
              <w:jc w:val="center"/>
              <w:rPr>
                <w:rFonts w:hAnsi="標楷體"/>
                <w:sz w:val="28"/>
              </w:rPr>
            </w:pPr>
            <w:r w:rsidRPr="00133963">
              <w:rPr>
                <w:rFonts w:hAnsi="標楷體" w:hint="eastAsia"/>
                <w:sz w:val="28"/>
              </w:rPr>
              <w:t>申訴主體</w:t>
            </w:r>
          </w:p>
        </w:tc>
        <w:tc>
          <w:tcPr>
            <w:tcW w:w="8290" w:type="dxa"/>
            <w:gridSpan w:val="3"/>
          </w:tcPr>
          <w:p w14:paraId="4E9CC2DF" w14:textId="77777777" w:rsidR="00701534" w:rsidRPr="00133963" w:rsidRDefault="00701534" w:rsidP="00B83D74">
            <w:pPr>
              <w:spacing w:line="276" w:lineRule="auto"/>
              <w:rPr>
                <w:sz w:val="28"/>
                <w:szCs w:val="28"/>
              </w:rPr>
            </w:pPr>
            <w:r w:rsidRPr="00133963">
              <w:rPr>
                <w:rFonts w:hint="eastAsia"/>
                <w:sz w:val="28"/>
                <w:szCs w:val="28"/>
              </w:rPr>
              <w:t xml:space="preserve">□學生                       □學生法定代理人  </w:t>
            </w:r>
          </w:p>
          <w:p w14:paraId="6EECBC3A" w14:textId="497CD3B4" w:rsidR="00701534" w:rsidRPr="00133963" w:rsidRDefault="00701534" w:rsidP="00B83D74">
            <w:pPr>
              <w:spacing w:line="276" w:lineRule="auto"/>
              <w:rPr>
                <w:sz w:val="28"/>
                <w:szCs w:val="28"/>
              </w:rPr>
            </w:pPr>
            <w:r w:rsidRPr="00133963">
              <w:rPr>
                <w:rFonts w:hint="eastAsia"/>
                <w:sz w:val="28"/>
                <w:szCs w:val="28"/>
              </w:rPr>
              <w:t>□學生自治組織(請說明組織名稱：</w:t>
            </w:r>
            <w:r w:rsidRPr="00133963">
              <w:rPr>
                <w:rFonts w:hint="eastAsia"/>
                <w:sz w:val="28"/>
                <w:szCs w:val="28"/>
                <w:u w:val="single"/>
              </w:rPr>
              <w:t xml:space="preserve">                         </w:t>
            </w:r>
            <w:r w:rsidRPr="00133963">
              <w:rPr>
                <w:rFonts w:hint="eastAsia"/>
                <w:sz w:val="28"/>
                <w:szCs w:val="28"/>
              </w:rPr>
              <w:t>）</w:t>
            </w:r>
          </w:p>
        </w:tc>
      </w:tr>
      <w:tr w:rsidR="00701534" w:rsidRPr="00133963" w14:paraId="5E82B9E3" w14:textId="77777777" w:rsidTr="00B83D74">
        <w:trPr>
          <w:trHeight w:val="175"/>
          <w:jc w:val="center"/>
        </w:trPr>
        <w:tc>
          <w:tcPr>
            <w:tcW w:w="1980" w:type="dxa"/>
            <w:vAlign w:val="center"/>
          </w:tcPr>
          <w:p w14:paraId="49A2DDF0" w14:textId="77777777" w:rsidR="00701534" w:rsidRPr="00133963" w:rsidRDefault="00701534" w:rsidP="00E43935">
            <w:pPr>
              <w:spacing w:line="300" w:lineRule="exact"/>
              <w:jc w:val="center"/>
              <w:rPr>
                <w:rFonts w:hAnsi="標楷體"/>
                <w:sz w:val="28"/>
              </w:rPr>
            </w:pPr>
            <w:r w:rsidRPr="00133963">
              <w:rPr>
                <w:rFonts w:hAnsi="標楷體" w:hint="eastAsia"/>
                <w:sz w:val="28"/>
              </w:rPr>
              <w:t>申訴人姓名</w:t>
            </w:r>
          </w:p>
          <w:p w14:paraId="08292EA3" w14:textId="77777777" w:rsidR="00701534" w:rsidRPr="00133963" w:rsidRDefault="00701534" w:rsidP="00E43935">
            <w:pPr>
              <w:spacing w:line="300" w:lineRule="exact"/>
              <w:jc w:val="center"/>
              <w:rPr>
                <w:rFonts w:hAnsi="標楷體"/>
                <w:sz w:val="28"/>
              </w:rPr>
            </w:pPr>
            <w:r w:rsidRPr="00133963">
              <w:rPr>
                <w:rFonts w:hint="eastAsia"/>
              </w:rPr>
              <w:t>（代表人）</w:t>
            </w:r>
          </w:p>
        </w:tc>
        <w:tc>
          <w:tcPr>
            <w:tcW w:w="2719" w:type="dxa"/>
            <w:vAlign w:val="center"/>
          </w:tcPr>
          <w:p w14:paraId="2EEECCA7" w14:textId="77777777" w:rsidR="00701534" w:rsidRPr="00133963" w:rsidRDefault="00701534" w:rsidP="00E43935">
            <w:pPr>
              <w:spacing w:line="360" w:lineRule="auto"/>
              <w:jc w:val="center"/>
              <w:rPr>
                <w:rFonts w:hAnsi="標楷體"/>
                <w:sz w:val="28"/>
              </w:rPr>
            </w:pPr>
          </w:p>
        </w:tc>
        <w:tc>
          <w:tcPr>
            <w:tcW w:w="2667" w:type="dxa"/>
            <w:vAlign w:val="center"/>
          </w:tcPr>
          <w:p w14:paraId="1A2DE74E" w14:textId="77777777" w:rsidR="00701534" w:rsidRPr="00133963" w:rsidRDefault="00701534" w:rsidP="00E43935">
            <w:pPr>
              <w:spacing w:line="360" w:lineRule="auto"/>
              <w:jc w:val="center"/>
              <w:rPr>
                <w:rFonts w:hAnsi="標楷體"/>
                <w:sz w:val="28"/>
              </w:rPr>
            </w:pPr>
            <w:r w:rsidRPr="00133963">
              <w:rPr>
                <w:rFonts w:hAnsi="標楷體" w:hint="eastAsia"/>
                <w:sz w:val="28"/>
              </w:rPr>
              <w:t>身分證明文件號碼</w:t>
            </w:r>
          </w:p>
        </w:tc>
        <w:tc>
          <w:tcPr>
            <w:tcW w:w="2904" w:type="dxa"/>
            <w:vAlign w:val="center"/>
          </w:tcPr>
          <w:p w14:paraId="6E0F5D7F" w14:textId="77777777" w:rsidR="00701534" w:rsidRPr="00133963" w:rsidRDefault="00701534" w:rsidP="00E43935">
            <w:pPr>
              <w:spacing w:line="360" w:lineRule="auto"/>
              <w:rPr>
                <w:rFonts w:hAnsi="標楷體"/>
                <w:sz w:val="28"/>
              </w:rPr>
            </w:pPr>
          </w:p>
        </w:tc>
      </w:tr>
      <w:tr w:rsidR="00701534" w:rsidRPr="00133963" w14:paraId="568F8792" w14:textId="77777777" w:rsidTr="00B83D74">
        <w:trPr>
          <w:trHeight w:val="175"/>
          <w:jc w:val="center"/>
        </w:trPr>
        <w:tc>
          <w:tcPr>
            <w:tcW w:w="1980" w:type="dxa"/>
            <w:tcBorders>
              <w:bottom w:val="single" w:sz="4" w:space="0" w:color="auto"/>
            </w:tcBorders>
            <w:vAlign w:val="center"/>
          </w:tcPr>
          <w:p w14:paraId="582210E8" w14:textId="77777777" w:rsidR="00701534" w:rsidRPr="00133963" w:rsidRDefault="00701534" w:rsidP="00E43935">
            <w:pPr>
              <w:spacing w:line="360" w:lineRule="auto"/>
              <w:jc w:val="center"/>
              <w:rPr>
                <w:rFonts w:hAnsi="標楷體"/>
                <w:sz w:val="28"/>
              </w:rPr>
            </w:pPr>
            <w:r w:rsidRPr="00133963">
              <w:rPr>
                <w:rFonts w:hAnsi="標楷體" w:hint="eastAsia"/>
                <w:sz w:val="28"/>
              </w:rPr>
              <w:t>出生年月日</w:t>
            </w:r>
          </w:p>
        </w:tc>
        <w:tc>
          <w:tcPr>
            <w:tcW w:w="2719" w:type="dxa"/>
            <w:tcBorders>
              <w:bottom w:val="single" w:sz="4" w:space="0" w:color="auto"/>
            </w:tcBorders>
            <w:vAlign w:val="center"/>
          </w:tcPr>
          <w:p w14:paraId="2DEF6D26" w14:textId="77777777" w:rsidR="00701534" w:rsidRPr="00133963" w:rsidRDefault="00701534" w:rsidP="00E43935">
            <w:pPr>
              <w:spacing w:line="360" w:lineRule="auto"/>
              <w:jc w:val="center"/>
              <w:rPr>
                <w:rFonts w:hAnsi="標楷體"/>
                <w:sz w:val="28"/>
              </w:rPr>
            </w:pPr>
          </w:p>
        </w:tc>
        <w:tc>
          <w:tcPr>
            <w:tcW w:w="2667" w:type="dxa"/>
            <w:tcBorders>
              <w:bottom w:val="single" w:sz="4" w:space="0" w:color="auto"/>
            </w:tcBorders>
            <w:vAlign w:val="center"/>
          </w:tcPr>
          <w:p w14:paraId="553B0E9D" w14:textId="77777777" w:rsidR="00701534" w:rsidRPr="00133963" w:rsidRDefault="00701534" w:rsidP="00E43935">
            <w:pPr>
              <w:spacing w:line="360" w:lineRule="auto"/>
              <w:jc w:val="center"/>
              <w:rPr>
                <w:rFonts w:hAnsi="標楷體"/>
                <w:sz w:val="28"/>
              </w:rPr>
            </w:pPr>
            <w:r w:rsidRPr="00133963">
              <w:rPr>
                <w:rFonts w:hAnsi="標楷體" w:hint="eastAsia"/>
                <w:sz w:val="28"/>
              </w:rPr>
              <w:t>學生就讀年級、班級</w:t>
            </w:r>
          </w:p>
        </w:tc>
        <w:tc>
          <w:tcPr>
            <w:tcW w:w="2904" w:type="dxa"/>
            <w:tcBorders>
              <w:bottom w:val="single" w:sz="4" w:space="0" w:color="auto"/>
            </w:tcBorders>
            <w:vAlign w:val="center"/>
          </w:tcPr>
          <w:p w14:paraId="55AC85A2" w14:textId="77777777" w:rsidR="00701534" w:rsidRPr="00133963" w:rsidRDefault="00701534" w:rsidP="00E43935">
            <w:pPr>
              <w:spacing w:line="360" w:lineRule="auto"/>
              <w:rPr>
                <w:rFonts w:hAnsi="標楷體"/>
                <w:sz w:val="28"/>
              </w:rPr>
            </w:pPr>
          </w:p>
        </w:tc>
      </w:tr>
      <w:tr w:rsidR="00701534" w:rsidRPr="00133963" w14:paraId="2398828D" w14:textId="77777777" w:rsidTr="00B83D74">
        <w:trPr>
          <w:cantSplit/>
          <w:trHeight w:val="1021"/>
          <w:jc w:val="center"/>
        </w:trPr>
        <w:tc>
          <w:tcPr>
            <w:tcW w:w="1980" w:type="dxa"/>
            <w:tcBorders>
              <w:bottom w:val="single" w:sz="18" w:space="0" w:color="auto"/>
            </w:tcBorders>
            <w:vAlign w:val="center"/>
          </w:tcPr>
          <w:p w14:paraId="5B50BF35" w14:textId="77777777" w:rsidR="00701534" w:rsidRPr="00133963" w:rsidRDefault="00701534" w:rsidP="00E43935">
            <w:pPr>
              <w:spacing w:line="400" w:lineRule="exact"/>
              <w:jc w:val="center"/>
              <w:rPr>
                <w:rFonts w:hAnsi="標楷體"/>
                <w:sz w:val="56"/>
              </w:rPr>
            </w:pPr>
            <w:r w:rsidRPr="00133963">
              <w:rPr>
                <w:rFonts w:hAnsi="標楷體" w:hint="eastAsia"/>
                <w:sz w:val="28"/>
              </w:rPr>
              <w:t>住居所</w:t>
            </w:r>
          </w:p>
        </w:tc>
        <w:tc>
          <w:tcPr>
            <w:tcW w:w="5386" w:type="dxa"/>
            <w:gridSpan w:val="2"/>
            <w:tcBorders>
              <w:bottom w:val="single" w:sz="18" w:space="0" w:color="auto"/>
            </w:tcBorders>
            <w:vAlign w:val="center"/>
          </w:tcPr>
          <w:p w14:paraId="43C445EC" w14:textId="77777777" w:rsidR="00701534" w:rsidRPr="00133963" w:rsidRDefault="00701534" w:rsidP="00E43935">
            <w:pPr>
              <w:spacing w:line="400" w:lineRule="exact"/>
              <w:rPr>
                <w:rFonts w:hAnsi="標楷體"/>
              </w:rPr>
            </w:pPr>
            <w:r w:rsidRPr="00133963">
              <w:rPr>
                <w:rFonts w:hAnsi="標楷體" w:hint="eastAsia"/>
              </w:rPr>
              <w:t>□□□□□</w:t>
            </w:r>
          </w:p>
          <w:p w14:paraId="5BBB3743" w14:textId="77777777" w:rsidR="00701534" w:rsidRPr="00133963" w:rsidRDefault="00701534" w:rsidP="00E43935">
            <w:pPr>
              <w:spacing w:line="400" w:lineRule="exact"/>
              <w:rPr>
                <w:rFonts w:hAnsi="標楷體"/>
                <w:sz w:val="28"/>
              </w:rPr>
            </w:pPr>
          </w:p>
        </w:tc>
        <w:tc>
          <w:tcPr>
            <w:tcW w:w="2904" w:type="dxa"/>
            <w:tcBorders>
              <w:bottom w:val="single" w:sz="18" w:space="0" w:color="auto"/>
            </w:tcBorders>
            <w:vAlign w:val="center"/>
          </w:tcPr>
          <w:p w14:paraId="3843FEF3" w14:textId="77777777" w:rsidR="00701534" w:rsidRPr="00133963" w:rsidRDefault="00701534" w:rsidP="00E43935">
            <w:pPr>
              <w:spacing w:line="400" w:lineRule="exact"/>
              <w:rPr>
                <w:rFonts w:hAnsi="標楷體"/>
                <w:sz w:val="28"/>
              </w:rPr>
            </w:pPr>
            <w:r w:rsidRPr="00133963">
              <w:rPr>
                <w:rFonts w:hAnsi="標楷體" w:hint="eastAsia"/>
                <w:sz w:val="28"/>
              </w:rPr>
              <w:t>電話：</w:t>
            </w:r>
          </w:p>
        </w:tc>
      </w:tr>
      <w:tr w:rsidR="00701534" w:rsidRPr="00133963" w14:paraId="30571594" w14:textId="77777777" w:rsidTr="00B83D74">
        <w:trPr>
          <w:cantSplit/>
          <w:trHeight w:val="490"/>
          <w:jc w:val="center"/>
        </w:trPr>
        <w:tc>
          <w:tcPr>
            <w:tcW w:w="1980" w:type="dxa"/>
            <w:tcBorders>
              <w:top w:val="single" w:sz="18" w:space="0" w:color="auto"/>
            </w:tcBorders>
            <w:vAlign w:val="center"/>
          </w:tcPr>
          <w:p w14:paraId="2CD51FA2" w14:textId="77777777" w:rsidR="00701534" w:rsidRPr="00133963" w:rsidRDefault="00701534" w:rsidP="00E43935">
            <w:pPr>
              <w:spacing w:line="360" w:lineRule="exact"/>
              <w:jc w:val="center"/>
              <w:rPr>
                <w:sz w:val="28"/>
                <w:szCs w:val="28"/>
              </w:rPr>
            </w:pPr>
            <w:r w:rsidRPr="00133963">
              <w:rPr>
                <w:rFonts w:hint="eastAsia"/>
                <w:sz w:val="28"/>
                <w:szCs w:val="28"/>
              </w:rPr>
              <w:t>代理人姓名</w:t>
            </w:r>
          </w:p>
          <w:p w14:paraId="072B5D7A" w14:textId="77777777" w:rsidR="00701534" w:rsidRPr="00133963" w:rsidRDefault="00701534" w:rsidP="00E43935">
            <w:pPr>
              <w:spacing w:line="360" w:lineRule="exact"/>
              <w:jc w:val="center"/>
              <w:rPr>
                <w:rFonts w:hAnsi="標楷體"/>
                <w:sz w:val="20"/>
              </w:rPr>
            </w:pPr>
            <w:r w:rsidRPr="00133963">
              <w:rPr>
                <w:rFonts w:hAnsi="標楷體"/>
                <w:sz w:val="20"/>
              </w:rPr>
              <w:t>（</w:t>
            </w:r>
            <w:r w:rsidRPr="00133963">
              <w:rPr>
                <w:rFonts w:hAnsi="標楷體" w:hint="eastAsia"/>
                <w:sz w:val="20"/>
              </w:rPr>
              <w:t>無代理人者免填</w:t>
            </w:r>
            <w:r w:rsidRPr="00133963">
              <w:rPr>
                <w:rFonts w:hAnsi="標楷體"/>
                <w:sz w:val="20"/>
              </w:rPr>
              <w:t>）</w:t>
            </w:r>
          </w:p>
        </w:tc>
        <w:tc>
          <w:tcPr>
            <w:tcW w:w="2719" w:type="dxa"/>
            <w:tcBorders>
              <w:top w:val="single" w:sz="18" w:space="0" w:color="auto"/>
            </w:tcBorders>
            <w:vAlign w:val="center"/>
          </w:tcPr>
          <w:p w14:paraId="25ADB9B5" w14:textId="77777777" w:rsidR="00701534" w:rsidRPr="00133963" w:rsidRDefault="00701534" w:rsidP="00E43935">
            <w:pPr>
              <w:spacing w:line="360" w:lineRule="auto"/>
              <w:jc w:val="right"/>
              <w:rPr>
                <w:rFonts w:hAnsi="標楷體"/>
                <w:sz w:val="28"/>
              </w:rPr>
            </w:pPr>
          </w:p>
        </w:tc>
        <w:tc>
          <w:tcPr>
            <w:tcW w:w="2667" w:type="dxa"/>
            <w:tcBorders>
              <w:top w:val="single" w:sz="18" w:space="0" w:color="auto"/>
            </w:tcBorders>
            <w:vAlign w:val="center"/>
          </w:tcPr>
          <w:p w14:paraId="14BA2AED" w14:textId="77777777" w:rsidR="00701534" w:rsidRPr="00133963" w:rsidRDefault="00701534" w:rsidP="00E43935">
            <w:pPr>
              <w:spacing w:line="360" w:lineRule="auto"/>
              <w:jc w:val="center"/>
              <w:rPr>
                <w:rFonts w:hAnsi="標楷體"/>
                <w:sz w:val="28"/>
              </w:rPr>
            </w:pPr>
            <w:r w:rsidRPr="00133963">
              <w:rPr>
                <w:rFonts w:hAnsi="標楷體" w:hint="eastAsia"/>
                <w:sz w:val="28"/>
              </w:rPr>
              <w:t>與申訴人之關係</w:t>
            </w:r>
          </w:p>
        </w:tc>
        <w:tc>
          <w:tcPr>
            <w:tcW w:w="2904" w:type="dxa"/>
            <w:tcBorders>
              <w:top w:val="single" w:sz="18" w:space="0" w:color="auto"/>
            </w:tcBorders>
            <w:vAlign w:val="center"/>
          </w:tcPr>
          <w:p w14:paraId="450D753A" w14:textId="77777777" w:rsidR="00701534" w:rsidRPr="00133963" w:rsidRDefault="00701534" w:rsidP="00E43935">
            <w:pPr>
              <w:spacing w:line="360" w:lineRule="auto"/>
              <w:jc w:val="center"/>
              <w:rPr>
                <w:rFonts w:hAnsi="標楷體"/>
                <w:sz w:val="28"/>
              </w:rPr>
            </w:pPr>
          </w:p>
        </w:tc>
      </w:tr>
      <w:tr w:rsidR="00701534" w:rsidRPr="00133963" w14:paraId="4796CEA4" w14:textId="77777777" w:rsidTr="00B83D74">
        <w:trPr>
          <w:trHeight w:val="175"/>
          <w:jc w:val="center"/>
        </w:trPr>
        <w:tc>
          <w:tcPr>
            <w:tcW w:w="1980" w:type="dxa"/>
            <w:vAlign w:val="center"/>
          </w:tcPr>
          <w:p w14:paraId="17E38AA3" w14:textId="77777777" w:rsidR="00701534" w:rsidRPr="00133963" w:rsidRDefault="00701534" w:rsidP="00E43935">
            <w:pPr>
              <w:spacing w:line="360" w:lineRule="auto"/>
              <w:jc w:val="center"/>
              <w:rPr>
                <w:rFonts w:hAnsi="標楷體"/>
                <w:sz w:val="28"/>
              </w:rPr>
            </w:pPr>
            <w:r w:rsidRPr="00133963">
              <w:rPr>
                <w:rFonts w:hAnsi="標楷體" w:hint="eastAsia"/>
                <w:sz w:val="28"/>
              </w:rPr>
              <w:t>出生年月日</w:t>
            </w:r>
          </w:p>
        </w:tc>
        <w:tc>
          <w:tcPr>
            <w:tcW w:w="2719" w:type="dxa"/>
            <w:vAlign w:val="center"/>
          </w:tcPr>
          <w:p w14:paraId="0F4A47B7" w14:textId="77777777" w:rsidR="00701534" w:rsidRPr="00133963" w:rsidRDefault="00701534" w:rsidP="00E43935">
            <w:pPr>
              <w:spacing w:line="360" w:lineRule="auto"/>
              <w:jc w:val="center"/>
              <w:rPr>
                <w:rFonts w:hAnsi="標楷體"/>
                <w:sz w:val="28"/>
              </w:rPr>
            </w:pPr>
          </w:p>
        </w:tc>
        <w:tc>
          <w:tcPr>
            <w:tcW w:w="2667" w:type="dxa"/>
            <w:vAlign w:val="center"/>
          </w:tcPr>
          <w:p w14:paraId="2FADE94F" w14:textId="77777777" w:rsidR="00701534" w:rsidRPr="00133963" w:rsidRDefault="00701534" w:rsidP="00E43935">
            <w:pPr>
              <w:spacing w:line="360" w:lineRule="auto"/>
              <w:jc w:val="center"/>
              <w:rPr>
                <w:rFonts w:hAnsi="標楷體"/>
                <w:sz w:val="28"/>
              </w:rPr>
            </w:pPr>
            <w:r w:rsidRPr="00133963">
              <w:rPr>
                <w:rFonts w:hAnsi="標楷體" w:hint="eastAsia"/>
                <w:sz w:val="28"/>
              </w:rPr>
              <w:t>身分證明文件號碼</w:t>
            </w:r>
          </w:p>
        </w:tc>
        <w:tc>
          <w:tcPr>
            <w:tcW w:w="2904" w:type="dxa"/>
            <w:vAlign w:val="center"/>
          </w:tcPr>
          <w:p w14:paraId="3DDC4D85" w14:textId="77777777" w:rsidR="00701534" w:rsidRPr="00133963" w:rsidRDefault="00701534" w:rsidP="00E43935">
            <w:pPr>
              <w:spacing w:line="360" w:lineRule="auto"/>
              <w:rPr>
                <w:rFonts w:hAnsi="標楷體"/>
                <w:sz w:val="28"/>
              </w:rPr>
            </w:pPr>
          </w:p>
        </w:tc>
      </w:tr>
      <w:tr w:rsidR="00701534" w:rsidRPr="00133963" w14:paraId="5C3966A4" w14:textId="77777777" w:rsidTr="00B83D74">
        <w:trPr>
          <w:cantSplit/>
          <w:trHeight w:val="175"/>
          <w:jc w:val="center"/>
        </w:trPr>
        <w:tc>
          <w:tcPr>
            <w:tcW w:w="1980" w:type="dxa"/>
            <w:vAlign w:val="center"/>
          </w:tcPr>
          <w:p w14:paraId="7F8255EC" w14:textId="77777777" w:rsidR="00701534" w:rsidRPr="00133963" w:rsidRDefault="00701534" w:rsidP="00E43935">
            <w:pPr>
              <w:spacing w:line="360" w:lineRule="auto"/>
              <w:jc w:val="center"/>
              <w:rPr>
                <w:rFonts w:hAnsi="標楷體"/>
                <w:sz w:val="28"/>
              </w:rPr>
            </w:pPr>
            <w:r w:rsidRPr="00133963">
              <w:rPr>
                <w:rFonts w:hAnsi="標楷體" w:hint="eastAsia"/>
                <w:sz w:val="28"/>
              </w:rPr>
              <w:t>住居所</w:t>
            </w:r>
          </w:p>
        </w:tc>
        <w:tc>
          <w:tcPr>
            <w:tcW w:w="5386" w:type="dxa"/>
            <w:gridSpan w:val="2"/>
            <w:vAlign w:val="center"/>
          </w:tcPr>
          <w:p w14:paraId="46273199" w14:textId="77777777" w:rsidR="00701534" w:rsidRPr="00133963" w:rsidRDefault="00701534" w:rsidP="00E43935">
            <w:pPr>
              <w:spacing w:line="360" w:lineRule="auto"/>
              <w:rPr>
                <w:rFonts w:hAnsi="標楷體"/>
                <w:sz w:val="28"/>
              </w:rPr>
            </w:pPr>
          </w:p>
        </w:tc>
        <w:tc>
          <w:tcPr>
            <w:tcW w:w="2904" w:type="dxa"/>
            <w:vAlign w:val="center"/>
          </w:tcPr>
          <w:p w14:paraId="68A6A5F4" w14:textId="77777777" w:rsidR="00701534" w:rsidRPr="00133963" w:rsidRDefault="00701534" w:rsidP="00E43935">
            <w:pPr>
              <w:spacing w:line="360" w:lineRule="auto"/>
              <w:rPr>
                <w:rFonts w:hAnsi="標楷體"/>
                <w:sz w:val="28"/>
              </w:rPr>
            </w:pPr>
            <w:r w:rsidRPr="00133963">
              <w:rPr>
                <w:rFonts w:hAnsi="標楷體" w:hint="eastAsia"/>
                <w:sz w:val="28"/>
              </w:rPr>
              <w:t>電話：</w:t>
            </w:r>
          </w:p>
        </w:tc>
      </w:tr>
      <w:tr w:rsidR="00701534" w:rsidRPr="00133963" w14:paraId="6E27D128" w14:textId="77777777" w:rsidTr="00701534">
        <w:trPr>
          <w:cantSplit/>
          <w:trHeight w:val="706"/>
          <w:jc w:val="center"/>
        </w:trPr>
        <w:tc>
          <w:tcPr>
            <w:tcW w:w="10270" w:type="dxa"/>
            <w:gridSpan w:val="4"/>
            <w:vAlign w:val="center"/>
          </w:tcPr>
          <w:p w14:paraId="21239C17" w14:textId="77777777" w:rsidR="00701534" w:rsidRPr="00133963" w:rsidRDefault="00701534" w:rsidP="00E43935">
            <w:pPr>
              <w:spacing w:line="360" w:lineRule="exact"/>
              <w:jc w:val="both"/>
              <w:rPr>
                <w:rFonts w:hAnsi="標楷體"/>
                <w:sz w:val="28"/>
              </w:rPr>
            </w:pPr>
            <w:r w:rsidRPr="00133963">
              <w:rPr>
                <w:rFonts w:hAnsi="標楷體" w:hint="eastAsia"/>
                <w:sz w:val="28"/>
              </w:rPr>
              <w:t>收受或知悉懲處或其他措施及決議之年月日：       年        月         日</w:t>
            </w:r>
          </w:p>
        </w:tc>
      </w:tr>
      <w:tr w:rsidR="00701534" w:rsidRPr="00133963" w14:paraId="0F73D52D" w14:textId="77777777" w:rsidTr="00701534">
        <w:trPr>
          <w:cantSplit/>
          <w:trHeight w:val="849"/>
          <w:jc w:val="center"/>
        </w:trPr>
        <w:tc>
          <w:tcPr>
            <w:tcW w:w="10270" w:type="dxa"/>
            <w:gridSpan w:val="4"/>
            <w:vAlign w:val="center"/>
          </w:tcPr>
          <w:p w14:paraId="088FCB38" w14:textId="77777777" w:rsidR="00701534" w:rsidRPr="00133963" w:rsidRDefault="00701534" w:rsidP="00E43935">
            <w:pPr>
              <w:spacing w:line="320" w:lineRule="exact"/>
              <w:ind w:left="616" w:hangingChars="220" w:hanging="616"/>
              <w:jc w:val="both"/>
              <w:rPr>
                <w:rFonts w:hAnsi="標楷體"/>
                <w:sz w:val="28"/>
              </w:rPr>
            </w:pPr>
            <w:r w:rsidRPr="00133963">
              <w:rPr>
                <w:rFonts w:hAnsi="標楷體" w:hint="eastAsia"/>
                <w:sz w:val="28"/>
              </w:rPr>
              <w:t>壹、申訴之事實及理由：</w:t>
            </w:r>
            <w:r w:rsidRPr="00133963">
              <w:rPr>
                <w:rFonts w:hAnsi="標楷體" w:hint="eastAsia"/>
              </w:rPr>
              <w:t>（申訴事實—應載明原懲處或其他措施及決議之文別及事實大略；申訴理由—請具體指陳</w:t>
            </w:r>
            <w:r w:rsidRPr="00133963">
              <w:rPr>
                <w:rFonts w:hAnsi="標楷體" w:hint="eastAsia"/>
                <w:b/>
              </w:rPr>
              <w:t>其違法或不當之處</w:t>
            </w:r>
            <w:r w:rsidRPr="00133963">
              <w:rPr>
                <w:rFonts w:hAnsi="標楷體" w:hint="eastAsia"/>
              </w:rPr>
              <w:t>具體理由及證據）</w:t>
            </w:r>
          </w:p>
        </w:tc>
      </w:tr>
      <w:tr w:rsidR="00701534" w:rsidRPr="00133963" w14:paraId="64022829" w14:textId="77777777" w:rsidTr="00701534">
        <w:trPr>
          <w:cantSplit/>
          <w:trHeight w:val="1566"/>
          <w:jc w:val="center"/>
        </w:trPr>
        <w:tc>
          <w:tcPr>
            <w:tcW w:w="10270" w:type="dxa"/>
            <w:gridSpan w:val="4"/>
            <w:vAlign w:val="center"/>
          </w:tcPr>
          <w:p w14:paraId="69C5CACE" w14:textId="77777777" w:rsidR="00701534" w:rsidRPr="00133963" w:rsidRDefault="00701534" w:rsidP="00E43935">
            <w:pPr>
              <w:spacing w:line="360" w:lineRule="auto"/>
              <w:rPr>
                <w:rFonts w:hAnsi="標楷體"/>
                <w:sz w:val="28"/>
              </w:rPr>
            </w:pPr>
          </w:p>
        </w:tc>
      </w:tr>
      <w:tr w:rsidR="00701534" w:rsidRPr="00133963" w14:paraId="3AC2AC07" w14:textId="77777777" w:rsidTr="00701534">
        <w:trPr>
          <w:cantSplit/>
          <w:trHeight w:val="175"/>
          <w:jc w:val="center"/>
        </w:trPr>
        <w:tc>
          <w:tcPr>
            <w:tcW w:w="10270" w:type="dxa"/>
            <w:gridSpan w:val="4"/>
            <w:vAlign w:val="center"/>
          </w:tcPr>
          <w:p w14:paraId="41CB993E" w14:textId="77777777" w:rsidR="00701534" w:rsidRPr="00133963" w:rsidRDefault="00701534" w:rsidP="00E43935">
            <w:pPr>
              <w:spacing w:line="360" w:lineRule="auto"/>
              <w:rPr>
                <w:rFonts w:hAnsi="標楷體"/>
                <w:sz w:val="28"/>
              </w:rPr>
            </w:pPr>
            <w:r w:rsidRPr="00133963">
              <w:rPr>
                <w:rFonts w:hAnsi="標楷體" w:hint="eastAsia"/>
                <w:sz w:val="28"/>
              </w:rPr>
              <w:t>貳、希望獲得之具體補救：</w:t>
            </w:r>
          </w:p>
        </w:tc>
      </w:tr>
      <w:tr w:rsidR="00701534" w:rsidRPr="00133963" w14:paraId="2BFF1F5B" w14:textId="77777777" w:rsidTr="00701534">
        <w:trPr>
          <w:cantSplit/>
          <w:trHeight w:val="1962"/>
          <w:jc w:val="center"/>
        </w:trPr>
        <w:tc>
          <w:tcPr>
            <w:tcW w:w="10270" w:type="dxa"/>
            <w:gridSpan w:val="4"/>
            <w:vAlign w:val="center"/>
          </w:tcPr>
          <w:p w14:paraId="594E4D7A" w14:textId="77777777" w:rsidR="00701534" w:rsidRPr="00133963" w:rsidRDefault="00701534" w:rsidP="00E43935">
            <w:pPr>
              <w:spacing w:line="360" w:lineRule="auto"/>
              <w:rPr>
                <w:rFonts w:hAnsi="標楷體"/>
                <w:sz w:val="28"/>
              </w:rPr>
            </w:pPr>
          </w:p>
        </w:tc>
      </w:tr>
      <w:tr w:rsidR="00701534" w:rsidRPr="00133963" w14:paraId="06DD56D6" w14:textId="77777777" w:rsidTr="00701534">
        <w:trPr>
          <w:cantSplit/>
          <w:trHeight w:val="175"/>
          <w:jc w:val="center"/>
        </w:trPr>
        <w:tc>
          <w:tcPr>
            <w:tcW w:w="10270" w:type="dxa"/>
            <w:gridSpan w:val="4"/>
            <w:vAlign w:val="center"/>
          </w:tcPr>
          <w:p w14:paraId="7562BE52" w14:textId="77777777" w:rsidR="00701534" w:rsidRPr="00133963" w:rsidRDefault="00701534" w:rsidP="00E43935">
            <w:pPr>
              <w:spacing w:line="440" w:lineRule="exact"/>
              <w:ind w:left="538" w:hangingChars="192" w:hanging="538"/>
              <w:rPr>
                <w:rFonts w:hAnsi="標楷體"/>
                <w:sz w:val="28"/>
                <w:szCs w:val="28"/>
              </w:rPr>
            </w:pPr>
            <w:r w:rsidRPr="00133963">
              <w:rPr>
                <w:rFonts w:hAnsi="標楷體" w:hint="eastAsia"/>
                <w:b/>
                <w:sz w:val="28"/>
              </w:rPr>
              <w:t>參</w:t>
            </w:r>
            <w:r w:rsidRPr="00133963">
              <w:rPr>
                <w:rFonts w:hAnsi="標楷體" w:hint="eastAsia"/>
                <w:sz w:val="28"/>
              </w:rPr>
              <w:t>、就本申訴事件有無提起訴願</w:t>
            </w:r>
            <w:r w:rsidRPr="00133963">
              <w:rPr>
                <w:rFonts w:hAnsi="標楷體" w:hint="eastAsia"/>
                <w:sz w:val="28"/>
                <w:szCs w:val="28"/>
              </w:rPr>
              <w:t>或</w:t>
            </w:r>
            <w:r w:rsidRPr="00133963">
              <w:rPr>
                <w:rFonts w:hAnsi="標楷體" w:hint="eastAsia"/>
                <w:sz w:val="28"/>
              </w:rPr>
              <w:t>訴訟</w:t>
            </w:r>
            <w:r w:rsidRPr="00133963">
              <w:rPr>
                <w:rFonts w:hAnsi="標楷體" w:hint="eastAsia"/>
                <w:sz w:val="28"/>
                <w:szCs w:val="28"/>
              </w:rPr>
              <w:t>：</w:t>
            </w:r>
          </w:p>
          <w:p w14:paraId="682C4EF1" w14:textId="77777777" w:rsidR="00701534" w:rsidRPr="00133963" w:rsidRDefault="00701534" w:rsidP="00E43935">
            <w:pPr>
              <w:spacing w:line="440" w:lineRule="exact"/>
              <w:ind w:left="538" w:hangingChars="192" w:hanging="538"/>
              <w:rPr>
                <w:rFonts w:hAnsi="標楷體"/>
                <w:sz w:val="28"/>
              </w:rPr>
            </w:pPr>
            <w:r w:rsidRPr="00133963">
              <w:rPr>
                <w:rFonts w:hAnsi="標楷體" w:hint="eastAsia"/>
                <w:sz w:val="28"/>
                <w:szCs w:val="28"/>
              </w:rPr>
              <w:t xml:space="preserve">    </w:t>
            </w:r>
            <w:r w:rsidRPr="00133963">
              <w:rPr>
                <w:rFonts w:hAnsi="標楷體" w:hint="eastAsia"/>
                <w:sz w:val="28"/>
              </w:rPr>
              <w:t>□ 無  □ 有（請說明                                        ）</w:t>
            </w:r>
          </w:p>
        </w:tc>
      </w:tr>
      <w:tr w:rsidR="00701534" w:rsidRPr="00133963" w14:paraId="13FD429E" w14:textId="77777777" w:rsidTr="00701534">
        <w:trPr>
          <w:cantSplit/>
          <w:trHeight w:val="175"/>
          <w:jc w:val="center"/>
        </w:trPr>
        <w:tc>
          <w:tcPr>
            <w:tcW w:w="10270" w:type="dxa"/>
            <w:gridSpan w:val="4"/>
            <w:vAlign w:val="center"/>
          </w:tcPr>
          <w:p w14:paraId="7458F6B4" w14:textId="77777777" w:rsidR="00701534" w:rsidRPr="00133963" w:rsidRDefault="00701534" w:rsidP="00E43935">
            <w:pPr>
              <w:spacing w:line="360" w:lineRule="auto"/>
              <w:rPr>
                <w:rFonts w:hAnsi="標楷體"/>
                <w:sz w:val="28"/>
              </w:rPr>
            </w:pPr>
            <w:r w:rsidRPr="00133963">
              <w:rPr>
                <w:rFonts w:hAnsi="標楷體" w:hint="eastAsia"/>
                <w:b/>
                <w:sz w:val="28"/>
              </w:rPr>
              <w:t>肆</w:t>
            </w:r>
            <w:r w:rsidRPr="00133963">
              <w:rPr>
                <w:rFonts w:hAnsi="標楷體" w:hint="eastAsia"/>
                <w:sz w:val="28"/>
              </w:rPr>
              <w:t>、提起申訴之年月日：                 年        月         日</w:t>
            </w:r>
          </w:p>
        </w:tc>
      </w:tr>
      <w:tr w:rsidR="00701534" w:rsidRPr="00133963" w14:paraId="46D099B4" w14:textId="77777777" w:rsidTr="00701534">
        <w:trPr>
          <w:cantSplit/>
          <w:trHeight w:val="175"/>
          <w:jc w:val="center"/>
        </w:trPr>
        <w:tc>
          <w:tcPr>
            <w:tcW w:w="10270" w:type="dxa"/>
            <w:gridSpan w:val="4"/>
            <w:vAlign w:val="center"/>
          </w:tcPr>
          <w:p w14:paraId="75F1582C" w14:textId="77777777" w:rsidR="00701534" w:rsidRPr="00133963" w:rsidRDefault="00701534" w:rsidP="00E43935">
            <w:pPr>
              <w:spacing w:line="360" w:lineRule="auto"/>
              <w:rPr>
                <w:rFonts w:hAnsi="標楷體"/>
                <w:sz w:val="28"/>
              </w:rPr>
            </w:pPr>
            <w:r w:rsidRPr="00133963">
              <w:rPr>
                <w:rFonts w:hAnsi="標楷體" w:hint="eastAsia"/>
                <w:b/>
                <w:sz w:val="28"/>
              </w:rPr>
              <w:t>伍</w:t>
            </w:r>
            <w:r w:rsidRPr="00133963">
              <w:rPr>
                <w:rFonts w:hAnsi="標楷體" w:hint="eastAsia"/>
                <w:sz w:val="28"/>
              </w:rPr>
              <w:t>、檢附之相關文件及證據（列舉於下，</w:t>
            </w:r>
            <w:r w:rsidRPr="00133963">
              <w:rPr>
                <w:rFonts w:hAnsi="標楷體" w:hint="eastAsia"/>
                <w:b/>
                <w:sz w:val="28"/>
              </w:rPr>
              <w:t>並請編號裝訂為附件</w:t>
            </w:r>
            <w:r w:rsidRPr="00133963">
              <w:rPr>
                <w:rFonts w:hAnsi="標楷體" w:hint="eastAsia"/>
                <w:sz w:val="28"/>
              </w:rPr>
              <w:t>）</w:t>
            </w:r>
          </w:p>
        </w:tc>
      </w:tr>
      <w:tr w:rsidR="00701534" w:rsidRPr="00133963" w14:paraId="3FDE2A12" w14:textId="77777777" w:rsidTr="00701534">
        <w:trPr>
          <w:cantSplit/>
          <w:trHeight w:val="2133"/>
          <w:jc w:val="center"/>
        </w:trPr>
        <w:tc>
          <w:tcPr>
            <w:tcW w:w="10270" w:type="dxa"/>
            <w:gridSpan w:val="4"/>
          </w:tcPr>
          <w:p w14:paraId="4BA562D6" w14:textId="77777777" w:rsidR="00701534" w:rsidRPr="00133963" w:rsidRDefault="00701534" w:rsidP="00E43935">
            <w:pPr>
              <w:spacing w:line="360" w:lineRule="auto"/>
              <w:ind w:firstLineChars="128" w:firstLine="358"/>
              <w:jc w:val="both"/>
              <w:rPr>
                <w:rFonts w:hAnsi="標楷體"/>
                <w:sz w:val="28"/>
              </w:rPr>
            </w:pPr>
            <w:r w:rsidRPr="00133963">
              <w:rPr>
                <w:rFonts w:hAnsi="標楷體" w:hint="eastAsia"/>
                <w:sz w:val="28"/>
              </w:rPr>
              <w:lastRenderedPageBreak/>
              <w:t>一、原懲處或其他措施及決議文書</w:t>
            </w:r>
          </w:p>
          <w:p w14:paraId="22CD7A6B" w14:textId="77777777" w:rsidR="00701534" w:rsidRPr="00133963" w:rsidRDefault="00701534" w:rsidP="00E43935">
            <w:pPr>
              <w:spacing w:line="360" w:lineRule="auto"/>
              <w:ind w:firstLineChars="128" w:firstLine="358"/>
              <w:jc w:val="both"/>
              <w:rPr>
                <w:rFonts w:hAnsi="標楷體"/>
                <w:sz w:val="28"/>
              </w:rPr>
            </w:pPr>
            <w:r w:rsidRPr="00133963">
              <w:rPr>
                <w:rFonts w:hAnsi="標楷體" w:hint="eastAsia"/>
                <w:sz w:val="28"/>
              </w:rPr>
              <w:t>二、其他相關佐證資料</w:t>
            </w:r>
          </w:p>
        </w:tc>
      </w:tr>
      <w:tr w:rsidR="00701534" w:rsidRPr="00133963" w14:paraId="0DC34CC9" w14:textId="77777777" w:rsidTr="00701534">
        <w:trPr>
          <w:cantSplit/>
          <w:trHeight w:val="3235"/>
          <w:jc w:val="center"/>
        </w:trPr>
        <w:tc>
          <w:tcPr>
            <w:tcW w:w="10270" w:type="dxa"/>
            <w:gridSpan w:val="4"/>
            <w:vAlign w:val="center"/>
          </w:tcPr>
          <w:p w14:paraId="4900CE27" w14:textId="77777777" w:rsidR="00701534" w:rsidRPr="006C3C94" w:rsidRDefault="00701534" w:rsidP="00E43935">
            <w:pPr>
              <w:spacing w:line="400" w:lineRule="exact"/>
              <w:ind w:left="280" w:hangingChars="100" w:hanging="280"/>
              <w:rPr>
                <w:sz w:val="28"/>
              </w:rPr>
            </w:pPr>
            <w:r w:rsidRPr="006C3C94">
              <w:rPr>
                <w:sz w:val="28"/>
              </w:rPr>
              <w:t>1.上列內容業經申訴人（或代理人）親自確認無誤，係據實陳述，決無虛構匿飾或故意誹謗情事，否則願自負責任。</w:t>
            </w:r>
          </w:p>
          <w:p w14:paraId="3EF1914C" w14:textId="77777777" w:rsidR="00701534" w:rsidRPr="006C3C94" w:rsidRDefault="00701534" w:rsidP="00E43935">
            <w:pPr>
              <w:spacing w:line="400" w:lineRule="exact"/>
              <w:ind w:left="280" w:hangingChars="100" w:hanging="280"/>
              <w:rPr>
                <w:sz w:val="28"/>
              </w:rPr>
            </w:pPr>
            <w:r w:rsidRPr="006C3C94">
              <w:rPr>
                <w:sz w:val="28"/>
              </w:rPr>
              <w:t>2.申訴人就申訴事件或相牽連事件，同時或先後另行提起訴願或訴訟者，應即以書面通知本校學生申訴評議委員會。</w:t>
            </w:r>
          </w:p>
          <w:p w14:paraId="545FF65C" w14:textId="77777777" w:rsidR="00701534" w:rsidRPr="00133963" w:rsidRDefault="00701534" w:rsidP="00E43935">
            <w:pPr>
              <w:wordWrap w:val="0"/>
              <w:spacing w:beforeLines="100" w:before="360" w:line="400" w:lineRule="exact"/>
              <w:jc w:val="right"/>
              <w:rPr>
                <w:rFonts w:hAnsi="標楷體"/>
                <w:sz w:val="28"/>
              </w:rPr>
            </w:pPr>
            <w:r w:rsidRPr="00133963">
              <w:rPr>
                <w:rFonts w:hAnsi="標楷體" w:hint="eastAsia"/>
                <w:sz w:val="28"/>
              </w:rPr>
              <w:t xml:space="preserve">   申訴人                   （簽名或蓋章）</w:t>
            </w:r>
          </w:p>
          <w:p w14:paraId="007B1AE4" w14:textId="77777777" w:rsidR="00701534" w:rsidRPr="00133963" w:rsidRDefault="00701534" w:rsidP="00E43935">
            <w:pPr>
              <w:spacing w:line="360" w:lineRule="auto"/>
              <w:ind w:firstLineChars="800" w:firstLine="2240"/>
              <w:jc w:val="right"/>
              <w:rPr>
                <w:rFonts w:hAnsi="標楷體"/>
                <w:sz w:val="28"/>
              </w:rPr>
            </w:pPr>
            <w:r w:rsidRPr="00133963">
              <w:rPr>
                <w:rFonts w:hAnsi="標楷體" w:hint="eastAsia"/>
                <w:sz w:val="28"/>
              </w:rPr>
              <w:t>代理人                   （簽名或蓋章）</w:t>
            </w:r>
          </w:p>
        </w:tc>
      </w:tr>
    </w:tbl>
    <w:p w14:paraId="18657817" w14:textId="77777777" w:rsidR="00FA6F2C" w:rsidRPr="00FA6F2C" w:rsidRDefault="00FA6F2C" w:rsidP="00701534">
      <w:pPr>
        <w:spacing w:line="500" w:lineRule="exact"/>
        <w:rPr>
          <w:rFonts w:hAnsi="標楷體"/>
          <w:b/>
          <w:sz w:val="32"/>
          <w:szCs w:val="32"/>
          <w:lang w:eastAsia="zh-HK"/>
        </w:rPr>
      </w:pPr>
    </w:p>
    <w:tbl>
      <w:tblPr>
        <w:tblpPr w:leftFromText="180" w:rightFromText="180" w:vertAnchor="text" w:horzAnchor="margin" w:tblpXSpec="center" w:tblpY="394"/>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2520"/>
        <w:gridCol w:w="1980"/>
        <w:gridCol w:w="3420"/>
      </w:tblGrid>
      <w:tr w:rsidR="00701534" w:rsidRPr="00133963" w14:paraId="70BB3FBD" w14:textId="77777777" w:rsidTr="00E43935">
        <w:trPr>
          <w:trHeight w:val="415"/>
        </w:trPr>
        <w:tc>
          <w:tcPr>
            <w:tcW w:w="10368" w:type="dxa"/>
            <w:gridSpan w:val="4"/>
            <w:tcBorders>
              <w:top w:val="nil"/>
              <w:left w:val="nil"/>
              <w:bottom w:val="single" w:sz="18" w:space="0" w:color="auto"/>
              <w:right w:val="nil"/>
            </w:tcBorders>
          </w:tcPr>
          <w:p w14:paraId="07BCCAC3" w14:textId="77777777" w:rsidR="00701534" w:rsidRPr="00133963" w:rsidRDefault="00701534" w:rsidP="00E43935">
            <w:pPr>
              <w:spacing w:line="360" w:lineRule="exact"/>
              <w:rPr>
                <w:rFonts w:hAnsi="標楷體"/>
                <w:position w:val="4"/>
                <w:sz w:val="20"/>
              </w:rPr>
            </w:pPr>
            <w:r w:rsidRPr="00133963">
              <w:rPr>
                <w:rFonts w:hAnsi="標楷體" w:hint="eastAsia"/>
                <w:position w:val="4"/>
              </w:rPr>
              <w:t>＜申請人填寫完本表後，請送學校學生申訴專責單位-</w:t>
            </w:r>
            <w:r w:rsidR="00116234">
              <w:rPr>
                <w:rFonts w:hAnsi="標楷體" w:hint="eastAsia"/>
                <w:position w:val="4"/>
              </w:rPr>
              <w:t>輔導室</w:t>
            </w:r>
            <w:r w:rsidRPr="008C0B95">
              <w:rPr>
                <w:rFonts w:hAnsi="標楷體" w:hint="eastAsia"/>
                <w:position w:val="4"/>
              </w:rPr>
              <w:t>簽</w:t>
            </w:r>
            <w:r w:rsidRPr="00133963">
              <w:rPr>
                <w:rFonts w:hAnsi="標楷體" w:hint="eastAsia"/>
                <w:position w:val="4"/>
              </w:rPr>
              <w:t>收</w:t>
            </w:r>
            <w:r w:rsidRPr="00133963">
              <w:rPr>
                <w:rFonts w:hAnsi="標楷體" w:hint="eastAsia"/>
                <w:position w:val="4"/>
                <w:sz w:val="20"/>
              </w:rPr>
              <w:t>＞</w:t>
            </w:r>
          </w:p>
        </w:tc>
      </w:tr>
      <w:tr w:rsidR="00701534" w:rsidRPr="00133963" w14:paraId="19E3CBAC" w14:textId="77777777" w:rsidTr="00E43935">
        <w:trPr>
          <w:trHeight w:val="341"/>
        </w:trPr>
        <w:tc>
          <w:tcPr>
            <w:tcW w:w="2448" w:type="dxa"/>
            <w:vMerge w:val="restart"/>
            <w:tcBorders>
              <w:top w:val="single" w:sz="18" w:space="0" w:color="auto"/>
              <w:left w:val="single" w:sz="18" w:space="0" w:color="auto"/>
              <w:bottom w:val="single" w:sz="2" w:space="0" w:color="auto"/>
              <w:right w:val="single" w:sz="2" w:space="0" w:color="auto"/>
            </w:tcBorders>
            <w:vAlign w:val="center"/>
          </w:tcPr>
          <w:p w14:paraId="5A893440" w14:textId="77777777" w:rsidR="00701534" w:rsidRPr="00133963" w:rsidRDefault="00701534" w:rsidP="00E43935">
            <w:pPr>
              <w:spacing w:line="360" w:lineRule="exact"/>
              <w:jc w:val="center"/>
              <w:rPr>
                <w:rFonts w:hAnsi="標楷體"/>
                <w:position w:val="4"/>
              </w:rPr>
            </w:pPr>
            <w:r w:rsidRPr="00133963">
              <w:rPr>
                <w:rFonts w:hAnsi="標楷體" w:hint="eastAsia"/>
                <w:position w:val="4"/>
              </w:rPr>
              <w:t>學生申訴評議委員會</w:t>
            </w:r>
          </w:p>
          <w:p w14:paraId="5CA663C6" w14:textId="77777777" w:rsidR="00701534" w:rsidRPr="00133963" w:rsidRDefault="00266D6E" w:rsidP="00E43935">
            <w:pPr>
              <w:spacing w:line="360" w:lineRule="exact"/>
              <w:jc w:val="center"/>
              <w:rPr>
                <w:rFonts w:hAnsi="標楷體"/>
                <w:position w:val="4"/>
              </w:rPr>
            </w:pPr>
            <w:r>
              <w:rPr>
                <w:rFonts w:hAnsi="標楷體" w:hint="eastAsia"/>
                <w:position w:val="4"/>
              </w:rPr>
              <w:t>輔導室</w:t>
            </w:r>
            <w:r w:rsidR="00701534" w:rsidRPr="00133963">
              <w:rPr>
                <w:rFonts w:hAnsi="標楷體" w:hint="eastAsia"/>
                <w:position w:val="4"/>
              </w:rPr>
              <w:t>收件</w:t>
            </w:r>
          </w:p>
        </w:tc>
        <w:tc>
          <w:tcPr>
            <w:tcW w:w="2520" w:type="dxa"/>
            <w:tcBorders>
              <w:top w:val="single" w:sz="18" w:space="0" w:color="auto"/>
              <w:left w:val="single" w:sz="2" w:space="0" w:color="auto"/>
              <w:bottom w:val="single" w:sz="2" w:space="0" w:color="auto"/>
              <w:right w:val="single" w:sz="2" w:space="0" w:color="auto"/>
            </w:tcBorders>
            <w:vAlign w:val="center"/>
          </w:tcPr>
          <w:p w14:paraId="764E8BAD" w14:textId="77777777" w:rsidR="00701534" w:rsidRPr="00133963" w:rsidRDefault="00701534" w:rsidP="00E43935">
            <w:pPr>
              <w:spacing w:line="360" w:lineRule="exact"/>
              <w:jc w:val="center"/>
              <w:rPr>
                <w:rFonts w:hAnsi="標楷體"/>
                <w:position w:val="4"/>
              </w:rPr>
            </w:pPr>
            <w:r w:rsidRPr="00133963">
              <w:rPr>
                <w:rFonts w:hAnsi="標楷體" w:hint="eastAsia"/>
                <w:position w:val="4"/>
              </w:rPr>
              <w:t xml:space="preserve">收件人                 </w:t>
            </w:r>
          </w:p>
        </w:tc>
        <w:tc>
          <w:tcPr>
            <w:tcW w:w="1980" w:type="dxa"/>
            <w:tcBorders>
              <w:top w:val="single" w:sz="18" w:space="0" w:color="auto"/>
              <w:left w:val="single" w:sz="2" w:space="0" w:color="auto"/>
              <w:bottom w:val="single" w:sz="2" w:space="0" w:color="auto"/>
              <w:right w:val="single" w:sz="2" w:space="0" w:color="auto"/>
            </w:tcBorders>
            <w:vAlign w:val="center"/>
          </w:tcPr>
          <w:p w14:paraId="3E516981" w14:textId="77777777" w:rsidR="00701534" w:rsidRPr="00133963" w:rsidRDefault="00701534" w:rsidP="00E43935">
            <w:pPr>
              <w:spacing w:line="360" w:lineRule="exact"/>
              <w:jc w:val="center"/>
              <w:rPr>
                <w:rFonts w:hAnsi="標楷體"/>
                <w:position w:val="4"/>
              </w:rPr>
            </w:pPr>
            <w:r w:rsidRPr="00133963">
              <w:rPr>
                <w:rFonts w:hAnsi="標楷體" w:hint="eastAsia"/>
                <w:position w:val="4"/>
              </w:rPr>
              <w:t>日期</w:t>
            </w:r>
          </w:p>
        </w:tc>
        <w:tc>
          <w:tcPr>
            <w:tcW w:w="3420" w:type="dxa"/>
            <w:vMerge w:val="restart"/>
            <w:tcBorders>
              <w:top w:val="single" w:sz="18" w:space="0" w:color="auto"/>
              <w:left w:val="single" w:sz="2" w:space="0" w:color="auto"/>
              <w:right w:val="single" w:sz="18" w:space="0" w:color="auto"/>
            </w:tcBorders>
            <w:vAlign w:val="center"/>
          </w:tcPr>
          <w:p w14:paraId="544944DE" w14:textId="77777777" w:rsidR="00701534" w:rsidRPr="00133963" w:rsidRDefault="00701534" w:rsidP="00E43935">
            <w:pPr>
              <w:spacing w:line="360" w:lineRule="exact"/>
              <w:jc w:val="both"/>
              <w:rPr>
                <w:rFonts w:hAnsi="標楷體"/>
                <w:position w:val="4"/>
              </w:rPr>
            </w:pPr>
            <w:r w:rsidRPr="00133963">
              <w:rPr>
                <w:rFonts w:hAnsi="標楷體" w:hint="eastAsia"/>
                <w:position w:val="4"/>
              </w:rPr>
              <w:t>備註：收件單位（或人員）完成簽收後，請影印一份交申訴人（或代理人）收執</w:t>
            </w:r>
          </w:p>
        </w:tc>
      </w:tr>
      <w:tr w:rsidR="00701534" w:rsidRPr="00133963" w14:paraId="3575D63E" w14:textId="77777777" w:rsidTr="00E43935">
        <w:trPr>
          <w:trHeight w:val="1007"/>
        </w:trPr>
        <w:tc>
          <w:tcPr>
            <w:tcW w:w="2448" w:type="dxa"/>
            <w:vMerge/>
            <w:tcBorders>
              <w:top w:val="single" w:sz="2" w:space="0" w:color="auto"/>
              <w:left w:val="single" w:sz="18" w:space="0" w:color="auto"/>
              <w:bottom w:val="single" w:sz="18" w:space="0" w:color="auto"/>
              <w:right w:val="single" w:sz="2" w:space="0" w:color="auto"/>
            </w:tcBorders>
          </w:tcPr>
          <w:p w14:paraId="530942DA" w14:textId="77777777" w:rsidR="00701534" w:rsidRPr="00133963" w:rsidRDefault="00701534" w:rsidP="00E43935">
            <w:pPr>
              <w:spacing w:beforeLines="50" w:before="180" w:afterLines="50" w:after="180" w:line="360" w:lineRule="exact"/>
              <w:jc w:val="center"/>
              <w:rPr>
                <w:rFonts w:hAnsi="標楷體"/>
                <w:position w:val="4"/>
              </w:rPr>
            </w:pPr>
          </w:p>
        </w:tc>
        <w:tc>
          <w:tcPr>
            <w:tcW w:w="2520" w:type="dxa"/>
            <w:tcBorders>
              <w:top w:val="single" w:sz="2" w:space="0" w:color="auto"/>
              <w:left w:val="single" w:sz="2" w:space="0" w:color="auto"/>
              <w:bottom w:val="single" w:sz="18" w:space="0" w:color="auto"/>
              <w:right w:val="single" w:sz="2" w:space="0" w:color="auto"/>
            </w:tcBorders>
          </w:tcPr>
          <w:p w14:paraId="255675F8" w14:textId="77777777" w:rsidR="00701534" w:rsidRPr="00133963" w:rsidRDefault="00701534" w:rsidP="00E43935">
            <w:pPr>
              <w:spacing w:line="360" w:lineRule="exact"/>
              <w:rPr>
                <w:rFonts w:hAnsi="標楷體"/>
                <w:position w:val="4"/>
              </w:rPr>
            </w:pPr>
          </w:p>
        </w:tc>
        <w:tc>
          <w:tcPr>
            <w:tcW w:w="1980" w:type="dxa"/>
            <w:tcBorders>
              <w:top w:val="single" w:sz="2" w:space="0" w:color="auto"/>
              <w:left w:val="single" w:sz="2" w:space="0" w:color="auto"/>
              <w:bottom w:val="single" w:sz="18" w:space="0" w:color="auto"/>
              <w:right w:val="single" w:sz="2" w:space="0" w:color="auto"/>
            </w:tcBorders>
          </w:tcPr>
          <w:p w14:paraId="00F87D98" w14:textId="77777777" w:rsidR="00701534" w:rsidRPr="00133963" w:rsidRDefault="00701534" w:rsidP="00E43935">
            <w:pPr>
              <w:spacing w:line="360" w:lineRule="exact"/>
              <w:rPr>
                <w:rFonts w:hAnsi="標楷體"/>
                <w:position w:val="4"/>
              </w:rPr>
            </w:pPr>
          </w:p>
        </w:tc>
        <w:tc>
          <w:tcPr>
            <w:tcW w:w="3420" w:type="dxa"/>
            <w:vMerge/>
            <w:tcBorders>
              <w:left w:val="single" w:sz="2" w:space="0" w:color="auto"/>
              <w:bottom w:val="single" w:sz="18" w:space="0" w:color="auto"/>
              <w:right w:val="single" w:sz="18" w:space="0" w:color="auto"/>
            </w:tcBorders>
          </w:tcPr>
          <w:p w14:paraId="57F6E32B" w14:textId="77777777" w:rsidR="00701534" w:rsidRPr="00133963" w:rsidRDefault="00701534" w:rsidP="00E43935">
            <w:pPr>
              <w:spacing w:line="360" w:lineRule="exact"/>
              <w:rPr>
                <w:rFonts w:hAnsi="標楷體"/>
                <w:position w:val="4"/>
              </w:rPr>
            </w:pPr>
          </w:p>
        </w:tc>
      </w:tr>
    </w:tbl>
    <w:p w14:paraId="04A8E3DD" w14:textId="77777777" w:rsidR="00701534" w:rsidRPr="006C3C94" w:rsidRDefault="00701534" w:rsidP="00701534">
      <w:pPr>
        <w:spacing w:line="400" w:lineRule="exact"/>
        <w:ind w:left="260" w:hangingChars="100" w:hanging="260"/>
        <w:rPr>
          <w:bCs/>
          <w:sz w:val="26"/>
        </w:rPr>
      </w:pPr>
      <w:r w:rsidRPr="006C3C94">
        <w:rPr>
          <w:bCs/>
          <w:sz w:val="26"/>
        </w:rPr>
        <w:t>備註：</w:t>
      </w:r>
    </w:p>
    <w:p w14:paraId="5E3A58DE" w14:textId="77777777" w:rsidR="00701534" w:rsidRPr="006C3C94" w:rsidRDefault="00701534" w:rsidP="00701534">
      <w:pPr>
        <w:ind w:left="348" w:hangingChars="145" w:hanging="348"/>
        <w:jc w:val="both"/>
        <w:rPr>
          <w:bCs/>
        </w:rPr>
      </w:pPr>
      <w:r w:rsidRPr="006C3C94">
        <w:rPr>
          <w:bCs/>
        </w:rPr>
        <w:t>1</w:t>
      </w:r>
      <w:r w:rsidR="00604BF0">
        <w:rPr>
          <w:bCs/>
        </w:rPr>
        <w:t>、本申訴書各項，依</w:t>
      </w:r>
      <w:r w:rsidRPr="006C3C94">
        <w:rPr>
          <w:bCs/>
        </w:rPr>
        <w:t>高級中等以下學校學生申訴事件處理辦法（下稱學生申訴辦法）第7條規定臚列。</w:t>
      </w:r>
    </w:p>
    <w:p w14:paraId="7F7036B4" w14:textId="30AB3A55" w:rsidR="00701534" w:rsidRPr="006C3C94" w:rsidRDefault="00701534" w:rsidP="00701534">
      <w:pPr>
        <w:ind w:left="348" w:hangingChars="145" w:hanging="348"/>
        <w:jc w:val="both"/>
        <w:rPr>
          <w:bCs/>
        </w:rPr>
      </w:pPr>
      <w:r w:rsidRPr="006C3C94">
        <w:rPr>
          <w:bCs/>
        </w:rPr>
        <w:t>2、提起申訴不合規定而其情形可補正者，受理之學校依學</w:t>
      </w:r>
      <w:r w:rsidRPr="00961363">
        <w:rPr>
          <w:bCs/>
        </w:rPr>
        <w:t>生申訴辦法第</w:t>
      </w:r>
      <w:r w:rsidR="00D01BD5" w:rsidRPr="00961363">
        <w:rPr>
          <w:rFonts w:hint="eastAsia"/>
          <w:bCs/>
        </w:rPr>
        <w:t>六</w:t>
      </w:r>
      <w:r w:rsidR="000C43CD" w:rsidRPr="00961363">
        <w:rPr>
          <w:rFonts w:hint="eastAsia"/>
          <w:bCs/>
        </w:rPr>
        <w:t>點</w:t>
      </w:r>
      <w:r w:rsidRPr="00961363">
        <w:rPr>
          <w:bCs/>
        </w:rPr>
        <w:t>規定，</w:t>
      </w:r>
      <w:r w:rsidRPr="006C3C94">
        <w:rPr>
          <w:bCs/>
        </w:rPr>
        <w:t>得通知申訴人於</w:t>
      </w:r>
      <w:r w:rsidR="00D01BD5" w:rsidRPr="00D01BD5">
        <w:rPr>
          <w:rFonts w:hint="eastAsia"/>
          <w:bCs/>
          <w:color w:val="FF0000"/>
        </w:rPr>
        <w:t>七</w:t>
      </w:r>
      <w:r w:rsidRPr="00D01BD5">
        <w:rPr>
          <w:bCs/>
          <w:color w:val="FF0000"/>
        </w:rPr>
        <w:t>日</w:t>
      </w:r>
      <w:r w:rsidRPr="006C3C94">
        <w:rPr>
          <w:bCs/>
        </w:rPr>
        <w:t>內補正，屆期未補正者，學校申評會得逕為評議。</w:t>
      </w:r>
    </w:p>
    <w:p w14:paraId="0EEF937A" w14:textId="77777777" w:rsidR="00701534" w:rsidRPr="006C3C94" w:rsidRDefault="00701534" w:rsidP="00701534">
      <w:pPr>
        <w:ind w:left="360" w:hangingChars="150" w:hanging="360"/>
        <w:jc w:val="both"/>
      </w:pPr>
      <w:r w:rsidRPr="006C3C94">
        <w:rPr>
          <w:bCs/>
        </w:rPr>
        <w:t>3、</w:t>
      </w:r>
      <w:r w:rsidRPr="006C3C94">
        <w:t>本申訴所載資料不對外公開。請依序書寫申訴書，若欄位不足敘明，請書寫於同款申訴書，並於每張申訴書右下角標明頁數。</w:t>
      </w:r>
    </w:p>
    <w:p w14:paraId="17F95B02" w14:textId="77777777" w:rsidR="00701534" w:rsidRPr="006C3C94" w:rsidRDefault="00701534" w:rsidP="00701534">
      <w:pPr>
        <w:ind w:left="360" w:hangingChars="150" w:hanging="360"/>
        <w:jc w:val="both"/>
      </w:pPr>
      <w:r w:rsidRPr="006C3C94">
        <w:t>4、請於申訴書之申訴人處及檢附相關文件證據上簽章。</w:t>
      </w:r>
    </w:p>
    <w:p w14:paraId="54250B3B" w14:textId="77777777" w:rsidR="00701534" w:rsidRPr="006C3C94" w:rsidRDefault="00701534" w:rsidP="00701534">
      <w:pPr>
        <w:spacing w:line="360" w:lineRule="auto"/>
        <w:ind w:rightChars="-219" w:right="-526"/>
        <w:jc w:val="both"/>
        <w:rPr>
          <w:bCs/>
        </w:rPr>
      </w:pPr>
      <w:r w:rsidRPr="006C3C94">
        <w:t>5、</w:t>
      </w:r>
      <w:r w:rsidRPr="006C3C94">
        <w:rPr>
          <w:bCs/>
        </w:rPr>
        <w:t>申訴人如係學生自治組織，請填寫其名稱及代表人之姓名、出生年月日、住居所。</w:t>
      </w:r>
    </w:p>
    <w:p w14:paraId="2C2CB66B" w14:textId="77777777" w:rsidR="00377F33" w:rsidRDefault="00377F33" w:rsidP="00671CFF"/>
    <w:p w14:paraId="4A5EF47F" w14:textId="77777777" w:rsidR="00977FBC" w:rsidRDefault="00977FBC" w:rsidP="00671CFF"/>
    <w:p w14:paraId="37D68CDF" w14:textId="77777777" w:rsidR="00977FBC" w:rsidRDefault="00977FBC" w:rsidP="00671CFF"/>
    <w:p w14:paraId="3CE70D98" w14:textId="77777777" w:rsidR="00977FBC" w:rsidRDefault="00977FBC" w:rsidP="00671CFF"/>
    <w:p w14:paraId="07015E1C" w14:textId="77777777" w:rsidR="00977FBC" w:rsidRDefault="00977FBC" w:rsidP="00671CFF"/>
    <w:p w14:paraId="5A83FC23" w14:textId="77777777" w:rsidR="00977FBC" w:rsidRDefault="00977FBC" w:rsidP="00671CFF"/>
    <w:p w14:paraId="146CABC0" w14:textId="77777777" w:rsidR="00977FBC" w:rsidRPr="008C3B78" w:rsidRDefault="00977FBC" w:rsidP="00671CFF"/>
    <w:p w14:paraId="2805A0D8" w14:textId="77777777" w:rsidR="00977FBC" w:rsidRDefault="00977FBC" w:rsidP="00671CFF"/>
    <w:p w14:paraId="69049EE0" w14:textId="77777777" w:rsidR="008710EA" w:rsidRDefault="008710EA">
      <w:pPr>
        <w:widowControl/>
        <w:rPr>
          <w:rFonts w:ascii="微軟正黑體" w:eastAsia="微軟正黑體" w:hAnsi="微軟正黑體"/>
          <w:b/>
          <w:color w:val="2E74B5"/>
          <w:sz w:val="36"/>
          <w:szCs w:val="36"/>
        </w:rPr>
      </w:pPr>
      <w:r>
        <w:rPr>
          <w:rFonts w:ascii="微軟正黑體" w:eastAsia="微軟正黑體" w:hAnsi="微軟正黑體"/>
          <w:b/>
          <w:color w:val="2E74B5"/>
          <w:sz w:val="36"/>
          <w:szCs w:val="36"/>
        </w:rPr>
        <w:br w:type="page"/>
      </w:r>
    </w:p>
    <w:p w14:paraId="7AF84BDE" w14:textId="218AE875" w:rsidR="001C6441" w:rsidRDefault="00F43AD8" w:rsidP="00E51D25">
      <w:pPr>
        <w:jc w:val="center"/>
      </w:pPr>
      <w:r>
        <w:rPr>
          <w:rFonts w:ascii="微軟正黑體" w:eastAsia="微軟正黑體" w:hAnsi="微軟正黑體" w:hint="eastAsia"/>
          <w:b/>
          <w:color w:val="2E74B5"/>
          <w:sz w:val="36"/>
          <w:szCs w:val="36"/>
        </w:rPr>
        <w:lastRenderedPageBreak/>
        <w:t>（</w:t>
      </w:r>
      <w:r w:rsidRPr="00961363">
        <w:rPr>
          <w:rFonts w:ascii="微軟正黑體" w:eastAsia="微軟正黑體" w:hAnsi="微軟正黑體" w:hint="eastAsia"/>
          <w:b/>
          <w:color w:val="2E74B5"/>
          <w:sz w:val="36"/>
          <w:szCs w:val="36"/>
        </w:rPr>
        <w:t>附件一</w:t>
      </w:r>
      <w:r>
        <w:rPr>
          <w:rFonts w:ascii="微軟正黑體" w:eastAsia="微軟正黑體" w:hAnsi="微軟正黑體" w:hint="eastAsia"/>
          <w:b/>
          <w:color w:val="2E74B5"/>
          <w:sz w:val="36"/>
          <w:szCs w:val="36"/>
        </w:rPr>
        <w:t>）</w:t>
      </w:r>
      <w:r w:rsidR="001C6441" w:rsidRPr="00AB4004">
        <w:rPr>
          <w:rFonts w:ascii="微軟正黑體" w:eastAsia="微軟正黑體" w:hAnsi="微軟正黑體" w:hint="eastAsia"/>
          <w:b/>
          <w:color w:val="2E74B5"/>
          <w:sz w:val="36"/>
          <w:szCs w:val="36"/>
        </w:rPr>
        <w:t>高</w:t>
      </w:r>
      <w:r w:rsidR="001C6441" w:rsidRPr="00AB4004">
        <w:rPr>
          <w:rFonts w:ascii="微軟正黑體" w:eastAsia="微軟正黑體" w:hAnsi="微軟正黑體"/>
          <w:b/>
          <w:color w:val="2E74B5"/>
          <w:sz w:val="36"/>
          <w:szCs w:val="36"/>
        </w:rPr>
        <w:t>級中等學校學生申訴案件運作流程簡圖</w:t>
      </w:r>
    </w:p>
    <w:p w14:paraId="228375D7" w14:textId="77777777" w:rsidR="001C6441" w:rsidRDefault="001C6441" w:rsidP="00671CFF"/>
    <w:p w14:paraId="284C8C0E" w14:textId="15AC92F4" w:rsidR="001C6441" w:rsidRDefault="001C6441" w:rsidP="00671CFF"/>
    <w:p w14:paraId="1BA5AB7D" w14:textId="188E4F2B" w:rsidR="001C6441" w:rsidRDefault="00167D9D" w:rsidP="00671CFF">
      <w:r>
        <w:rPr>
          <w:noProof/>
        </w:rPr>
        <mc:AlternateContent>
          <mc:Choice Requires="wpg">
            <w:drawing>
              <wp:anchor distT="0" distB="0" distL="114300" distR="114300" simplePos="0" relativeHeight="251715584" behindDoc="0" locked="0" layoutInCell="1" allowOverlap="1" wp14:anchorId="0F007C62" wp14:editId="267FE4C3">
                <wp:simplePos x="0" y="0"/>
                <wp:positionH relativeFrom="margin">
                  <wp:align>center</wp:align>
                </wp:positionH>
                <wp:positionV relativeFrom="paragraph">
                  <wp:posOffset>100428</wp:posOffset>
                </wp:positionV>
                <wp:extent cx="5978525" cy="7340600"/>
                <wp:effectExtent l="19050" t="0" r="22225" b="12700"/>
                <wp:wrapNone/>
                <wp:docPr id="305" name="群組 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7340600"/>
                          <a:chOff x="0" y="0"/>
                          <a:chExt cx="5978423" cy="7340600"/>
                        </a:xfrm>
                      </wpg:grpSpPr>
                      <wps:wsp>
                        <wps:cNvPr id="306" name="圓角矩形 473"/>
                        <wps:cNvSpPr>
                          <a:spLocks noChangeArrowheads="1"/>
                        </wps:cNvSpPr>
                        <wps:spPr bwMode="auto">
                          <a:xfrm>
                            <a:off x="39757" y="0"/>
                            <a:ext cx="2259965" cy="538480"/>
                          </a:xfrm>
                          <a:prstGeom prst="roundRect">
                            <a:avLst>
                              <a:gd name="adj" fmla="val 16667"/>
                            </a:avLst>
                          </a:prstGeom>
                          <a:solidFill>
                            <a:srgbClr val="FFFFFF"/>
                          </a:solidFill>
                          <a:ln w="25400" algn="ctr">
                            <a:solidFill>
                              <a:srgbClr val="5B9BD5"/>
                            </a:solidFill>
                            <a:miter lim="800000"/>
                            <a:headEnd/>
                            <a:tailEnd/>
                          </a:ln>
                        </wps:spPr>
                        <wps:txbx>
                          <w:txbxContent>
                            <w:p w14:paraId="2950DDD3" w14:textId="77777777" w:rsidR="001C6441" w:rsidRPr="003D0251" w:rsidRDefault="001C6441" w:rsidP="001C6441">
                              <w:pPr>
                                <w:snapToGrid w:val="0"/>
                                <w:jc w:val="center"/>
                                <w:rPr>
                                  <w:rFonts w:ascii="微軟正黑體" w:eastAsia="微軟正黑體" w:hAnsi="微軟正黑體"/>
                                  <w:sz w:val="28"/>
                                  <w:szCs w:val="28"/>
                                </w:rPr>
                              </w:pPr>
                              <w:r w:rsidRPr="003D0251">
                                <w:rPr>
                                  <w:rFonts w:ascii="微軟正黑體" w:eastAsia="微軟正黑體" w:hAnsi="微軟正黑體" w:hint="eastAsia"/>
                                  <w:sz w:val="28"/>
                                  <w:szCs w:val="28"/>
                                </w:rPr>
                                <w:t>學校之懲處、措施或決議</w:t>
                              </w:r>
                            </w:p>
                          </w:txbxContent>
                        </wps:txbx>
                        <wps:bodyPr rot="0" vert="horz" wrap="square" lIns="91440" tIns="45720" rIns="91440" bIns="45720" anchor="ctr" anchorCtr="0" upright="1">
                          <a:noAutofit/>
                        </wps:bodyPr>
                      </wps:wsp>
                      <wps:wsp>
                        <wps:cNvPr id="307" name="圓角矩形 474"/>
                        <wps:cNvSpPr>
                          <a:spLocks noChangeArrowheads="1"/>
                        </wps:cNvSpPr>
                        <wps:spPr bwMode="auto">
                          <a:xfrm>
                            <a:off x="2478016" y="13253"/>
                            <a:ext cx="2230755" cy="538480"/>
                          </a:xfrm>
                          <a:prstGeom prst="roundRect">
                            <a:avLst>
                              <a:gd name="adj" fmla="val 16667"/>
                            </a:avLst>
                          </a:prstGeom>
                          <a:solidFill>
                            <a:srgbClr val="FFFFFF"/>
                          </a:solidFill>
                          <a:ln w="25400" algn="ctr">
                            <a:solidFill>
                              <a:srgbClr val="4F81BD"/>
                            </a:solidFill>
                            <a:round/>
                            <a:headEnd/>
                            <a:tailEnd/>
                          </a:ln>
                        </wps:spPr>
                        <wps:txbx>
                          <w:txbxContent>
                            <w:p w14:paraId="167F4155" w14:textId="77777777" w:rsidR="001C6441" w:rsidRPr="00CF3AB9" w:rsidRDefault="001C6441" w:rsidP="001C6441">
                              <w:pPr>
                                <w:snapToGrid w:val="0"/>
                                <w:jc w:val="center"/>
                                <w:rPr>
                                  <w:rFonts w:ascii="微軟正黑體" w:eastAsia="微軟正黑體" w:hAnsi="微軟正黑體"/>
                                  <w:sz w:val="28"/>
                                  <w:szCs w:val="28"/>
                                </w:rPr>
                              </w:pPr>
                              <w:r w:rsidRPr="00CF3AB9">
                                <w:rPr>
                                  <w:rFonts w:ascii="微軟正黑體" w:eastAsia="微軟正黑體" w:hAnsi="微軟正黑體" w:hint="eastAsia"/>
                                  <w:sz w:val="28"/>
                                  <w:szCs w:val="28"/>
                                </w:rPr>
                                <w:t>依法向學校提出</w:t>
                              </w:r>
                              <w:r>
                                <w:rPr>
                                  <w:rFonts w:ascii="微軟正黑體" w:eastAsia="微軟正黑體" w:hAnsi="微軟正黑體" w:hint="eastAsia"/>
                                  <w:sz w:val="28"/>
                                  <w:szCs w:val="28"/>
                                </w:rPr>
                                <w:t>各式</w:t>
                              </w:r>
                              <w:r w:rsidRPr="00CF3AB9">
                                <w:rPr>
                                  <w:rFonts w:ascii="微軟正黑體" w:eastAsia="微軟正黑體" w:hAnsi="微軟正黑體" w:hint="eastAsia"/>
                                  <w:sz w:val="28"/>
                                  <w:szCs w:val="28"/>
                                </w:rPr>
                                <w:t>申請</w:t>
                              </w:r>
                            </w:p>
                          </w:txbxContent>
                        </wps:txbx>
                        <wps:bodyPr rot="0" vert="horz" wrap="square" lIns="91440" tIns="45720" rIns="91440" bIns="45720" anchor="ctr" anchorCtr="0" upright="1">
                          <a:noAutofit/>
                        </wps:bodyPr>
                      </wps:wsp>
                      <wps:wsp>
                        <wps:cNvPr id="308" name="圓角矩形 477"/>
                        <wps:cNvSpPr>
                          <a:spLocks noChangeArrowheads="1"/>
                        </wps:cNvSpPr>
                        <wps:spPr bwMode="auto">
                          <a:xfrm>
                            <a:off x="0" y="1722783"/>
                            <a:ext cx="4934585" cy="503555"/>
                          </a:xfrm>
                          <a:prstGeom prst="roundRect">
                            <a:avLst>
                              <a:gd name="adj" fmla="val 16667"/>
                            </a:avLst>
                          </a:prstGeom>
                          <a:solidFill>
                            <a:srgbClr val="70AD47"/>
                          </a:solidFill>
                          <a:ln w="28575" algn="ctr">
                            <a:solidFill>
                              <a:srgbClr val="507E32"/>
                            </a:solidFill>
                            <a:miter lim="800000"/>
                            <a:headEnd/>
                            <a:tailEnd/>
                          </a:ln>
                        </wps:spPr>
                        <wps:txbx>
                          <w:txbxContent>
                            <w:p w14:paraId="5949066A" w14:textId="77777777" w:rsidR="001C6441" w:rsidRPr="00D031E6" w:rsidRDefault="001C6441" w:rsidP="001C6441">
                              <w:pPr>
                                <w:snapToGrid w:val="0"/>
                                <w:jc w:val="center"/>
                                <w:rPr>
                                  <w:rFonts w:ascii="微軟正黑體" w:eastAsia="微軟正黑體" w:hAnsi="微軟正黑體"/>
                                  <w:b/>
                                </w:rPr>
                              </w:pPr>
                              <w:r w:rsidRPr="00D031E6">
                                <w:rPr>
                                  <w:rFonts w:ascii="微軟正黑體" w:eastAsia="微軟正黑體" w:hAnsi="微軟正黑體" w:hint="eastAsia"/>
                                  <w:b/>
                                </w:rPr>
                                <w:t>書面提出申訴</w:t>
                              </w:r>
                            </w:p>
                          </w:txbxContent>
                        </wps:txbx>
                        <wps:bodyPr rot="0" vert="horz" wrap="square" lIns="91440" tIns="45720" rIns="91440" bIns="45720" anchor="ctr" anchorCtr="0" upright="1">
                          <a:noAutofit/>
                        </wps:bodyPr>
                      </wps:wsp>
                      <wps:wsp>
                        <wps:cNvPr id="309" name="圓角矩形 478"/>
                        <wps:cNvSpPr>
                          <a:spLocks noChangeArrowheads="1"/>
                        </wps:cNvSpPr>
                        <wps:spPr bwMode="auto">
                          <a:xfrm>
                            <a:off x="0" y="3564835"/>
                            <a:ext cx="4934585" cy="503555"/>
                          </a:xfrm>
                          <a:prstGeom prst="roundRect">
                            <a:avLst>
                              <a:gd name="adj" fmla="val 16667"/>
                            </a:avLst>
                          </a:prstGeom>
                          <a:solidFill>
                            <a:srgbClr val="70AD47"/>
                          </a:solidFill>
                          <a:ln w="28575" algn="ctr">
                            <a:solidFill>
                              <a:srgbClr val="507E32"/>
                            </a:solidFill>
                            <a:miter lim="800000"/>
                            <a:headEnd/>
                            <a:tailEnd/>
                          </a:ln>
                        </wps:spPr>
                        <wps:txbx>
                          <w:txbxContent>
                            <w:p w14:paraId="381ED405" w14:textId="77777777" w:rsidR="001C6441" w:rsidRPr="00D031E6" w:rsidRDefault="001C6441" w:rsidP="001C6441">
                              <w:pPr>
                                <w:snapToGrid w:val="0"/>
                                <w:jc w:val="center"/>
                                <w:rPr>
                                  <w:rFonts w:ascii="微軟正黑體" w:eastAsia="微軟正黑體" w:hAnsi="微軟正黑體"/>
                                  <w:b/>
                                </w:rPr>
                              </w:pPr>
                              <w:r w:rsidRPr="00D031E6">
                                <w:rPr>
                                  <w:rFonts w:ascii="微軟正黑體" w:eastAsia="微軟正黑體" w:hAnsi="微軟正黑體" w:hint="eastAsia"/>
                                  <w:b/>
                                </w:rPr>
                                <w:t>評議決定</w:t>
                              </w:r>
                            </w:p>
                          </w:txbxContent>
                        </wps:txbx>
                        <wps:bodyPr rot="0" vert="horz" wrap="square" lIns="91440" tIns="45720" rIns="91440" bIns="45720" anchor="ctr" anchorCtr="0" upright="1">
                          <a:noAutofit/>
                        </wps:bodyPr>
                      </wps:wsp>
                      <wps:wsp>
                        <wps:cNvPr id="310" name="向下箭號 479"/>
                        <wps:cNvSpPr>
                          <a:spLocks noChangeArrowheads="1"/>
                        </wps:cNvSpPr>
                        <wps:spPr bwMode="auto">
                          <a:xfrm>
                            <a:off x="1338470" y="2411896"/>
                            <a:ext cx="2265045" cy="1266190"/>
                          </a:xfrm>
                          <a:prstGeom prst="downArrow">
                            <a:avLst>
                              <a:gd name="adj1" fmla="val 50000"/>
                              <a:gd name="adj2" fmla="val 50000"/>
                            </a:avLst>
                          </a:prstGeom>
                          <a:solidFill>
                            <a:srgbClr val="FFFFFF"/>
                          </a:solidFill>
                          <a:ln w="25400" algn="ctr">
                            <a:solidFill>
                              <a:srgbClr val="8064A2"/>
                            </a:solidFill>
                            <a:miter lim="800000"/>
                            <a:headEnd/>
                            <a:tailEnd/>
                          </a:ln>
                        </wps:spPr>
                        <wps:txbx>
                          <w:txbxContent>
                            <w:p w14:paraId="70F299CE" w14:textId="77777777" w:rsidR="001C6441" w:rsidRPr="003D0251" w:rsidRDefault="001C6441" w:rsidP="001C6441">
                              <w:pPr>
                                <w:spacing w:line="300" w:lineRule="exact"/>
                                <w:jc w:val="center"/>
                                <w:rPr>
                                  <w:rFonts w:ascii="微軟正黑體" w:eastAsia="微軟正黑體" w:hAnsi="微軟正黑體"/>
                                  <w:sz w:val="20"/>
                                </w:rPr>
                              </w:pPr>
                              <w:r w:rsidRPr="003D0251">
                                <w:rPr>
                                  <w:rFonts w:ascii="微軟正黑體" w:eastAsia="微軟正黑體" w:hAnsi="微軟正黑體" w:hint="eastAsia"/>
                                  <w:sz w:val="20"/>
                                </w:rPr>
                                <w:t>收受申訴書之次日起30日內</w:t>
                              </w:r>
                            </w:p>
                            <w:p w14:paraId="26037517" w14:textId="77777777" w:rsidR="001C6441" w:rsidRPr="003D0251" w:rsidRDefault="001C6441" w:rsidP="001C6441">
                              <w:pPr>
                                <w:spacing w:line="300" w:lineRule="exact"/>
                                <w:jc w:val="center"/>
                                <w:rPr>
                                  <w:rFonts w:ascii="微軟正黑體" w:eastAsia="微軟正黑體" w:hAnsi="微軟正黑體"/>
                                  <w:sz w:val="20"/>
                                </w:rPr>
                              </w:pPr>
                              <w:r w:rsidRPr="003D0251">
                                <w:rPr>
                                  <w:rFonts w:ascii="微軟正黑體" w:eastAsia="微軟正黑體" w:hAnsi="微軟正黑體" w:hint="eastAsia"/>
                                  <w:sz w:val="20"/>
                                </w:rPr>
                                <w:t>(含調查小組調查期程)</w:t>
                              </w:r>
                            </w:p>
                          </w:txbxContent>
                        </wps:txbx>
                        <wps:bodyPr rot="0" vert="horz" wrap="square" lIns="36000" tIns="45720" rIns="36000" bIns="45720" anchor="ctr" anchorCtr="0" upright="1">
                          <a:noAutofit/>
                        </wps:bodyPr>
                      </wps:wsp>
                      <wps:wsp>
                        <wps:cNvPr id="311" name="圓角矩形 480"/>
                        <wps:cNvSpPr>
                          <a:spLocks noChangeArrowheads="1"/>
                        </wps:cNvSpPr>
                        <wps:spPr bwMode="auto">
                          <a:xfrm>
                            <a:off x="0" y="5128592"/>
                            <a:ext cx="4934585" cy="503555"/>
                          </a:xfrm>
                          <a:prstGeom prst="roundRect">
                            <a:avLst>
                              <a:gd name="adj" fmla="val 16667"/>
                            </a:avLst>
                          </a:prstGeom>
                          <a:solidFill>
                            <a:srgbClr val="70AD47"/>
                          </a:solidFill>
                          <a:ln w="28575" algn="ctr">
                            <a:solidFill>
                              <a:srgbClr val="507E32"/>
                            </a:solidFill>
                            <a:miter lim="800000"/>
                            <a:headEnd/>
                            <a:tailEnd/>
                          </a:ln>
                        </wps:spPr>
                        <wps:txbx>
                          <w:txbxContent>
                            <w:p w14:paraId="0888B512" w14:textId="77777777" w:rsidR="001C6441" w:rsidRPr="00D031E6" w:rsidRDefault="001C6441" w:rsidP="001C6441">
                              <w:pPr>
                                <w:snapToGrid w:val="0"/>
                                <w:jc w:val="center"/>
                                <w:rPr>
                                  <w:rFonts w:ascii="微軟正黑體" w:eastAsia="微軟正黑體" w:hAnsi="微軟正黑體"/>
                                  <w:b/>
                                </w:rPr>
                              </w:pPr>
                              <w:r w:rsidRPr="00D031E6">
                                <w:rPr>
                                  <w:rFonts w:ascii="微軟正黑體" w:eastAsia="微軟正黑體" w:hAnsi="微軟正黑體" w:hint="eastAsia"/>
                                  <w:b/>
                                </w:rPr>
                                <w:t>完成評議決定書</w:t>
                              </w:r>
                            </w:p>
                          </w:txbxContent>
                        </wps:txbx>
                        <wps:bodyPr rot="0" vert="horz" wrap="square" lIns="91440" tIns="45720" rIns="91440" bIns="45720" anchor="ctr" anchorCtr="0" upright="1">
                          <a:noAutofit/>
                        </wps:bodyPr>
                      </wps:wsp>
                      <wps:wsp>
                        <wps:cNvPr id="312" name="向下箭號 481"/>
                        <wps:cNvSpPr>
                          <a:spLocks noChangeArrowheads="1"/>
                        </wps:cNvSpPr>
                        <wps:spPr bwMode="auto">
                          <a:xfrm>
                            <a:off x="1444487" y="4253948"/>
                            <a:ext cx="2101215" cy="977900"/>
                          </a:xfrm>
                          <a:prstGeom prst="downArrow">
                            <a:avLst>
                              <a:gd name="adj1" fmla="val 50000"/>
                              <a:gd name="adj2" fmla="val 50000"/>
                            </a:avLst>
                          </a:prstGeom>
                          <a:solidFill>
                            <a:srgbClr val="FFFFFF"/>
                          </a:solidFill>
                          <a:ln w="25400" algn="ctr">
                            <a:solidFill>
                              <a:srgbClr val="8064A2"/>
                            </a:solidFill>
                            <a:miter lim="800000"/>
                            <a:headEnd/>
                            <a:tailEnd/>
                          </a:ln>
                        </wps:spPr>
                        <wps:txbx>
                          <w:txbxContent>
                            <w:p w14:paraId="632E283B" w14:textId="77777777" w:rsidR="001C6441" w:rsidRPr="00EA11ED" w:rsidRDefault="001C6441" w:rsidP="001C6441">
                              <w:pPr>
                                <w:spacing w:line="300" w:lineRule="exact"/>
                                <w:jc w:val="center"/>
                                <w:rPr>
                                  <w:rFonts w:ascii="微軟正黑體" w:eastAsia="微軟正黑體" w:hAnsi="微軟正黑體"/>
                                  <w:sz w:val="20"/>
                                </w:rPr>
                              </w:pPr>
                              <w:r w:rsidRPr="00EA11ED">
                                <w:rPr>
                                  <w:rFonts w:ascii="微軟正黑體" w:eastAsia="微軟正黑體" w:hAnsi="微軟正黑體" w:hint="eastAsia"/>
                                  <w:sz w:val="20"/>
                                </w:rPr>
                                <w:t>評議決定之次日起10日內</w:t>
                              </w:r>
                            </w:p>
                          </w:txbxContent>
                        </wps:txbx>
                        <wps:bodyPr rot="0" vert="horz" wrap="square" lIns="36000" tIns="45720" rIns="36000" bIns="45720" anchor="ctr" anchorCtr="0" upright="1">
                          <a:noAutofit/>
                        </wps:bodyPr>
                      </wps:wsp>
                      <wps:wsp>
                        <wps:cNvPr id="313" name="圓角矩形 482"/>
                        <wps:cNvSpPr>
                          <a:spLocks noChangeArrowheads="1"/>
                        </wps:cNvSpPr>
                        <wps:spPr bwMode="auto">
                          <a:xfrm>
                            <a:off x="1272209" y="6705600"/>
                            <a:ext cx="2523490" cy="635000"/>
                          </a:xfrm>
                          <a:prstGeom prst="roundRect">
                            <a:avLst>
                              <a:gd name="adj" fmla="val 16667"/>
                            </a:avLst>
                          </a:prstGeom>
                          <a:solidFill>
                            <a:srgbClr val="FFFFFF"/>
                          </a:solidFill>
                          <a:ln w="25400" algn="ctr">
                            <a:solidFill>
                              <a:srgbClr val="5B9BD5"/>
                            </a:solidFill>
                            <a:prstDash val="sysDash"/>
                            <a:miter lim="800000"/>
                            <a:headEnd/>
                            <a:tailEnd/>
                          </a:ln>
                        </wps:spPr>
                        <wps:txbx>
                          <w:txbxContent>
                            <w:p w14:paraId="75320208" w14:textId="77777777" w:rsidR="001C6441" w:rsidRPr="00EA11ED" w:rsidRDefault="001C6441" w:rsidP="001C6441">
                              <w:pPr>
                                <w:jc w:val="center"/>
                                <w:rPr>
                                  <w:rFonts w:ascii="微軟正黑體" w:eastAsia="微軟正黑體" w:hAnsi="微軟正黑體"/>
                                </w:rPr>
                              </w:pPr>
                              <w:r w:rsidRPr="00EA11ED">
                                <w:rPr>
                                  <w:rFonts w:ascii="微軟正黑體" w:eastAsia="微軟正黑體" w:hAnsi="微軟正黑體" w:hint="eastAsia"/>
                                </w:rPr>
                                <w:t>向再申訴機關提請再申訴</w:t>
                              </w:r>
                            </w:p>
                          </w:txbxContent>
                        </wps:txbx>
                        <wps:bodyPr rot="0" vert="horz" wrap="square" lIns="91440" tIns="45720" rIns="91440" bIns="45720" anchor="ctr" anchorCtr="0" upright="1">
                          <a:noAutofit/>
                        </wps:bodyPr>
                      </wps:wsp>
                      <wps:wsp>
                        <wps:cNvPr id="314" name="向下箭號 483"/>
                        <wps:cNvSpPr>
                          <a:spLocks noChangeArrowheads="1"/>
                        </wps:cNvSpPr>
                        <wps:spPr bwMode="auto">
                          <a:xfrm>
                            <a:off x="1563757" y="5791200"/>
                            <a:ext cx="1927860" cy="1006475"/>
                          </a:xfrm>
                          <a:prstGeom prst="downArrow">
                            <a:avLst>
                              <a:gd name="adj1" fmla="val 50000"/>
                              <a:gd name="adj2" fmla="val 50000"/>
                            </a:avLst>
                          </a:prstGeom>
                          <a:solidFill>
                            <a:srgbClr val="FFFFFF"/>
                          </a:solidFill>
                          <a:ln w="25400" algn="ctr">
                            <a:solidFill>
                              <a:srgbClr val="8064A2"/>
                            </a:solidFill>
                            <a:prstDash val="sysDash"/>
                            <a:miter lim="800000"/>
                            <a:headEnd/>
                            <a:tailEnd/>
                          </a:ln>
                        </wps:spPr>
                        <wps:txbx>
                          <w:txbxContent>
                            <w:p w14:paraId="745BCD06" w14:textId="77777777" w:rsidR="001C6441" w:rsidRPr="00EA11ED" w:rsidRDefault="001C6441" w:rsidP="001C6441">
                              <w:pPr>
                                <w:spacing w:line="300" w:lineRule="exact"/>
                                <w:jc w:val="center"/>
                                <w:rPr>
                                  <w:rFonts w:ascii="微軟正黑體" w:eastAsia="微軟正黑體" w:hAnsi="微軟正黑體"/>
                                  <w:sz w:val="20"/>
                                </w:rPr>
                              </w:pPr>
                              <w:r w:rsidRPr="00EA11ED">
                                <w:rPr>
                                  <w:rFonts w:ascii="微軟正黑體" w:eastAsia="微軟正黑體" w:hAnsi="微軟正黑體" w:hint="eastAsia"/>
                                  <w:sz w:val="20"/>
                                </w:rPr>
                                <w:t>評議決定書達到之次日起30日內</w:t>
                              </w:r>
                            </w:p>
                          </w:txbxContent>
                        </wps:txbx>
                        <wps:bodyPr rot="0" vert="horz" wrap="square" lIns="91440" tIns="45720" rIns="91440" bIns="45720" anchor="ctr" anchorCtr="0" upright="1">
                          <a:noAutofit/>
                        </wps:bodyPr>
                      </wps:wsp>
                      <wps:wsp>
                        <wps:cNvPr id="315" name="圓角矩形 484"/>
                        <wps:cNvSpPr>
                          <a:spLocks noChangeArrowheads="1"/>
                        </wps:cNvSpPr>
                        <wps:spPr bwMode="auto">
                          <a:xfrm>
                            <a:off x="4374910" y="689113"/>
                            <a:ext cx="1603513" cy="822960"/>
                          </a:xfrm>
                          <a:prstGeom prst="roundRect">
                            <a:avLst>
                              <a:gd name="adj" fmla="val 16667"/>
                            </a:avLst>
                          </a:prstGeom>
                          <a:solidFill>
                            <a:srgbClr val="FFFFFF"/>
                          </a:solidFill>
                          <a:ln w="25400" algn="ctr">
                            <a:solidFill>
                              <a:srgbClr val="4F81BD"/>
                            </a:solidFill>
                            <a:prstDash val="sysDot"/>
                            <a:round/>
                            <a:headEnd/>
                            <a:tailEnd/>
                          </a:ln>
                        </wps:spPr>
                        <wps:txbx>
                          <w:txbxContent>
                            <w:p w14:paraId="15799BC3" w14:textId="77777777" w:rsidR="001C6441" w:rsidRPr="003D0251" w:rsidRDefault="001C6441" w:rsidP="001C6441">
                              <w:pPr>
                                <w:spacing w:line="300" w:lineRule="exact"/>
                                <w:jc w:val="center"/>
                                <w:rPr>
                                  <w:rFonts w:ascii="微軟正黑體" w:eastAsia="微軟正黑體" w:hAnsi="微軟正黑體"/>
                                  <w:sz w:val="20"/>
                                </w:rPr>
                              </w:pPr>
                              <w:r w:rsidRPr="003D0251">
                                <w:rPr>
                                  <w:rFonts w:ascii="微軟正黑體" w:eastAsia="微軟正黑體" w:hAnsi="微軟正黑體" w:hint="eastAsia"/>
                                  <w:sz w:val="20"/>
                                </w:rPr>
                                <w:t>法令未規定應作為之期間者，其期間自學校受理申請之日起為</w:t>
                              </w:r>
                              <w:r>
                                <w:rPr>
                                  <w:rFonts w:ascii="微軟正黑體" w:eastAsia="微軟正黑體" w:hAnsi="微軟正黑體" w:hint="eastAsia"/>
                                  <w:sz w:val="20"/>
                                </w:rPr>
                                <w:t>2</w:t>
                              </w:r>
                              <w:r w:rsidRPr="003D0251">
                                <w:rPr>
                                  <w:rFonts w:ascii="微軟正黑體" w:eastAsia="微軟正黑體" w:hAnsi="微軟正黑體" w:hint="eastAsia"/>
                                  <w:sz w:val="20"/>
                                </w:rPr>
                                <w:t>個月</w:t>
                              </w:r>
                            </w:p>
                          </w:txbxContent>
                        </wps:txbx>
                        <wps:bodyPr rot="0" vert="horz" wrap="square" lIns="91440" tIns="45720" rIns="91440" bIns="45720" anchor="ctr" anchorCtr="0" upright="1">
                          <a:noAutofit/>
                        </wps:bodyPr>
                      </wps:wsp>
                      <wps:wsp>
                        <wps:cNvPr id="316" name="圓角矩形 486"/>
                        <wps:cNvSpPr>
                          <a:spLocks noChangeArrowheads="1"/>
                        </wps:cNvSpPr>
                        <wps:spPr bwMode="auto">
                          <a:xfrm>
                            <a:off x="3750365" y="2546250"/>
                            <a:ext cx="1933575" cy="751840"/>
                          </a:xfrm>
                          <a:prstGeom prst="roundRect">
                            <a:avLst>
                              <a:gd name="adj" fmla="val 16667"/>
                            </a:avLst>
                          </a:prstGeom>
                          <a:solidFill>
                            <a:srgbClr val="FFFFFF"/>
                          </a:solidFill>
                          <a:ln w="25400" algn="ctr">
                            <a:solidFill>
                              <a:srgbClr val="4F81BD"/>
                            </a:solidFill>
                            <a:prstDash val="sysDot"/>
                            <a:round/>
                            <a:headEnd/>
                            <a:tailEnd/>
                          </a:ln>
                        </wps:spPr>
                        <wps:txbx>
                          <w:txbxContent>
                            <w:p w14:paraId="7C288561" w14:textId="77777777" w:rsidR="001C6441" w:rsidRPr="003D0251" w:rsidRDefault="001C6441" w:rsidP="001C6441">
                              <w:pPr>
                                <w:spacing w:line="300" w:lineRule="exact"/>
                                <w:jc w:val="both"/>
                                <w:rPr>
                                  <w:rFonts w:ascii="微軟正黑體" w:eastAsia="微軟正黑體" w:hAnsi="微軟正黑體"/>
                                  <w:sz w:val="20"/>
                                </w:rPr>
                              </w:pPr>
                              <w:r w:rsidRPr="00A81202">
                                <w:rPr>
                                  <w:rFonts w:ascii="微軟正黑體" w:eastAsia="微軟正黑體" w:hAnsi="微軟正黑體" w:hint="eastAsia"/>
                                  <w:sz w:val="20"/>
                                </w:rPr>
                                <w:t>調查小組應於組成後</w:t>
                              </w:r>
                              <w:r>
                                <w:rPr>
                                  <w:rFonts w:ascii="微軟正黑體" w:eastAsia="微軟正黑體" w:hAnsi="微軟正黑體" w:hint="eastAsia"/>
                                  <w:sz w:val="20"/>
                                </w:rPr>
                                <w:t>1</w:t>
                              </w:r>
                              <w:r>
                                <w:rPr>
                                  <w:rFonts w:ascii="微軟正黑體" w:eastAsia="微軟正黑體" w:hAnsi="微軟正黑體"/>
                                  <w:sz w:val="20"/>
                                </w:rPr>
                                <w:t>5</w:t>
                              </w:r>
                              <w:r w:rsidRPr="00A81202">
                                <w:rPr>
                                  <w:rFonts w:ascii="微軟正黑體" w:eastAsia="微軟正黑體" w:hAnsi="微軟正黑體" w:hint="eastAsia"/>
                                  <w:sz w:val="20"/>
                                </w:rPr>
                                <w:t>日內完成調查；必要時，得予延長，延長期間不</w:t>
                              </w:r>
                              <w:r w:rsidRPr="003D0251">
                                <w:rPr>
                                  <w:rFonts w:ascii="微軟正黑體" w:eastAsia="微軟正黑體" w:hAnsi="微軟正黑體" w:hint="eastAsia"/>
                                  <w:sz w:val="20"/>
                                </w:rPr>
                                <w:t>得逾</w:t>
                              </w:r>
                              <w:r>
                                <w:rPr>
                                  <w:rFonts w:ascii="微軟正黑體" w:eastAsia="微軟正黑體" w:hAnsi="微軟正黑體" w:hint="eastAsia"/>
                                  <w:sz w:val="20"/>
                                </w:rPr>
                                <w:t>1</w:t>
                              </w:r>
                              <w:r>
                                <w:rPr>
                                  <w:rFonts w:ascii="微軟正黑體" w:eastAsia="微軟正黑體" w:hAnsi="微軟正黑體"/>
                                  <w:sz w:val="20"/>
                                </w:rPr>
                                <w:t>0</w:t>
                              </w:r>
                              <w:r w:rsidRPr="003D0251">
                                <w:rPr>
                                  <w:rFonts w:ascii="微軟正黑體" w:eastAsia="微軟正黑體" w:hAnsi="微軟正黑體" w:hint="eastAsia"/>
                                  <w:sz w:val="20"/>
                                </w:rPr>
                                <w:t>日</w:t>
                              </w:r>
                            </w:p>
                          </w:txbxContent>
                        </wps:txbx>
                        <wps:bodyPr rot="0" vert="horz" wrap="square" lIns="91440" tIns="45720" rIns="91440" bIns="45720" anchor="ctr" anchorCtr="0" upright="1">
                          <a:noAutofit/>
                        </wps:bodyPr>
                      </wps:wsp>
                      <wps:wsp>
                        <wps:cNvPr id="317" name="向下箭號 475"/>
                        <wps:cNvSpPr>
                          <a:spLocks noChangeArrowheads="1"/>
                        </wps:cNvSpPr>
                        <wps:spPr bwMode="auto">
                          <a:xfrm>
                            <a:off x="357809" y="702366"/>
                            <a:ext cx="1525905" cy="1091565"/>
                          </a:xfrm>
                          <a:prstGeom prst="downArrow">
                            <a:avLst>
                              <a:gd name="adj1" fmla="val 50000"/>
                              <a:gd name="adj2" fmla="val 50000"/>
                            </a:avLst>
                          </a:prstGeom>
                          <a:solidFill>
                            <a:srgbClr val="FFFFFF"/>
                          </a:solidFill>
                          <a:ln w="25400" algn="ctr">
                            <a:solidFill>
                              <a:srgbClr val="8064A2"/>
                            </a:solidFill>
                            <a:miter lim="800000"/>
                            <a:headEnd/>
                            <a:tailEnd/>
                          </a:ln>
                        </wps:spPr>
                        <wps:txbx>
                          <w:txbxContent>
                            <w:p w14:paraId="2ACF3A4D" w14:textId="77777777" w:rsidR="001C6441" w:rsidRPr="002232DC" w:rsidRDefault="001C6441" w:rsidP="001C6441">
                              <w:pPr>
                                <w:spacing w:line="300" w:lineRule="exact"/>
                                <w:jc w:val="center"/>
                                <w:rPr>
                                  <w:rFonts w:ascii="微軟正黑體" w:eastAsia="微軟正黑體" w:hAnsi="微軟正黑體"/>
                                  <w:sz w:val="20"/>
                                </w:rPr>
                              </w:pPr>
                              <w:r w:rsidRPr="002232DC">
                                <w:rPr>
                                  <w:rFonts w:ascii="微軟正黑體" w:eastAsia="微軟正黑體" w:hAnsi="微軟正黑體" w:hint="eastAsia"/>
                                  <w:sz w:val="20"/>
                                </w:rPr>
                                <w:t>知悉或收受30日內</w:t>
                              </w:r>
                            </w:p>
                          </w:txbxContent>
                        </wps:txbx>
                        <wps:bodyPr rot="0" vert="horz" wrap="square" lIns="36000" tIns="45720" rIns="36000" bIns="45720" anchor="ctr" anchorCtr="0" upright="1">
                          <a:noAutofit/>
                        </wps:bodyPr>
                      </wps:wsp>
                      <wps:wsp>
                        <wps:cNvPr id="318" name="向下箭號 476"/>
                        <wps:cNvSpPr>
                          <a:spLocks noChangeArrowheads="1"/>
                        </wps:cNvSpPr>
                        <wps:spPr bwMode="auto">
                          <a:xfrm>
                            <a:off x="2868532" y="702366"/>
                            <a:ext cx="1421130" cy="1091565"/>
                          </a:xfrm>
                          <a:prstGeom prst="downArrow">
                            <a:avLst>
                              <a:gd name="adj1" fmla="val 50000"/>
                              <a:gd name="adj2" fmla="val 50000"/>
                            </a:avLst>
                          </a:prstGeom>
                          <a:solidFill>
                            <a:srgbClr val="FFFFFF"/>
                          </a:solidFill>
                          <a:ln w="25400" algn="ctr">
                            <a:solidFill>
                              <a:srgbClr val="8064A2"/>
                            </a:solidFill>
                            <a:miter lim="800000"/>
                            <a:headEnd/>
                            <a:tailEnd/>
                          </a:ln>
                        </wps:spPr>
                        <wps:txbx>
                          <w:txbxContent>
                            <w:p w14:paraId="6ECE05EF" w14:textId="77777777" w:rsidR="001C6441" w:rsidRPr="00EA11ED" w:rsidRDefault="001C6441" w:rsidP="001C6441">
                              <w:pPr>
                                <w:spacing w:line="300" w:lineRule="exact"/>
                                <w:jc w:val="center"/>
                                <w:rPr>
                                  <w:rFonts w:ascii="微軟正黑體" w:eastAsia="微軟正黑體" w:hAnsi="微軟正黑體"/>
                                  <w:sz w:val="20"/>
                                </w:rPr>
                              </w:pPr>
                              <w:r w:rsidRPr="00EA11ED">
                                <w:rPr>
                                  <w:rFonts w:ascii="微軟正黑體" w:eastAsia="微軟正黑體" w:hAnsi="微軟正黑體" w:hint="eastAsia"/>
                                  <w:sz w:val="20"/>
                                </w:rPr>
                                <w:t>法定期間內未作為</w:t>
                              </w:r>
                            </w:p>
                          </w:txbxContent>
                        </wps:txbx>
                        <wps:bodyPr rot="0" vert="horz" wrap="square" lIns="36000" tIns="45720" rIns="36000" bIns="45720" anchor="ctr" anchorCtr="0" upright="1">
                          <a:noAutofit/>
                        </wps:bodyPr>
                      </wps:wsp>
                    </wpg:wgp>
                  </a:graphicData>
                </a:graphic>
                <wp14:sizeRelH relativeFrom="margin">
                  <wp14:pctWidth>0</wp14:pctWidth>
                </wp14:sizeRelH>
                <wp14:sizeRelV relativeFrom="page">
                  <wp14:pctHeight>0</wp14:pctHeight>
                </wp14:sizeRelV>
              </wp:anchor>
            </w:drawing>
          </mc:Choice>
          <mc:Fallback>
            <w:pict>
              <v:group w14:anchorId="0F007C62" id="群組 305" o:spid="_x0000_s1032" style="position:absolute;margin-left:0;margin-top:7.9pt;width:470.75pt;height:578pt;z-index:251715584;mso-position-horizontal:center;mso-position-horizontal-relative:margin;mso-width-relative:margin" coordsize="59784,734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">
                <v:roundrect id="圓角矩形 473" o:spid="_x0000_s1033" style="position:absolute;left:397;width:22600;height:538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" strokecolor="#5b9bd5" strokeweight="2pt">
                  <v:stroke joinstyle="miter"/>
                  <v:textbox>
                    <w:txbxContent>
                      <w:p w14:paraId="2950DDD3" w14:textId="77777777" w:rsidR="001C6441" w:rsidRPr="003D0251" w:rsidRDefault="001C6441" w:rsidP="001C6441">
                        <w:pPr>
                          <w:snapToGrid w:val="0"/>
                          <w:jc w:val="center"/>
                          <w:rPr>
                            <w:rFonts w:ascii="微軟正黑體" w:eastAsia="微軟正黑體" w:hAnsi="微軟正黑體"/>
                            <w:sz w:val="28"/>
                            <w:szCs w:val="28"/>
                          </w:rPr>
                        </w:pPr>
                        <w:r w:rsidRPr="003D0251">
                          <w:rPr>
                            <w:rFonts w:ascii="微軟正黑體" w:eastAsia="微軟正黑體" w:hAnsi="微軟正黑體" w:hint="eastAsia"/>
                            <w:sz w:val="28"/>
                            <w:szCs w:val="28"/>
                          </w:rPr>
                          <w:t>學校之懲處、措施或決議</w:t>
                        </w:r>
                      </w:p>
                    </w:txbxContent>
                  </v:textbox>
                </v:roundrect>
                <v:roundrect id="圓角矩形 474" o:spid="_x0000_s1034" style="position:absolute;left:24780;top:132;width:22307;height:538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" strokecolor="#4f81bd" strokeweight="2pt">
                  <v:textbox>
                    <w:txbxContent>
                      <w:p w14:paraId="167F4155" w14:textId="77777777" w:rsidR="001C6441" w:rsidRPr="00CF3AB9" w:rsidRDefault="001C6441" w:rsidP="001C6441">
                        <w:pPr>
                          <w:snapToGrid w:val="0"/>
                          <w:jc w:val="center"/>
                          <w:rPr>
                            <w:rFonts w:ascii="微軟正黑體" w:eastAsia="微軟正黑體" w:hAnsi="微軟正黑體"/>
                            <w:sz w:val="28"/>
                            <w:szCs w:val="28"/>
                          </w:rPr>
                        </w:pPr>
                        <w:r w:rsidRPr="00CF3AB9">
                          <w:rPr>
                            <w:rFonts w:ascii="微軟正黑體" w:eastAsia="微軟正黑體" w:hAnsi="微軟正黑體" w:hint="eastAsia"/>
                            <w:sz w:val="28"/>
                            <w:szCs w:val="28"/>
                          </w:rPr>
                          <w:t>依法向學校提出</w:t>
                        </w:r>
                        <w:r>
                          <w:rPr>
                            <w:rFonts w:ascii="微軟正黑體" w:eastAsia="微軟正黑體" w:hAnsi="微軟正黑體" w:hint="eastAsia"/>
                            <w:sz w:val="28"/>
                            <w:szCs w:val="28"/>
                          </w:rPr>
                          <w:t>各式</w:t>
                        </w:r>
                        <w:r w:rsidRPr="00CF3AB9">
                          <w:rPr>
                            <w:rFonts w:ascii="微軟正黑體" w:eastAsia="微軟正黑體" w:hAnsi="微軟正黑體" w:hint="eastAsia"/>
                            <w:sz w:val="28"/>
                            <w:szCs w:val="28"/>
                          </w:rPr>
                          <w:t>申請</w:t>
                        </w:r>
                      </w:p>
                    </w:txbxContent>
                  </v:textbox>
                </v:roundrect>
                <v:roundrect id="圓角矩形 477" o:spid="_x0000_s1035" style="position:absolute;top:17227;width:49345;height:503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" fillcolor="#70ad47" strokecolor="#507e32" strokeweight="2.25pt">
                  <v:stroke joinstyle="miter"/>
                  <v:textbox>
                    <w:txbxContent>
                      <w:p w14:paraId="5949066A" w14:textId="77777777" w:rsidR="001C6441" w:rsidRPr="00D031E6" w:rsidRDefault="001C6441" w:rsidP="001C6441">
                        <w:pPr>
                          <w:snapToGrid w:val="0"/>
                          <w:jc w:val="center"/>
                          <w:rPr>
                            <w:rFonts w:ascii="微軟正黑體" w:eastAsia="微軟正黑體" w:hAnsi="微軟正黑體"/>
                            <w:b/>
                          </w:rPr>
                        </w:pPr>
                        <w:r w:rsidRPr="00D031E6">
                          <w:rPr>
                            <w:rFonts w:ascii="微軟正黑體" w:eastAsia="微軟正黑體" w:hAnsi="微軟正黑體" w:hint="eastAsia"/>
                            <w:b/>
                          </w:rPr>
                          <w:t>書面提出申訴</w:t>
                        </w:r>
                      </w:p>
                    </w:txbxContent>
                  </v:textbox>
                </v:roundrect>
                <v:roundrect id="圓角矩形 478" o:spid="_x0000_s1036" style="position:absolute;top:35648;width:49345;height:503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" fillcolor="#70ad47" strokecolor="#507e32" strokeweight="2.25pt">
                  <v:stroke joinstyle="miter"/>
                  <v:textbox>
                    <w:txbxContent>
                      <w:p w14:paraId="381ED405" w14:textId="77777777" w:rsidR="001C6441" w:rsidRPr="00D031E6" w:rsidRDefault="001C6441" w:rsidP="001C6441">
                        <w:pPr>
                          <w:snapToGrid w:val="0"/>
                          <w:jc w:val="center"/>
                          <w:rPr>
                            <w:rFonts w:ascii="微軟正黑體" w:eastAsia="微軟正黑體" w:hAnsi="微軟正黑體"/>
                            <w:b/>
                          </w:rPr>
                        </w:pPr>
                        <w:r w:rsidRPr="00D031E6">
                          <w:rPr>
                            <w:rFonts w:ascii="微軟正黑體" w:eastAsia="微軟正黑體" w:hAnsi="微軟正黑體" w:hint="eastAsia"/>
                            <w:b/>
                          </w:rPr>
                          <w:t>評議決定</w:t>
                        </w:r>
                      </w:p>
                    </w:txbxContent>
                  </v:textbox>
                </v:roundre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向下箭號 479" o:spid="_x0000_s1037" type="#_x0000_t67" style="position:absolute;left:13384;top:24118;width:22651;height:126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" adj="10800" strokecolor="#8064a2" strokeweight="2pt">
                  <v:textbox inset="1mm,,1mm">
                    <w:txbxContent>
                      <w:p w14:paraId="70F299CE" w14:textId="77777777" w:rsidR="001C6441" w:rsidRPr="003D0251" w:rsidRDefault="001C6441" w:rsidP="001C6441">
                        <w:pPr>
                          <w:spacing w:line="300" w:lineRule="exact"/>
                          <w:jc w:val="center"/>
                          <w:rPr>
                            <w:rFonts w:ascii="微軟正黑體" w:eastAsia="微軟正黑體" w:hAnsi="微軟正黑體"/>
                            <w:sz w:val="20"/>
                          </w:rPr>
                        </w:pPr>
                        <w:r w:rsidRPr="003D0251">
                          <w:rPr>
                            <w:rFonts w:ascii="微軟正黑體" w:eastAsia="微軟正黑體" w:hAnsi="微軟正黑體" w:hint="eastAsia"/>
                            <w:sz w:val="20"/>
                          </w:rPr>
                          <w:t>收受申訴書之次日起30日內</w:t>
                        </w:r>
                      </w:p>
                      <w:p w14:paraId="26037517" w14:textId="77777777" w:rsidR="001C6441" w:rsidRPr="003D0251" w:rsidRDefault="001C6441" w:rsidP="001C6441">
                        <w:pPr>
                          <w:spacing w:line="300" w:lineRule="exact"/>
                          <w:jc w:val="center"/>
                          <w:rPr>
                            <w:rFonts w:ascii="微軟正黑體" w:eastAsia="微軟正黑體" w:hAnsi="微軟正黑體"/>
                            <w:sz w:val="20"/>
                          </w:rPr>
                        </w:pPr>
                        <w:r w:rsidRPr="003D0251">
                          <w:rPr>
                            <w:rFonts w:ascii="微軟正黑體" w:eastAsia="微軟正黑體" w:hAnsi="微軟正黑體" w:hint="eastAsia"/>
                            <w:sz w:val="20"/>
                          </w:rPr>
                          <w:t>(含調查小組調查期程)</w:t>
                        </w:r>
                      </w:p>
                    </w:txbxContent>
                  </v:textbox>
                </v:shape>
                <v:roundrect id="圓角矩形 480" o:spid="_x0000_s1038" style="position:absolute;top:51285;width:49345;height:503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" fillcolor="#70ad47" strokecolor="#507e32" strokeweight="2.25pt">
                  <v:stroke joinstyle="miter"/>
                  <v:textbox>
                    <w:txbxContent>
                      <w:p w14:paraId="0888B512" w14:textId="77777777" w:rsidR="001C6441" w:rsidRPr="00D031E6" w:rsidRDefault="001C6441" w:rsidP="001C6441">
                        <w:pPr>
                          <w:snapToGrid w:val="0"/>
                          <w:jc w:val="center"/>
                          <w:rPr>
                            <w:rFonts w:ascii="微軟正黑體" w:eastAsia="微軟正黑體" w:hAnsi="微軟正黑體"/>
                            <w:b/>
                          </w:rPr>
                        </w:pPr>
                        <w:r w:rsidRPr="00D031E6">
                          <w:rPr>
                            <w:rFonts w:ascii="微軟正黑體" w:eastAsia="微軟正黑體" w:hAnsi="微軟正黑體" w:hint="eastAsia"/>
                            <w:b/>
                          </w:rPr>
                          <w:t>完成評議決定書</w:t>
                        </w:r>
                      </w:p>
                    </w:txbxContent>
                  </v:textbox>
                </v:roundrect>
                <v:shape id="向下箭號 481" o:spid="_x0000_s1039" type="#_x0000_t67" style="position:absolute;left:14444;top:42539;width:21013;height:97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" adj="10800" strokecolor="#8064a2" strokeweight="2pt">
                  <v:textbox inset="1mm,,1mm">
                    <w:txbxContent>
                      <w:p w14:paraId="632E283B" w14:textId="77777777" w:rsidR="001C6441" w:rsidRPr="00EA11ED" w:rsidRDefault="001C6441" w:rsidP="001C6441">
                        <w:pPr>
                          <w:spacing w:line="300" w:lineRule="exact"/>
                          <w:jc w:val="center"/>
                          <w:rPr>
                            <w:rFonts w:ascii="微軟正黑體" w:eastAsia="微軟正黑體" w:hAnsi="微軟正黑體"/>
                            <w:sz w:val="20"/>
                          </w:rPr>
                        </w:pPr>
                        <w:r w:rsidRPr="00EA11ED">
                          <w:rPr>
                            <w:rFonts w:ascii="微軟正黑體" w:eastAsia="微軟正黑體" w:hAnsi="微軟正黑體" w:hint="eastAsia"/>
                            <w:sz w:val="20"/>
                          </w:rPr>
                          <w:t>評議決定之次日起10日內</w:t>
                        </w:r>
                      </w:p>
                    </w:txbxContent>
                  </v:textbox>
                </v:shape>
                <v:roundrect id="圓角矩形 482" o:spid="_x0000_s1040" style="position:absolute;left:12722;top:67056;width:25234;height:63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" strokecolor="#5b9bd5" strokeweight="2pt">
                  <v:stroke dashstyle="3 1" joinstyle="miter"/>
                  <v:textbox>
                    <w:txbxContent>
                      <w:p w14:paraId="75320208" w14:textId="77777777" w:rsidR="001C6441" w:rsidRPr="00EA11ED" w:rsidRDefault="001C6441" w:rsidP="001C6441">
                        <w:pPr>
                          <w:jc w:val="center"/>
                          <w:rPr>
                            <w:rFonts w:ascii="微軟正黑體" w:eastAsia="微軟正黑體" w:hAnsi="微軟正黑體"/>
                          </w:rPr>
                        </w:pPr>
                        <w:r w:rsidRPr="00EA11ED">
                          <w:rPr>
                            <w:rFonts w:ascii="微軟正黑體" w:eastAsia="微軟正黑體" w:hAnsi="微軟正黑體" w:hint="eastAsia"/>
                          </w:rPr>
                          <w:t>向再申訴機關提請再申訴</w:t>
                        </w:r>
                      </w:p>
                    </w:txbxContent>
                  </v:textbox>
                </v:roundrect>
                <v:shape id="向下箭號 483" o:spid="_x0000_s1041" type="#_x0000_t67" style="position:absolute;left:15637;top:57912;width:19279;height:100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" adj="10800" strokecolor="#8064a2" strokeweight="2pt">
                  <v:stroke dashstyle="3 1"/>
                  <v:textbox>
                    <w:txbxContent>
                      <w:p w14:paraId="745BCD06" w14:textId="77777777" w:rsidR="001C6441" w:rsidRPr="00EA11ED" w:rsidRDefault="001C6441" w:rsidP="001C6441">
                        <w:pPr>
                          <w:spacing w:line="300" w:lineRule="exact"/>
                          <w:jc w:val="center"/>
                          <w:rPr>
                            <w:rFonts w:ascii="微軟正黑體" w:eastAsia="微軟正黑體" w:hAnsi="微軟正黑體"/>
                            <w:sz w:val="20"/>
                          </w:rPr>
                        </w:pPr>
                        <w:r w:rsidRPr="00EA11ED">
                          <w:rPr>
                            <w:rFonts w:ascii="微軟正黑體" w:eastAsia="微軟正黑體" w:hAnsi="微軟正黑體" w:hint="eastAsia"/>
                            <w:sz w:val="20"/>
                          </w:rPr>
                          <w:t>評議決定書達到之次日起30日內</w:t>
                        </w:r>
                      </w:p>
                    </w:txbxContent>
                  </v:textbox>
                </v:shape>
                <v:roundrect id="圓角矩形 484" o:spid="_x0000_s1042" style="position:absolute;left:43749;top:6891;width:16035;height:822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" strokecolor="#4f81bd" strokeweight="2pt">
                  <v:stroke dashstyle="1 1"/>
                  <v:textbox>
                    <w:txbxContent>
                      <w:p w14:paraId="15799BC3" w14:textId="77777777" w:rsidR="001C6441" w:rsidRPr="003D0251" w:rsidRDefault="001C6441" w:rsidP="001C6441">
                        <w:pPr>
                          <w:spacing w:line="300" w:lineRule="exact"/>
                          <w:jc w:val="center"/>
                          <w:rPr>
                            <w:rFonts w:ascii="微軟正黑體" w:eastAsia="微軟正黑體" w:hAnsi="微軟正黑體"/>
                            <w:sz w:val="20"/>
                          </w:rPr>
                        </w:pPr>
                        <w:r w:rsidRPr="003D0251">
                          <w:rPr>
                            <w:rFonts w:ascii="微軟正黑體" w:eastAsia="微軟正黑體" w:hAnsi="微軟正黑體" w:hint="eastAsia"/>
                            <w:sz w:val="20"/>
                          </w:rPr>
                          <w:t>法令未規定應作為之期間者，其期間自學校受理申請之日起為</w:t>
                        </w:r>
                        <w:r>
                          <w:rPr>
                            <w:rFonts w:ascii="微軟正黑體" w:eastAsia="微軟正黑體" w:hAnsi="微軟正黑體" w:hint="eastAsia"/>
                            <w:sz w:val="20"/>
                          </w:rPr>
                          <w:t>2</w:t>
                        </w:r>
                        <w:r w:rsidRPr="003D0251">
                          <w:rPr>
                            <w:rFonts w:ascii="微軟正黑體" w:eastAsia="微軟正黑體" w:hAnsi="微軟正黑體" w:hint="eastAsia"/>
                            <w:sz w:val="20"/>
                          </w:rPr>
                          <w:t>個月</w:t>
                        </w:r>
                      </w:p>
                    </w:txbxContent>
                  </v:textbox>
                </v:roundrect>
                <v:roundrect id="圓角矩形 486" o:spid="_x0000_s1043" style="position:absolute;left:37503;top:25462;width:19336;height:751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" strokecolor="#4f81bd" strokeweight="2pt">
                  <v:stroke dashstyle="1 1"/>
                  <v:textbox>
                    <w:txbxContent>
                      <w:p w14:paraId="7C288561" w14:textId="77777777" w:rsidR="001C6441" w:rsidRPr="003D0251" w:rsidRDefault="001C6441" w:rsidP="001C6441">
                        <w:pPr>
                          <w:spacing w:line="300" w:lineRule="exact"/>
                          <w:jc w:val="both"/>
                          <w:rPr>
                            <w:rFonts w:ascii="微軟正黑體" w:eastAsia="微軟正黑體" w:hAnsi="微軟正黑體"/>
                            <w:sz w:val="20"/>
                          </w:rPr>
                        </w:pPr>
                        <w:r w:rsidRPr="00A81202">
                          <w:rPr>
                            <w:rFonts w:ascii="微軟正黑體" w:eastAsia="微軟正黑體" w:hAnsi="微軟正黑體" w:hint="eastAsia"/>
                            <w:sz w:val="20"/>
                          </w:rPr>
                          <w:t>調查小組應於組成後</w:t>
                        </w:r>
                        <w:r>
                          <w:rPr>
                            <w:rFonts w:ascii="微軟正黑體" w:eastAsia="微軟正黑體" w:hAnsi="微軟正黑體" w:hint="eastAsia"/>
                            <w:sz w:val="20"/>
                          </w:rPr>
                          <w:t>1</w:t>
                        </w:r>
                        <w:r>
                          <w:rPr>
                            <w:rFonts w:ascii="微軟正黑體" w:eastAsia="微軟正黑體" w:hAnsi="微軟正黑體"/>
                            <w:sz w:val="20"/>
                          </w:rPr>
                          <w:t>5</w:t>
                        </w:r>
                        <w:r w:rsidRPr="00A81202">
                          <w:rPr>
                            <w:rFonts w:ascii="微軟正黑體" w:eastAsia="微軟正黑體" w:hAnsi="微軟正黑體" w:hint="eastAsia"/>
                            <w:sz w:val="20"/>
                          </w:rPr>
                          <w:t>日內完成調查；必要時，得予延長，延長期間不</w:t>
                        </w:r>
                        <w:r w:rsidRPr="003D0251">
                          <w:rPr>
                            <w:rFonts w:ascii="微軟正黑體" w:eastAsia="微軟正黑體" w:hAnsi="微軟正黑體" w:hint="eastAsia"/>
                            <w:sz w:val="20"/>
                          </w:rPr>
                          <w:t>得逾</w:t>
                        </w:r>
                        <w:r>
                          <w:rPr>
                            <w:rFonts w:ascii="微軟正黑體" w:eastAsia="微軟正黑體" w:hAnsi="微軟正黑體" w:hint="eastAsia"/>
                            <w:sz w:val="20"/>
                          </w:rPr>
                          <w:t>1</w:t>
                        </w:r>
                        <w:r>
                          <w:rPr>
                            <w:rFonts w:ascii="微軟正黑體" w:eastAsia="微軟正黑體" w:hAnsi="微軟正黑體"/>
                            <w:sz w:val="20"/>
                          </w:rPr>
                          <w:t>0</w:t>
                        </w:r>
                        <w:r w:rsidRPr="003D0251">
                          <w:rPr>
                            <w:rFonts w:ascii="微軟正黑體" w:eastAsia="微軟正黑體" w:hAnsi="微軟正黑體" w:hint="eastAsia"/>
                            <w:sz w:val="20"/>
                          </w:rPr>
                          <w:t>日</w:t>
                        </w:r>
                      </w:p>
                    </w:txbxContent>
                  </v:textbox>
                </v:roundrect>
                <v:shape id="向下箭號 475" o:spid="_x0000_s1044" type="#_x0000_t67" style="position:absolute;left:3578;top:7023;width:15259;height:109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" adj="10800" strokecolor="#8064a2" strokeweight="2pt">
                  <v:textbox inset="1mm,,1mm">
                    <w:txbxContent>
                      <w:p w14:paraId="2ACF3A4D" w14:textId="77777777" w:rsidR="001C6441" w:rsidRPr="002232DC" w:rsidRDefault="001C6441" w:rsidP="001C6441">
                        <w:pPr>
                          <w:spacing w:line="300" w:lineRule="exact"/>
                          <w:jc w:val="center"/>
                          <w:rPr>
                            <w:rFonts w:ascii="微軟正黑體" w:eastAsia="微軟正黑體" w:hAnsi="微軟正黑體"/>
                            <w:sz w:val="20"/>
                          </w:rPr>
                        </w:pPr>
                        <w:r w:rsidRPr="002232DC">
                          <w:rPr>
                            <w:rFonts w:ascii="微軟正黑體" w:eastAsia="微軟正黑體" w:hAnsi="微軟正黑體" w:hint="eastAsia"/>
                            <w:sz w:val="20"/>
                          </w:rPr>
                          <w:t>知悉或收受30日內</w:t>
                        </w:r>
                      </w:p>
                    </w:txbxContent>
                  </v:textbox>
                </v:shape>
                <v:shape id="向下箭號 476" o:spid="_x0000_s1045" type="#_x0000_t67" style="position:absolute;left:28685;top:7023;width:14211;height:109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" adj="10800" strokecolor="#8064a2" strokeweight="2pt">
                  <v:textbox inset="1mm,,1mm">
                    <w:txbxContent>
                      <w:p w14:paraId="6ECE05EF" w14:textId="77777777" w:rsidR="001C6441" w:rsidRPr="00EA11ED" w:rsidRDefault="001C6441" w:rsidP="001C6441">
                        <w:pPr>
                          <w:spacing w:line="300" w:lineRule="exact"/>
                          <w:jc w:val="center"/>
                          <w:rPr>
                            <w:rFonts w:ascii="微軟正黑體" w:eastAsia="微軟正黑體" w:hAnsi="微軟正黑體"/>
                            <w:sz w:val="20"/>
                          </w:rPr>
                        </w:pPr>
                        <w:r w:rsidRPr="00EA11ED">
                          <w:rPr>
                            <w:rFonts w:ascii="微軟正黑體" w:eastAsia="微軟正黑體" w:hAnsi="微軟正黑體" w:hint="eastAsia"/>
                            <w:sz w:val="20"/>
                          </w:rPr>
                          <w:t>法定期間內未作為</w:t>
                        </w:r>
                      </w:p>
                    </w:txbxContent>
                  </v:textbox>
                </v:shape>
                <w10:wrap anchorx="margin"/>
              </v:group>
            </w:pict>
          </mc:Fallback>
        </mc:AlternateContent>
      </w:r>
    </w:p>
    <w:p w14:paraId="3DB088F1" w14:textId="77777777" w:rsidR="001C6441" w:rsidRDefault="001C6441" w:rsidP="00671CFF"/>
    <w:p w14:paraId="388257AC" w14:textId="77777777" w:rsidR="001C6441" w:rsidRDefault="001C6441" w:rsidP="00671CFF"/>
    <w:p w14:paraId="7B6A3E51" w14:textId="77777777" w:rsidR="001C6441" w:rsidRDefault="001C6441" w:rsidP="00671CFF"/>
    <w:p w14:paraId="35E5ABA7" w14:textId="77777777" w:rsidR="001C6441" w:rsidRDefault="001C6441" w:rsidP="00671CFF"/>
    <w:p w14:paraId="46F6F3D1" w14:textId="77777777" w:rsidR="001C6441" w:rsidRDefault="001C6441" w:rsidP="00671CFF"/>
    <w:p w14:paraId="0AF48414" w14:textId="77777777" w:rsidR="001C6441" w:rsidRDefault="001C6441" w:rsidP="00671CFF"/>
    <w:p w14:paraId="617B9D00" w14:textId="77777777" w:rsidR="001C6441" w:rsidRDefault="001C6441" w:rsidP="00671CFF"/>
    <w:p w14:paraId="5E42E982" w14:textId="77777777" w:rsidR="001C6441" w:rsidRDefault="001C6441" w:rsidP="00671CFF"/>
    <w:p w14:paraId="4804F844" w14:textId="77777777" w:rsidR="001C6441" w:rsidRDefault="001C6441" w:rsidP="00671CFF"/>
    <w:p w14:paraId="01B532F5" w14:textId="77777777" w:rsidR="001C6441" w:rsidRDefault="001C6441" w:rsidP="00671CFF"/>
    <w:p w14:paraId="1F7083D9" w14:textId="77777777" w:rsidR="001C6441" w:rsidRDefault="001C6441" w:rsidP="00671CFF"/>
    <w:p w14:paraId="3A7EE112" w14:textId="77777777" w:rsidR="001C6441" w:rsidRDefault="001C6441" w:rsidP="00671CFF"/>
    <w:p w14:paraId="308D33BA" w14:textId="77777777" w:rsidR="001C6441" w:rsidRDefault="001C6441" w:rsidP="00671CFF"/>
    <w:p w14:paraId="34062549" w14:textId="77777777" w:rsidR="001C6441" w:rsidRDefault="001C6441" w:rsidP="00671CFF"/>
    <w:p w14:paraId="6AD13CA1" w14:textId="77777777" w:rsidR="001C6441" w:rsidRDefault="001C6441" w:rsidP="00671CFF"/>
    <w:p w14:paraId="780FE7E4" w14:textId="77777777" w:rsidR="001C6441" w:rsidRDefault="001C6441" w:rsidP="00671CFF"/>
    <w:p w14:paraId="15401C54" w14:textId="77777777" w:rsidR="001C6441" w:rsidRDefault="001C6441" w:rsidP="00671CFF"/>
    <w:p w14:paraId="578B77CA" w14:textId="77777777" w:rsidR="001C6441" w:rsidRDefault="001C6441" w:rsidP="00671CFF"/>
    <w:p w14:paraId="1C7F5FD8" w14:textId="77777777" w:rsidR="001C6441" w:rsidRDefault="001C6441" w:rsidP="00671CFF"/>
    <w:p w14:paraId="5D8CA4AE" w14:textId="77777777" w:rsidR="001C6441" w:rsidRDefault="001C6441" w:rsidP="00671CFF"/>
    <w:p w14:paraId="77967E6D" w14:textId="77777777" w:rsidR="001C6441" w:rsidRDefault="001C6441" w:rsidP="00671CFF"/>
    <w:p w14:paraId="637D05EB" w14:textId="77777777" w:rsidR="001C6441" w:rsidRDefault="001C6441" w:rsidP="00671CFF"/>
    <w:p w14:paraId="4E58FEFB" w14:textId="77777777" w:rsidR="001C6441" w:rsidRDefault="001C6441" w:rsidP="00671CFF"/>
    <w:p w14:paraId="473AD1A1" w14:textId="77777777" w:rsidR="001C6441" w:rsidRDefault="001C6441" w:rsidP="00671CFF"/>
    <w:p w14:paraId="3688DD4A" w14:textId="77777777" w:rsidR="001C6441" w:rsidRDefault="001C6441" w:rsidP="00671CFF"/>
    <w:p w14:paraId="3B9E2485" w14:textId="77777777" w:rsidR="001C6441" w:rsidRDefault="001C6441" w:rsidP="00671CFF"/>
    <w:p w14:paraId="3CEBC47B" w14:textId="77777777" w:rsidR="001C6441" w:rsidRDefault="001C6441" w:rsidP="00671CFF"/>
    <w:p w14:paraId="3BDD6512" w14:textId="77777777" w:rsidR="001C6441" w:rsidRDefault="001C6441" w:rsidP="00671CFF"/>
    <w:p w14:paraId="377B3AD5" w14:textId="77777777" w:rsidR="001C6441" w:rsidRDefault="001C6441" w:rsidP="00671CFF"/>
    <w:p w14:paraId="0D8CC850" w14:textId="77777777" w:rsidR="001C6441" w:rsidRDefault="001C6441" w:rsidP="00671CFF"/>
    <w:p w14:paraId="6CED4AC0" w14:textId="77777777" w:rsidR="001C6441" w:rsidRDefault="001C6441" w:rsidP="00671CFF"/>
    <w:p w14:paraId="66598F99" w14:textId="77777777" w:rsidR="001C6441" w:rsidRDefault="001C6441" w:rsidP="00671CFF"/>
    <w:p w14:paraId="14E6D77F" w14:textId="77777777" w:rsidR="001C6441" w:rsidRDefault="001C6441" w:rsidP="00671CFF"/>
    <w:p w14:paraId="76E5E0BA" w14:textId="77777777" w:rsidR="001C6441" w:rsidRDefault="001C6441" w:rsidP="00671CFF"/>
    <w:p w14:paraId="6BEB253F" w14:textId="77777777" w:rsidR="001C6441" w:rsidRDefault="001C6441" w:rsidP="00671CFF"/>
    <w:p w14:paraId="3700CE75" w14:textId="77777777" w:rsidR="001C6441" w:rsidRDefault="001C6441" w:rsidP="00671CFF"/>
    <w:p w14:paraId="34FD3FFD" w14:textId="48456722" w:rsidR="005D7AED" w:rsidRPr="00133014" w:rsidRDefault="00F43AD8" w:rsidP="00A71C1B">
      <w:pPr>
        <w:ind w:left="2171" w:hangingChars="603" w:hanging="2171"/>
        <w:jc w:val="center"/>
        <w:rPr>
          <w:rFonts w:ascii="華康黑體 Std W5" w:eastAsia="華康黑體 Std W5" w:hAnsi="華康黑體 Std W5"/>
        </w:rPr>
      </w:pPr>
      <w:bookmarkStart w:id="1" w:name="_Toc102047053"/>
      <w:r>
        <w:rPr>
          <w:rFonts w:ascii="微軟正黑體" w:eastAsia="微軟正黑體" w:hAnsi="微軟正黑體" w:hint="eastAsia"/>
          <w:b/>
          <w:color w:val="2E74B5"/>
          <w:sz w:val="36"/>
          <w:szCs w:val="36"/>
        </w:rPr>
        <w:lastRenderedPageBreak/>
        <w:t>（</w:t>
      </w:r>
      <w:r w:rsidRPr="00961363">
        <w:rPr>
          <w:rFonts w:ascii="微軟正黑體" w:eastAsia="微軟正黑體" w:hAnsi="微軟正黑體" w:hint="eastAsia"/>
          <w:b/>
          <w:color w:val="2E74B5"/>
          <w:sz w:val="36"/>
          <w:szCs w:val="36"/>
        </w:rPr>
        <w:t>附件二）</w:t>
      </w:r>
      <w:r w:rsidR="005D7AED" w:rsidRPr="00C07A3A">
        <w:rPr>
          <w:rStyle w:val="10"/>
          <w:rFonts w:hint="eastAsia"/>
        </w:rPr>
        <w:t>高級中等學校學生申訴案件運作流程圖</w:t>
      </w:r>
      <w:bookmarkEnd w:id="1"/>
    </w:p>
    <w:p w14:paraId="728C8C72" w14:textId="77777777" w:rsidR="005D7AED" w:rsidRPr="00C07A3A" w:rsidRDefault="005D7AED" w:rsidP="00A71C1B">
      <w:pPr>
        <w:jc w:val="center"/>
      </w:pPr>
    </w:p>
    <w:p w14:paraId="14F4F2D1" w14:textId="77777777" w:rsidR="005D7AED" w:rsidRPr="00931E8B" w:rsidRDefault="005D7AED" w:rsidP="005D7AED">
      <w:r>
        <w:rPr>
          <w:noProof/>
        </w:rPr>
        <mc:AlternateContent>
          <mc:Choice Requires="wps">
            <w:drawing>
              <wp:anchor distT="0" distB="0" distL="114300" distR="114300" simplePos="0" relativeHeight="251674624" behindDoc="0" locked="0" layoutInCell="1" allowOverlap="1" wp14:anchorId="2D798EBB" wp14:editId="2B655DA6">
                <wp:simplePos x="0" y="0"/>
                <wp:positionH relativeFrom="column">
                  <wp:posOffset>1487805</wp:posOffset>
                </wp:positionH>
                <wp:positionV relativeFrom="paragraph">
                  <wp:posOffset>100965</wp:posOffset>
                </wp:positionV>
                <wp:extent cx="3251835" cy="1403350"/>
                <wp:effectExtent l="20320" t="9525" r="23495" b="6350"/>
                <wp:wrapNone/>
                <wp:docPr id="290" name="流程圖: 準備作業 2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51835" cy="1403350"/>
                        </a:xfrm>
                        <a:prstGeom prst="flowChartPreparation">
                          <a:avLst/>
                        </a:prstGeom>
                        <a:solidFill>
                          <a:srgbClr val="FBE5D6"/>
                        </a:solidFill>
                        <a:ln w="12700" algn="ctr">
                          <a:solidFill>
                            <a:srgbClr val="000000"/>
                          </a:solidFill>
                          <a:miter lim="800000"/>
                          <a:headEnd/>
                          <a:tailEnd/>
                        </a:ln>
                      </wps:spPr>
                      <wps:txbx>
                        <w:txbxContent>
                          <w:p w14:paraId="0F14BA5D" w14:textId="77777777" w:rsidR="005D7AED" w:rsidRPr="00AB4004" w:rsidRDefault="005D7AED" w:rsidP="005D7AED">
                            <w:pPr>
                              <w:pStyle w:val="aa"/>
                              <w:spacing w:line="360" w:lineRule="exact"/>
                              <w:jc w:val="center"/>
                              <w:rPr>
                                <w:rFonts w:ascii="Calibri" w:eastAsia="微軟正黑體" w:hAnsi="Calibri" w:cs="Calibri"/>
                                <w:b/>
                                <w:color w:val="C45911"/>
                                <w:sz w:val="28"/>
                              </w:rPr>
                            </w:pPr>
                            <w:bookmarkStart w:id="2" w:name="OLE_LINK1"/>
                            <w:r w:rsidRPr="00AB4004">
                              <w:rPr>
                                <w:rFonts w:ascii="Calibri" w:eastAsia="微軟正黑體" w:hAnsi="Calibri" w:cs="Calibri" w:hint="eastAsia"/>
                                <w:b/>
                                <w:color w:val="C45911"/>
                                <w:sz w:val="28"/>
                              </w:rPr>
                              <w:t>學生或學生自治組織</w:t>
                            </w:r>
                          </w:p>
                          <w:p w14:paraId="293E3111" w14:textId="77777777" w:rsidR="005D7AED" w:rsidRPr="00AB4004" w:rsidRDefault="005D7AED" w:rsidP="005D7AED">
                            <w:pPr>
                              <w:pStyle w:val="aa"/>
                              <w:spacing w:line="360" w:lineRule="exact"/>
                              <w:jc w:val="center"/>
                              <w:rPr>
                                <w:rFonts w:ascii="Calibri" w:eastAsia="微軟正黑體" w:hAnsi="Calibri" w:cs="Calibri"/>
                                <w:b/>
                                <w:color w:val="C45911"/>
                                <w:sz w:val="28"/>
                              </w:rPr>
                            </w:pPr>
                            <w:r w:rsidRPr="00AB4004">
                              <w:rPr>
                                <w:rFonts w:ascii="Calibri" w:eastAsia="微軟正黑體" w:hAnsi="Calibri" w:cs="Calibri"/>
                                <w:b/>
                                <w:color w:val="C45911"/>
                                <w:sz w:val="28"/>
                              </w:rPr>
                              <w:t>提出申訴</w:t>
                            </w:r>
                            <w:bookmarkEnd w:id="2"/>
                          </w:p>
                          <w:p w14:paraId="51ED2441" w14:textId="77777777" w:rsidR="005D7AED" w:rsidRPr="00AB4004" w:rsidRDefault="005D7AED" w:rsidP="005D7AED">
                            <w:pPr>
                              <w:pStyle w:val="aa"/>
                              <w:spacing w:beforeLines="30" w:before="108"/>
                              <w:ind w:left="196" w:hangingChars="89" w:hanging="196"/>
                              <w:rPr>
                                <w:rFonts w:ascii="Calibri" w:hAnsi="Calibri" w:cs="Calibri"/>
                              </w:rPr>
                            </w:pPr>
                            <w:r w:rsidRPr="00AB4004">
                              <w:rPr>
                                <w:rFonts w:ascii="Calibri" w:hAnsi="Calibri" w:cs="Calibri" w:hint="eastAsia"/>
                              </w:rPr>
                              <w:t>1.</w:t>
                            </w:r>
                            <w:r w:rsidRPr="00AB4004">
                              <w:rPr>
                                <w:rFonts w:ascii="Calibri" w:hAnsi="Calibri" w:cs="Calibri"/>
                              </w:rPr>
                              <w:tab/>
                            </w:r>
                            <w:r w:rsidRPr="00AB4004">
                              <w:rPr>
                                <w:rFonts w:ascii="Calibri" w:hAnsi="Calibri" w:cs="Calibri"/>
                              </w:rPr>
                              <w:t>收受或知悉原措施之次</w:t>
                            </w:r>
                            <w:r w:rsidRPr="00AB4004">
                              <w:rPr>
                                <w:rFonts w:ascii="Calibri" w:hAnsi="Calibri" w:cs="Calibri" w:hint="eastAsia"/>
                              </w:rPr>
                              <w:t>日起</w:t>
                            </w:r>
                            <w:r w:rsidRPr="00AB4004">
                              <w:rPr>
                                <w:rFonts w:ascii="Calibri" w:hAnsi="Calibri" w:cs="Calibri"/>
                              </w:rPr>
                              <w:t>30</w:t>
                            </w:r>
                            <w:r w:rsidRPr="00AB4004">
                              <w:rPr>
                                <w:rFonts w:ascii="Calibri" w:hAnsi="Calibri" w:cs="Calibri"/>
                              </w:rPr>
                              <w:t>日內</w:t>
                            </w:r>
                            <w:r w:rsidRPr="00AB4004">
                              <w:rPr>
                                <w:rFonts w:ascii="Calibri" w:hAnsi="Calibri" w:cs="Calibri" w:hint="eastAsia"/>
                              </w:rPr>
                              <w:t>。</w:t>
                            </w:r>
                          </w:p>
                          <w:p w14:paraId="1194AB9B" w14:textId="77777777" w:rsidR="005D7AED" w:rsidRPr="00EB2A3F" w:rsidRDefault="005D7AED" w:rsidP="00604BF0">
                            <w:pPr>
                              <w:tabs>
                                <w:tab w:val="left" w:pos="238"/>
                              </w:tabs>
                              <w:kinsoku w:val="0"/>
                              <w:overflowPunct w:val="0"/>
                              <w:autoSpaceDE w:val="0"/>
                              <w:autoSpaceDN w:val="0"/>
                              <w:spacing w:line="240" w:lineRule="exact"/>
                              <w:ind w:left="196" w:hangingChars="89" w:hanging="196"/>
                              <w:contextualSpacing/>
                              <w:jc w:val="both"/>
                              <w:rPr>
                                <w:rFonts w:cs="Calibri"/>
                                <w:color w:val="000000"/>
                                <w:sz w:val="22"/>
                              </w:rPr>
                            </w:pPr>
                            <w:r w:rsidRPr="00AB4004">
                              <w:rPr>
                                <w:rFonts w:cs="Calibri" w:hint="eastAsia"/>
                                <w:color w:val="000000"/>
                                <w:sz w:val="22"/>
                              </w:rPr>
                              <w:t>2.</w:t>
                            </w:r>
                            <w:r w:rsidRPr="00AB4004">
                              <w:rPr>
                                <w:rFonts w:cs="Calibri"/>
                                <w:color w:val="000000"/>
                                <w:sz w:val="22"/>
                              </w:rPr>
                              <w:tab/>
                            </w:r>
                            <w:r w:rsidRPr="00AB4004">
                              <w:rPr>
                                <w:rFonts w:cs="Calibri" w:hint="eastAsia"/>
                                <w:color w:val="000000"/>
                                <w:sz w:val="22"/>
                              </w:rPr>
                              <w:t>應作為而未作為，法令未規定應作為之期間者，其期間自學校受理申請之日起為2個月。</w:t>
                            </w:r>
                          </w:p>
                        </w:txbxContent>
                      </wps:txbx>
                      <wps:bodyPr rot="0" vert="horz" wrap="square" lIns="36000" tIns="36000" rIns="36000" bIns="3600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2D798EBB" id="_x0000_t117" coordsize="21600,21600" o:spt="117" path="m4353,l17214,r4386,10800l17214,21600r-12861,l,10800xe">
                <v:stroke joinstyle="miter"/>
                <v:path gradientshapeok="t" o:connecttype="rect" textboxrect="4353,0,17214,21600"/>
              </v:shapetype>
              <v:shape id="流程圖: 準備作業 290" o:spid="_x0000_s1046" type="#_x0000_t117" style="position:absolute;margin-left:117.15pt;margin-top:7.95pt;width:256.05pt;height:11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" fillcolor="#fbe5d6" strokeweight="1pt">
                <v:textbox inset="1mm,1mm,1mm,1mm">
                  <w:txbxContent>
                    <w:p w14:paraId="0F14BA5D" w14:textId="77777777" w:rsidR="005D7AED" w:rsidRPr="00AB4004" w:rsidRDefault="005D7AED" w:rsidP="005D7AED">
                      <w:pPr>
                        <w:pStyle w:val="aa"/>
                        <w:spacing w:line="360" w:lineRule="exact"/>
                        <w:jc w:val="center"/>
                        <w:rPr>
                          <w:rFonts w:ascii="Calibri" w:eastAsia="微軟正黑體" w:hAnsi="Calibri" w:cs="Calibri"/>
                          <w:b/>
                          <w:color w:val="C45911"/>
                          <w:sz w:val="28"/>
                        </w:rPr>
                      </w:pPr>
                      <w:bookmarkStart w:id="2" w:name="OLE_LINK1"/>
                      <w:r w:rsidRPr="00AB4004">
                        <w:rPr>
                          <w:rFonts w:ascii="Calibri" w:eastAsia="微軟正黑體" w:hAnsi="Calibri" w:cs="Calibri" w:hint="eastAsia"/>
                          <w:b/>
                          <w:color w:val="C45911"/>
                          <w:sz w:val="28"/>
                        </w:rPr>
                        <w:t>學生或學生自治組織</w:t>
                      </w:r>
                    </w:p>
                    <w:p w14:paraId="293E3111" w14:textId="77777777" w:rsidR="005D7AED" w:rsidRPr="00AB4004" w:rsidRDefault="005D7AED" w:rsidP="005D7AED">
                      <w:pPr>
                        <w:pStyle w:val="aa"/>
                        <w:spacing w:line="360" w:lineRule="exact"/>
                        <w:jc w:val="center"/>
                        <w:rPr>
                          <w:rFonts w:ascii="Calibri" w:eastAsia="微軟正黑體" w:hAnsi="Calibri" w:cs="Calibri"/>
                          <w:b/>
                          <w:color w:val="C45911"/>
                          <w:sz w:val="28"/>
                        </w:rPr>
                      </w:pPr>
                      <w:r w:rsidRPr="00AB4004">
                        <w:rPr>
                          <w:rFonts w:ascii="Calibri" w:eastAsia="微軟正黑體" w:hAnsi="Calibri" w:cs="Calibri"/>
                          <w:b/>
                          <w:color w:val="C45911"/>
                          <w:sz w:val="28"/>
                        </w:rPr>
                        <w:t>提出申訴</w:t>
                      </w:r>
                      <w:bookmarkEnd w:id="2"/>
                    </w:p>
                    <w:p w14:paraId="51ED2441" w14:textId="77777777" w:rsidR="005D7AED" w:rsidRPr="00AB4004" w:rsidRDefault="005D7AED" w:rsidP="005D7AED">
                      <w:pPr>
                        <w:pStyle w:val="aa"/>
                        <w:spacing w:beforeLines="30" w:before="108"/>
                        <w:ind w:left="196" w:hangingChars="89" w:hanging="196"/>
                        <w:rPr>
                          <w:rFonts w:ascii="Calibri" w:hAnsi="Calibri" w:cs="Calibri"/>
                        </w:rPr>
                      </w:pPr>
                      <w:r w:rsidRPr="00AB4004">
                        <w:rPr>
                          <w:rFonts w:ascii="Calibri" w:hAnsi="Calibri" w:cs="Calibri" w:hint="eastAsia"/>
                        </w:rPr>
                        <w:t>1.</w:t>
                      </w:r>
                      <w:r w:rsidRPr="00AB4004">
                        <w:rPr>
                          <w:rFonts w:ascii="Calibri" w:hAnsi="Calibri" w:cs="Calibri"/>
                        </w:rPr>
                        <w:tab/>
                      </w:r>
                      <w:r w:rsidRPr="00AB4004">
                        <w:rPr>
                          <w:rFonts w:ascii="Calibri" w:hAnsi="Calibri" w:cs="Calibri"/>
                        </w:rPr>
                        <w:t>收受或知悉原措施之次</w:t>
                      </w:r>
                      <w:r w:rsidRPr="00AB4004">
                        <w:rPr>
                          <w:rFonts w:ascii="Calibri" w:hAnsi="Calibri" w:cs="Calibri" w:hint="eastAsia"/>
                        </w:rPr>
                        <w:t>日起</w:t>
                      </w:r>
                      <w:r w:rsidRPr="00AB4004">
                        <w:rPr>
                          <w:rFonts w:ascii="Calibri" w:hAnsi="Calibri" w:cs="Calibri"/>
                        </w:rPr>
                        <w:t>30</w:t>
                      </w:r>
                      <w:r w:rsidRPr="00AB4004">
                        <w:rPr>
                          <w:rFonts w:ascii="Calibri" w:hAnsi="Calibri" w:cs="Calibri"/>
                        </w:rPr>
                        <w:t>日內</w:t>
                      </w:r>
                      <w:r w:rsidRPr="00AB4004">
                        <w:rPr>
                          <w:rFonts w:ascii="Calibri" w:hAnsi="Calibri" w:cs="Calibri" w:hint="eastAsia"/>
                        </w:rPr>
                        <w:t>。</w:t>
                      </w:r>
                    </w:p>
                    <w:p w14:paraId="1194AB9B" w14:textId="77777777" w:rsidR="005D7AED" w:rsidRPr="00EB2A3F" w:rsidRDefault="005D7AED" w:rsidP="00604BF0">
                      <w:pPr>
                        <w:tabs>
                          <w:tab w:val="left" w:pos="238"/>
                        </w:tabs>
                        <w:kinsoku w:val="0"/>
                        <w:overflowPunct w:val="0"/>
                        <w:autoSpaceDE w:val="0"/>
                        <w:autoSpaceDN w:val="0"/>
                        <w:spacing w:line="240" w:lineRule="exact"/>
                        <w:ind w:left="196" w:hangingChars="89" w:hanging="196"/>
                        <w:contextualSpacing/>
                        <w:jc w:val="both"/>
                        <w:rPr>
                          <w:rFonts w:cs="Calibri"/>
                          <w:color w:val="000000"/>
                          <w:sz w:val="22"/>
                        </w:rPr>
                      </w:pPr>
                      <w:r w:rsidRPr="00AB4004">
                        <w:rPr>
                          <w:rFonts w:cs="Calibri" w:hint="eastAsia"/>
                          <w:color w:val="000000"/>
                          <w:sz w:val="22"/>
                        </w:rPr>
                        <w:t>2.</w:t>
                      </w:r>
                      <w:r w:rsidRPr="00AB4004">
                        <w:rPr>
                          <w:rFonts w:cs="Calibri"/>
                          <w:color w:val="000000"/>
                          <w:sz w:val="22"/>
                        </w:rPr>
                        <w:tab/>
                      </w:r>
                      <w:r w:rsidRPr="00AB4004">
                        <w:rPr>
                          <w:rFonts w:cs="Calibri" w:hint="eastAsia"/>
                          <w:color w:val="000000"/>
                          <w:sz w:val="22"/>
                        </w:rPr>
                        <w:t>應作為而未作為，法令未規定應作為之期間者，其期間自學校受理申請之日起為2個月。</w:t>
                      </w:r>
                    </w:p>
                  </w:txbxContent>
                </v:textbox>
              </v:shape>
            </w:pict>
          </mc:Fallback>
        </mc:AlternateContent>
      </w:r>
    </w:p>
    <w:p w14:paraId="14140A14" w14:textId="77777777" w:rsidR="005D7AED" w:rsidRPr="00931E8B" w:rsidRDefault="005D7AED" w:rsidP="005D7AED"/>
    <w:p w14:paraId="5FD3660C" w14:textId="77777777" w:rsidR="005D7AED" w:rsidRPr="00931E8B" w:rsidRDefault="005D7AED" w:rsidP="005D7AED"/>
    <w:p w14:paraId="4BFED0D2" w14:textId="77777777" w:rsidR="005D7AED" w:rsidRPr="00931E8B" w:rsidRDefault="005D7AED" w:rsidP="005D7AED"/>
    <w:p w14:paraId="099DE8CD" w14:textId="77777777" w:rsidR="005D7AED" w:rsidRPr="00931E8B" w:rsidRDefault="005D7AED" w:rsidP="005D7AED"/>
    <w:p w14:paraId="09F8B227" w14:textId="77777777" w:rsidR="005D7AED" w:rsidRPr="00931E8B" w:rsidRDefault="005D7AED" w:rsidP="005D7AED"/>
    <w:p w14:paraId="24D7460E" w14:textId="77777777" w:rsidR="005D7AED" w:rsidRPr="00931E8B" w:rsidRDefault="005D7AED" w:rsidP="005D7AED">
      <w:r>
        <w:rPr>
          <w:noProof/>
        </w:rPr>
        <mc:AlternateContent>
          <mc:Choice Requires="wps">
            <w:drawing>
              <wp:anchor distT="0" distB="0" distL="114300" distR="114300" simplePos="0" relativeHeight="251714560" behindDoc="0" locked="0" layoutInCell="1" allowOverlap="1" wp14:anchorId="6AC6683E" wp14:editId="589A028A">
                <wp:simplePos x="0" y="0"/>
                <wp:positionH relativeFrom="column">
                  <wp:posOffset>-350520</wp:posOffset>
                </wp:positionH>
                <wp:positionV relativeFrom="paragraph">
                  <wp:posOffset>239395</wp:posOffset>
                </wp:positionV>
                <wp:extent cx="1995805" cy="539750"/>
                <wp:effectExtent l="10795" t="5080" r="12700" b="7620"/>
                <wp:wrapNone/>
                <wp:docPr id="289" name="流程圖: 程序 2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5805" cy="539750"/>
                        </a:xfrm>
                        <a:prstGeom prst="flowChartProcess">
                          <a:avLst/>
                        </a:prstGeom>
                        <a:solidFill>
                          <a:srgbClr val="FFFFFF"/>
                        </a:solidFill>
                        <a:ln w="6350" algn="ctr">
                          <a:solidFill>
                            <a:srgbClr val="000000"/>
                          </a:solidFill>
                          <a:prstDash val="dash"/>
                          <a:miter lim="800000"/>
                          <a:headEnd/>
                          <a:tailEnd/>
                        </a:ln>
                      </wps:spPr>
                      <wps:txbx>
                        <w:txbxContent>
                          <w:p w14:paraId="723CA2BB" w14:textId="77777777" w:rsidR="005D7AED" w:rsidRPr="00AB4004" w:rsidRDefault="005D7AED" w:rsidP="005D7AED">
                            <w:pPr>
                              <w:pStyle w:val="aa"/>
                            </w:pPr>
                            <w:r w:rsidRPr="00AB4004">
                              <w:rPr>
                                <w:rFonts w:hint="eastAsia"/>
                              </w:rPr>
                              <w:t>收受申訴書後，儘速以書面檢附申訴書影本及相關書件，通知原措施學校（單位）提出說明。</w:t>
                            </w:r>
                          </w:p>
                        </w:txbxContent>
                      </wps:txbx>
                      <wps:bodyPr rot="0" vert="horz" wrap="square" lIns="36000" tIns="36000" rIns="36000" bIns="3600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6AC6683E" id="_x0000_t109" coordsize="21600,21600" o:spt="109" path="m,l,21600r21600,l21600,xe">
                <v:stroke joinstyle="miter"/>
                <v:path gradientshapeok="t" o:connecttype="rect"/>
              </v:shapetype>
              <v:shape id="流程圖: 程序 289" o:spid="_x0000_s1047" type="#_x0000_t109" style="position:absolute;margin-left:-27.6pt;margin-top:18.85pt;width:157.15pt;height:4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" strokeweight=".5pt">
                <v:stroke dashstyle="dash"/>
                <v:textbox inset="1mm,1mm,1mm,1mm">
                  <w:txbxContent>
                    <w:p w14:paraId="723CA2BB" w14:textId="77777777" w:rsidR="005D7AED" w:rsidRPr="00AB4004" w:rsidRDefault="005D7AED" w:rsidP="005D7AED">
                      <w:pPr>
                        <w:pStyle w:val="aa"/>
                      </w:pPr>
                      <w:r w:rsidRPr="00AB4004">
                        <w:rPr>
                          <w:rFonts w:hint="eastAsia"/>
                        </w:rPr>
                        <w:t>收受申訴書後，儘速以書面檢附申訴書影本及相關書件，通知原措施學校（單位）提出說明。</w:t>
                      </w:r>
                    </w:p>
                  </w:txbxContent>
                </v:textbox>
              </v:shape>
            </w:pict>
          </mc:Fallback>
        </mc:AlternateContent>
      </w:r>
      <w:r>
        <w:rPr>
          <w:noProof/>
        </w:rPr>
        <mc:AlternateContent>
          <mc:Choice Requires="wps">
            <w:drawing>
              <wp:anchor distT="0" distB="0" distL="114300" distR="114300" simplePos="0" relativeHeight="251679744" behindDoc="0" locked="0" layoutInCell="1" allowOverlap="1" wp14:anchorId="27605741" wp14:editId="36001A67">
                <wp:simplePos x="0" y="0"/>
                <wp:positionH relativeFrom="column">
                  <wp:posOffset>3073400</wp:posOffset>
                </wp:positionH>
                <wp:positionV relativeFrom="paragraph">
                  <wp:posOffset>144145</wp:posOffset>
                </wp:positionV>
                <wp:extent cx="4445" cy="738505"/>
                <wp:effectExtent l="53340" t="5080" r="56515" b="18415"/>
                <wp:wrapNone/>
                <wp:docPr id="288" name="直線單箭頭接點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45" cy="73850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552EF6E6" id="_x0000_t32" coordsize="21600,21600" o:spt="32" o:oned="t" path="m,l21600,21600e" filled="f">
                <v:path arrowok="t" fillok="f" o:connecttype="none"/>
                <o:lock v:ext="edit" shapetype="t"/>
              </v:shapetype>
              <v:shape id="直線單箭頭接點 288" o:spid="_x0000_s1026" type="#_x0000_t32" style="position:absolute;margin-left:242pt;margin-top:11.35pt;width:.35pt;height:58.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" strokeweight=".5pt">
                <v:stroke endarrow="block" joinstyle="miter"/>
              </v:shape>
            </w:pict>
          </mc:Fallback>
        </mc:AlternateContent>
      </w:r>
    </w:p>
    <w:p w14:paraId="71A7504A" w14:textId="77777777" w:rsidR="005D7AED" w:rsidRPr="00931E8B" w:rsidRDefault="005D7AED" w:rsidP="005D7AED">
      <w:r>
        <w:rPr>
          <w:noProof/>
        </w:rPr>
        <mc:AlternateContent>
          <mc:Choice Requires="wps">
            <w:drawing>
              <wp:anchor distT="0" distB="0" distL="114300" distR="114300" simplePos="0" relativeHeight="251675648" behindDoc="0" locked="0" layoutInCell="1" allowOverlap="1" wp14:anchorId="3D01A754" wp14:editId="037D070E">
                <wp:simplePos x="0" y="0"/>
                <wp:positionH relativeFrom="column">
                  <wp:posOffset>4192270</wp:posOffset>
                </wp:positionH>
                <wp:positionV relativeFrom="paragraph">
                  <wp:posOffset>78740</wp:posOffset>
                </wp:positionV>
                <wp:extent cx="2058035" cy="1591310"/>
                <wp:effectExtent l="10160" t="6350" r="8255" b="12065"/>
                <wp:wrapNone/>
                <wp:docPr id="284" name="流程圖: 程序 2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8035" cy="1591310"/>
                        </a:xfrm>
                        <a:prstGeom prst="flowChartProcess">
                          <a:avLst/>
                        </a:prstGeom>
                        <a:solidFill>
                          <a:srgbClr val="FFFFFF"/>
                        </a:solidFill>
                        <a:ln w="6350" algn="ctr">
                          <a:solidFill>
                            <a:srgbClr val="000000"/>
                          </a:solidFill>
                          <a:prstDash val="dash"/>
                          <a:miter lim="800000"/>
                          <a:headEnd/>
                          <a:tailEnd/>
                        </a:ln>
                      </wps:spPr>
                      <wps:txbx>
                        <w:txbxContent>
                          <w:p w14:paraId="6171A349" w14:textId="77777777" w:rsidR="005D7AED" w:rsidRPr="00AB4004" w:rsidRDefault="005D7AED" w:rsidP="005D7AED">
                            <w:pPr>
                              <w:pStyle w:val="11"/>
                              <w:rPr>
                                <w:rFonts w:cs="Calibri"/>
                              </w:rPr>
                            </w:pPr>
                            <w:r w:rsidRPr="00AB4004">
                              <w:rPr>
                                <w:rFonts w:ascii="Calibri" w:hAnsi="Calibri" w:cs="Calibri"/>
                              </w:rPr>
                              <w:t>1.</w:t>
                            </w:r>
                            <w:r w:rsidRPr="00AB4004">
                              <w:rPr>
                                <w:rFonts w:ascii="Calibri" w:hAnsi="Calibri" w:cs="Calibri"/>
                              </w:rPr>
                              <w:tab/>
                            </w:r>
                            <w:r w:rsidRPr="00AB4004">
                              <w:rPr>
                                <w:rFonts w:ascii="Calibri" w:hAnsi="Calibri" w:cs="Calibri"/>
                              </w:rPr>
                              <w:t>申評會評議時，應秉持客觀、公正、專業之原則，給予申訴人及學校相關人員充分陳述意見及答辯之機會，並得通知申訴人及其法定代理人、關係人到會陳述意見。</w:t>
                            </w:r>
                          </w:p>
                          <w:p w14:paraId="5F9224F3" w14:textId="77777777" w:rsidR="005D7AED" w:rsidRPr="00AB4004" w:rsidRDefault="005D7AED" w:rsidP="005D7AED">
                            <w:pPr>
                              <w:pStyle w:val="11"/>
                              <w:rPr>
                                <w:rFonts w:ascii="Calibri" w:hAnsi="Calibri" w:cs="Calibri"/>
                              </w:rPr>
                            </w:pPr>
                            <w:r w:rsidRPr="00AB4004">
                              <w:rPr>
                                <w:rFonts w:ascii="Calibri" w:hAnsi="Calibri" w:cs="Calibri"/>
                              </w:rPr>
                              <w:t>2.</w:t>
                            </w:r>
                            <w:r w:rsidRPr="00AB4004">
                              <w:rPr>
                                <w:rFonts w:ascii="Calibri" w:hAnsi="Calibri" w:cs="Calibri"/>
                              </w:rPr>
                              <w:tab/>
                            </w:r>
                            <w:r w:rsidRPr="00AB4004">
                              <w:rPr>
                                <w:rFonts w:ascii="Calibri" w:hAnsi="Calibri" w:cs="Calibri"/>
                              </w:rPr>
                              <w:t>申評會委員會議之評議決定，以無記名投票表決方式為之。</w:t>
                            </w:r>
                          </w:p>
                          <w:p w14:paraId="04A05AAB" w14:textId="77777777" w:rsidR="005D7AED" w:rsidRPr="00AB4004" w:rsidRDefault="005D7AED" w:rsidP="005D7AED">
                            <w:pPr>
                              <w:pStyle w:val="11"/>
                              <w:rPr>
                                <w:rFonts w:ascii="Calibri" w:hAnsi="Calibri" w:cs="Calibri"/>
                              </w:rPr>
                            </w:pPr>
                            <w:r w:rsidRPr="00AB4004">
                              <w:rPr>
                                <w:rFonts w:ascii="Calibri" w:hAnsi="Calibri" w:cs="Calibri"/>
                              </w:rPr>
                              <w:t>3.</w:t>
                            </w:r>
                            <w:r w:rsidRPr="00AB4004">
                              <w:rPr>
                                <w:rFonts w:ascii="Calibri" w:hAnsi="Calibri" w:cs="Calibri"/>
                              </w:rPr>
                              <w:tab/>
                            </w:r>
                            <w:r w:rsidRPr="00AB4004">
                              <w:rPr>
                                <w:rFonts w:ascii="Calibri" w:hAnsi="Calibri" w:cs="Calibri"/>
                              </w:rPr>
                              <w:t>申訴之評議決定，應於收受申訴書之次日起</w:t>
                            </w:r>
                            <w:r w:rsidRPr="00AB4004">
                              <w:rPr>
                                <w:rFonts w:ascii="Calibri" w:hAnsi="Calibri" w:cs="Calibri"/>
                              </w:rPr>
                              <w:t>30</w:t>
                            </w:r>
                            <w:r w:rsidRPr="00AB4004">
                              <w:rPr>
                                <w:rFonts w:ascii="Calibri" w:hAnsi="Calibri" w:cs="Calibri"/>
                              </w:rPr>
                              <w:t>日內為之。</w:t>
                            </w:r>
                          </w:p>
                        </w:txbxContent>
                      </wps:txbx>
                      <wps:bodyPr rot="0" vert="horz" wrap="square" lIns="36000" tIns="36000" rIns="36000" bIns="3600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3D01A754" id="流程圖: 程序 284" o:spid="_x0000_s1048" type="#_x0000_t109" style="position:absolute;margin-left:330.1pt;margin-top:6.2pt;width:162.05pt;height:125.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" strokeweight=".5pt">
                <v:stroke dashstyle="dash"/>
                <v:textbox inset="1mm,1mm,1mm,1mm">
                  <w:txbxContent>
                    <w:p w14:paraId="6171A349" w14:textId="77777777" w:rsidR="005D7AED" w:rsidRPr="00AB4004" w:rsidRDefault="005D7AED" w:rsidP="005D7AED">
                      <w:pPr>
                        <w:pStyle w:val="11"/>
                        <w:rPr>
                          <w:rFonts w:cs="Calibri"/>
                        </w:rPr>
                      </w:pPr>
                      <w:r w:rsidRPr="00AB4004">
                        <w:rPr>
                          <w:rFonts w:ascii="Calibri" w:hAnsi="Calibri" w:cs="Calibri"/>
                        </w:rPr>
                        <w:t>1.</w:t>
                      </w:r>
                      <w:r w:rsidRPr="00AB4004">
                        <w:rPr>
                          <w:rFonts w:ascii="Calibri" w:hAnsi="Calibri" w:cs="Calibri"/>
                        </w:rPr>
                        <w:tab/>
                      </w:r>
                      <w:r w:rsidRPr="00AB4004">
                        <w:rPr>
                          <w:rFonts w:ascii="Calibri" w:hAnsi="Calibri" w:cs="Calibri"/>
                        </w:rPr>
                        <w:t>申評會評議時，應秉持客觀、公正、專業之原則，給予申訴人及學校相關人員充分陳述意見及答辯之機會，並得通知申訴人及其法定代理人、關係人到會陳述意見。</w:t>
                      </w:r>
                    </w:p>
                    <w:p w14:paraId="5F9224F3" w14:textId="77777777" w:rsidR="005D7AED" w:rsidRPr="00AB4004" w:rsidRDefault="005D7AED" w:rsidP="005D7AED">
                      <w:pPr>
                        <w:pStyle w:val="11"/>
                        <w:rPr>
                          <w:rFonts w:ascii="Calibri" w:hAnsi="Calibri" w:cs="Calibri"/>
                        </w:rPr>
                      </w:pPr>
                      <w:r w:rsidRPr="00AB4004">
                        <w:rPr>
                          <w:rFonts w:ascii="Calibri" w:hAnsi="Calibri" w:cs="Calibri"/>
                        </w:rPr>
                        <w:t>2.</w:t>
                      </w:r>
                      <w:r w:rsidRPr="00AB4004">
                        <w:rPr>
                          <w:rFonts w:ascii="Calibri" w:hAnsi="Calibri" w:cs="Calibri"/>
                        </w:rPr>
                        <w:tab/>
                      </w:r>
                      <w:r w:rsidRPr="00AB4004">
                        <w:rPr>
                          <w:rFonts w:ascii="Calibri" w:hAnsi="Calibri" w:cs="Calibri"/>
                        </w:rPr>
                        <w:t>申評會委員會議之評議決定，以無記名投票表決方式為之。</w:t>
                      </w:r>
                    </w:p>
                    <w:p w14:paraId="04A05AAB" w14:textId="77777777" w:rsidR="005D7AED" w:rsidRPr="00AB4004" w:rsidRDefault="005D7AED" w:rsidP="005D7AED">
                      <w:pPr>
                        <w:pStyle w:val="11"/>
                        <w:rPr>
                          <w:rFonts w:ascii="Calibri" w:hAnsi="Calibri" w:cs="Calibri"/>
                        </w:rPr>
                      </w:pPr>
                      <w:r w:rsidRPr="00AB4004">
                        <w:rPr>
                          <w:rFonts w:ascii="Calibri" w:hAnsi="Calibri" w:cs="Calibri"/>
                        </w:rPr>
                        <w:t>3.</w:t>
                      </w:r>
                      <w:r w:rsidRPr="00AB4004">
                        <w:rPr>
                          <w:rFonts w:ascii="Calibri" w:hAnsi="Calibri" w:cs="Calibri"/>
                        </w:rPr>
                        <w:tab/>
                      </w:r>
                      <w:r w:rsidRPr="00AB4004">
                        <w:rPr>
                          <w:rFonts w:ascii="Calibri" w:hAnsi="Calibri" w:cs="Calibri"/>
                        </w:rPr>
                        <w:t>申訴之評議決定，應於收受申訴書之次日起</w:t>
                      </w:r>
                      <w:r w:rsidRPr="00AB4004">
                        <w:rPr>
                          <w:rFonts w:ascii="Calibri" w:hAnsi="Calibri" w:cs="Calibri"/>
                        </w:rPr>
                        <w:t>30</w:t>
                      </w:r>
                      <w:r w:rsidRPr="00AB4004">
                        <w:rPr>
                          <w:rFonts w:ascii="Calibri" w:hAnsi="Calibri" w:cs="Calibri"/>
                        </w:rPr>
                        <w:t>日內為之。</w:t>
                      </w:r>
                    </w:p>
                  </w:txbxContent>
                </v:textbox>
              </v:shape>
            </w:pict>
          </mc:Fallback>
        </mc:AlternateContent>
      </w:r>
    </w:p>
    <w:p w14:paraId="3AC0127B" w14:textId="77777777" w:rsidR="005D7AED" w:rsidRPr="00931E8B" w:rsidRDefault="005D7AED" w:rsidP="005D7AED">
      <w:r>
        <w:rPr>
          <w:noProof/>
        </w:rPr>
        <mc:AlternateContent>
          <mc:Choice Requires="wps">
            <w:drawing>
              <wp:anchor distT="0" distB="0" distL="114300" distR="114300" simplePos="0" relativeHeight="251682816" behindDoc="0" locked="0" layoutInCell="1" allowOverlap="1" wp14:anchorId="6E8446C6" wp14:editId="639C1DF4">
                <wp:simplePos x="0" y="0"/>
                <wp:positionH relativeFrom="column">
                  <wp:posOffset>1584325</wp:posOffset>
                </wp:positionH>
                <wp:positionV relativeFrom="paragraph">
                  <wp:posOffset>64135</wp:posOffset>
                </wp:positionV>
                <wp:extent cx="1501140" cy="4445"/>
                <wp:effectExtent l="12065" t="10795" r="10795" b="13335"/>
                <wp:wrapNone/>
                <wp:docPr id="283" name="直線接點 2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01140" cy="4445"/>
                        </a:xfrm>
                        <a:prstGeom prst="line">
                          <a:avLst/>
                        </a:prstGeom>
                        <a:noFill/>
                        <a:ln w="635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750A180C" id="直線接點 283"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4.75pt,5.05pt" to="242.95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" strokeweight=".5pt">
                <v:stroke dashstyle="dash" joinstyle="miter"/>
              </v:line>
            </w:pict>
          </mc:Fallback>
        </mc:AlternateContent>
      </w:r>
    </w:p>
    <w:p w14:paraId="7591CC3A" w14:textId="77777777" w:rsidR="005D7AED" w:rsidRPr="00931E8B" w:rsidRDefault="005D7AED" w:rsidP="005D7AED">
      <w:r>
        <w:rPr>
          <w:noProof/>
        </w:rPr>
        <mc:AlternateContent>
          <mc:Choice Requires="wps">
            <w:drawing>
              <wp:anchor distT="0" distB="0" distL="114300" distR="114300" simplePos="0" relativeHeight="251676672" behindDoc="0" locked="0" layoutInCell="1" allowOverlap="1" wp14:anchorId="7735F593" wp14:editId="6C1B03BB">
                <wp:simplePos x="0" y="0"/>
                <wp:positionH relativeFrom="column">
                  <wp:posOffset>2305050</wp:posOffset>
                </wp:positionH>
                <wp:positionV relativeFrom="paragraph">
                  <wp:posOffset>214630</wp:posOffset>
                </wp:positionV>
                <wp:extent cx="1524635" cy="339090"/>
                <wp:effectExtent l="8890" t="8890" r="9525" b="13970"/>
                <wp:wrapNone/>
                <wp:docPr id="282" name="流程圖: 程序 2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635" cy="339090"/>
                        </a:xfrm>
                        <a:prstGeom prst="flowChartProcess">
                          <a:avLst/>
                        </a:prstGeom>
                        <a:solidFill>
                          <a:srgbClr val="FFFFFF"/>
                        </a:solidFill>
                        <a:ln w="12700" algn="ctr">
                          <a:solidFill>
                            <a:srgbClr val="000000"/>
                          </a:solidFill>
                          <a:miter lim="800000"/>
                          <a:headEnd/>
                          <a:tailEnd/>
                        </a:ln>
                      </wps:spPr>
                      <wps:txbx>
                        <w:txbxContent>
                          <w:p w14:paraId="5283F2B6" w14:textId="77777777" w:rsidR="005D7AED" w:rsidRPr="00E8157D" w:rsidRDefault="005D7AED" w:rsidP="005D7AED">
                            <w:pPr>
                              <w:pStyle w:val="ab"/>
                              <w:spacing w:beforeLines="30" w:before="108"/>
                            </w:pPr>
                            <w:r>
                              <w:rPr>
                                <w:rFonts w:hint="eastAsia"/>
                              </w:rPr>
                              <w:t>召開申評會</w:t>
                            </w:r>
                          </w:p>
                        </w:txbxContent>
                      </wps:txbx>
                      <wps:bodyPr rot="0" vert="horz" wrap="squar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7735F593" id="流程圖: 程序 282" o:spid="_x0000_s1049" type="#_x0000_t109" style="position:absolute;margin-left:181.5pt;margin-top:16.9pt;width:120.05pt;height:26.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" strokeweight="1pt">
                <v:textbox inset="1mm,0,1mm,0">
                  <w:txbxContent>
                    <w:p w14:paraId="5283F2B6" w14:textId="77777777" w:rsidR="005D7AED" w:rsidRPr="00E8157D" w:rsidRDefault="005D7AED" w:rsidP="005D7AED">
                      <w:pPr>
                        <w:pStyle w:val="ab"/>
                        <w:spacing w:beforeLines="30" w:before="108"/>
                      </w:pPr>
                      <w:r>
                        <w:rPr>
                          <w:rFonts w:hint="eastAsia"/>
                        </w:rPr>
                        <w:t>召開申評會</w:t>
                      </w:r>
                    </w:p>
                  </w:txbxContent>
                </v:textbox>
              </v:shape>
            </w:pict>
          </mc:Fallback>
        </mc:AlternateContent>
      </w:r>
    </w:p>
    <w:p w14:paraId="7554BB36" w14:textId="77777777" w:rsidR="005D7AED" w:rsidRPr="00931E8B" w:rsidRDefault="005D7AED" w:rsidP="005D7AED">
      <w:r>
        <w:rPr>
          <w:noProof/>
        </w:rPr>
        <mc:AlternateContent>
          <mc:Choice Requires="wps">
            <w:drawing>
              <wp:anchor distT="0" distB="0" distL="114300" distR="114300" simplePos="0" relativeHeight="251706368" behindDoc="0" locked="0" layoutInCell="1" allowOverlap="1" wp14:anchorId="636B1C89" wp14:editId="1F329A80">
                <wp:simplePos x="0" y="0"/>
                <wp:positionH relativeFrom="column">
                  <wp:posOffset>-340995</wp:posOffset>
                </wp:positionH>
                <wp:positionV relativeFrom="paragraph">
                  <wp:posOffset>93345</wp:posOffset>
                </wp:positionV>
                <wp:extent cx="1978660" cy="2051685"/>
                <wp:effectExtent l="10795" t="11430" r="10795" b="13335"/>
                <wp:wrapNone/>
                <wp:docPr id="281" name="流程圖: 程序 2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8660" cy="2051685"/>
                        </a:xfrm>
                        <a:prstGeom prst="flowChartProcess">
                          <a:avLst/>
                        </a:prstGeom>
                        <a:solidFill>
                          <a:srgbClr val="FFFFFF"/>
                        </a:solidFill>
                        <a:ln w="6350" algn="ctr">
                          <a:solidFill>
                            <a:srgbClr val="000000"/>
                          </a:solidFill>
                          <a:prstDash val="dash"/>
                          <a:miter lim="800000"/>
                          <a:headEnd/>
                          <a:tailEnd/>
                        </a:ln>
                      </wps:spPr>
                      <wps:txbx>
                        <w:txbxContent>
                          <w:p w14:paraId="2ECCEBBD" w14:textId="77777777" w:rsidR="005D7AED" w:rsidRPr="00AB4004" w:rsidRDefault="005D7AED" w:rsidP="005D7AED">
                            <w:pPr>
                              <w:pStyle w:val="aa"/>
                              <w:rPr>
                                <w:rFonts w:ascii="Calibri" w:hAnsi="Calibri" w:cs="Calibri"/>
                              </w:rPr>
                            </w:pPr>
                            <w:r w:rsidRPr="00AB4004">
                              <w:rPr>
                                <w:rFonts w:ascii="Calibri" w:hAnsi="Calibri" w:cs="Calibri"/>
                              </w:rPr>
                              <w:t>申訴不受理的條件：</w:t>
                            </w:r>
                          </w:p>
                          <w:p w14:paraId="067C739A" w14:textId="77777777" w:rsidR="005D7AED" w:rsidRPr="00AB4004" w:rsidRDefault="005D7AED" w:rsidP="005D7AED">
                            <w:pPr>
                              <w:pStyle w:val="11"/>
                              <w:rPr>
                                <w:rFonts w:ascii="Calibri" w:hAnsi="Calibri" w:cs="Calibri"/>
                              </w:rPr>
                            </w:pPr>
                            <w:r w:rsidRPr="00AB4004">
                              <w:rPr>
                                <w:rFonts w:ascii="Calibri" w:hAnsi="Calibri" w:cs="Calibri"/>
                              </w:rPr>
                              <w:t>1.</w:t>
                            </w:r>
                            <w:r w:rsidRPr="00AB4004">
                              <w:rPr>
                                <w:rFonts w:ascii="Calibri" w:hAnsi="Calibri" w:cs="Calibri"/>
                              </w:rPr>
                              <w:tab/>
                            </w:r>
                            <w:r w:rsidRPr="00AB4004">
                              <w:rPr>
                                <w:rFonts w:ascii="Calibri" w:hAnsi="Calibri" w:cs="Calibri"/>
                              </w:rPr>
                              <w:t>申訴書不合法定程式不能補正，或經通知限期補正而屆期未完成補正。</w:t>
                            </w:r>
                          </w:p>
                          <w:p w14:paraId="6F6B886D" w14:textId="77777777" w:rsidR="005D7AED" w:rsidRPr="00AB4004" w:rsidRDefault="005D7AED" w:rsidP="005D7AED">
                            <w:pPr>
                              <w:pStyle w:val="11"/>
                              <w:rPr>
                                <w:rFonts w:ascii="Calibri" w:hAnsi="Calibri" w:cs="Calibri"/>
                              </w:rPr>
                            </w:pPr>
                            <w:r w:rsidRPr="00AB4004">
                              <w:rPr>
                                <w:rFonts w:ascii="Calibri" w:hAnsi="Calibri" w:cs="Calibri"/>
                              </w:rPr>
                              <w:t>2.</w:t>
                            </w:r>
                            <w:r w:rsidRPr="00AB4004">
                              <w:rPr>
                                <w:rFonts w:ascii="Calibri" w:hAnsi="Calibri" w:cs="Calibri"/>
                              </w:rPr>
                              <w:tab/>
                            </w:r>
                            <w:r w:rsidRPr="00AB4004">
                              <w:rPr>
                                <w:rFonts w:ascii="Calibri" w:hAnsi="Calibri" w:cs="Calibri"/>
                              </w:rPr>
                              <w:t>申訴人不適格。</w:t>
                            </w:r>
                          </w:p>
                          <w:p w14:paraId="0B5DA141" w14:textId="77777777" w:rsidR="005D7AED" w:rsidRPr="00AB4004" w:rsidRDefault="005D7AED" w:rsidP="005D7AED">
                            <w:pPr>
                              <w:pStyle w:val="11"/>
                              <w:rPr>
                                <w:rFonts w:ascii="Calibri" w:hAnsi="Calibri" w:cs="Calibri"/>
                              </w:rPr>
                            </w:pPr>
                            <w:r w:rsidRPr="00AB4004">
                              <w:rPr>
                                <w:rFonts w:ascii="Calibri" w:hAnsi="Calibri" w:cs="Calibri"/>
                              </w:rPr>
                              <w:t>3.</w:t>
                            </w:r>
                            <w:r w:rsidRPr="00AB4004">
                              <w:rPr>
                                <w:rFonts w:ascii="Calibri" w:hAnsi="Calibri" w:cs="Calibri"/>
                              </w:rPr>
                              <w:tab/>
                            </w:r>
                            <w:r w:rsidRPr="00AB4004">
                              <w:rPr>
                                <w:rFonts w:ascii="Calibri" w:hAnsi="Calibri" w:cs="Calibri"/>
                              </w:rPr>
                              <w:t>逾期之申訴案件。</w:t>
                            </w:r>
                          </w:p>
                          <w:p w14:paraId="22000492" w14:textId="77777777" w:rsidR="005D7AED" w:rsidRPr="00AB4004" w:rsidRDefault="005D7AED" w:rsidP="005D7AED">
                            <w:pPr>
                              <w:pStyle w:val="11"/>
                              <w:rPr>
                                <w:rFonts w:ascii="Calibri" w:hAnsi="Calibri" w:cs="Calibri"/>
                              </w:rPr>
                            </w:pPr>
                            <w:r w:rsidRPr="00AB4004">
                              <w:rPr>
                                <w:rFonts w:ascii="Calibri" w:hAnsi="Calibri" w:cs="Calibri"/>
                              </w:rPr>
                              <w:t>4.</w:t>
                            </w:r>
                            <w:r w:rsidRPr="00AB4004">
                              <w:rPr>
                                <w:rFonts w:ascii="Calibri" w:hAnsi="Calibri" w:cs="Calibri"/>
                              </w:rPr>
                              <w:tab/>
                            </w:r>
                            <w:r w:rsidRPr="00AB4004">
                              <w:rPr>
                                <w:rFonts w:ascii="Calibri" w:hAnsi="Calibri" w:cs="Calibri"/>
                              </w:rPr>
                              <w:t>原措施已不存在或申訴已無實益。</w:t>
                            </w:r>
                          </w:p>
                          <w:p w14:paraId="75BC133A" w14:textId="77777777" w:rsidR="005D7AED" w:rsidRPr="00AB4004" w:rsidRDefault="005D7AED" w:rsidP="005D7AED">
                            <w:pPr>
                              <w:pStyle w:val="11"/>
                              <w:rPr>
                                <w:rFonts w:ascii="Calibri" w:hAnsi="Calibri" w:cs="Calibri"/>
                              </w:rPr>
                            </w:pPr>
                            <w:r w:rsidRPr="00AB4004">
                              <w:rPr>
                                <w:rFonts w:ascii="Calibri" w:hAnsi="Calibri" w:cs="Calibri"/>
                              </w:rPr>
                              <w:t>5.</w:t>
                            </w:r>
                            <w:r w:rsidRPr="006C2C83">
                              <w:tab/>
                            </w:r>
                            <w:r w:rsidRPr="004C7E8E">
                              <w:rPr>
                                <w:rFonts w:hint="eastAsia"/>
                                <w:spacing w:val="-14"/>
                              </w:rPr>
                              <w:t>請求學校作為，而學校已為措施。</w:t>
                            </w:r>
                          </w:p>
                          <w:p w14:paraId="4B3A8F22" w14:textId="77777777" w:rsidR="005D7AED" w:rsidRPr="00AB4004" w:rsidRDefault="005D7AED" w:rsidP="005D7AED">
                            <w:pPr>
                              <w:pStyle w:val="11"/>
                              <w:rPr>
                                <w:rFonts w:ascii="Calibri" w:hAnsi="Calibri" w:cs="Calibri"/>
                              </w:rPr>
                            </w:pPr>
                            <w:r w:rsidRPr="00AB4004">
                              <w:rPr>
                                <w:rFonts w:ascii="Calibri" w:hAnsi="Calibri" w:cs="Calibri"/>
                              </w:rPr>
                              <w:t>6.</w:t>
                            </w:r>
                            <w:r w:rsidRPr="00AB4004">
                              <w:rPr>
                                <w:rFonts w:ascii="Calibri" w:hAnsi="Calibri" w:cs="Calibri"/>
                              </w:rPr>
                              <w:tab/>
                            </w:r>
                            <w:r w:rsidRPr="00AB4004">
                              <w:rPr>
                                <w:rFonts w:ascii="Calibri" w:hAnsi="Calibri" w:cs="Calibri"/>
                              </w:rPr>
                              <w:t>對已決定或已撤回之申訴案件，就同一案件再提起申訴。</w:t>
                            </w:r>
                          </w:p>
                          <w:p w14:paraId="2091D6F5" w14:textId="77777777" w:rsidR="005D7AED" w:rsidRPr="00AB4004" w:rsidRDefault="005D7AED" w:rsidP="005D7AED">
                            <w:pPr>
                              <w:pStyle w:val="11"/>
                              <w:rPr>
                                <w:rFonts w:ascii="Calibri" w:hAnsi="Calibri" w:cs="Calibri"/>
                              </w:rPr>
                            </w:pPr>
                            <w:r w:rsidRPr="00AB4004">
                              <w:rPr>
                                <w:rFonts w:ascii="Calibri" w:hAnsi="Calibri" w:cs="Calibri"/>
                              </w:rPr>
                              <w:t>7.</w:t>
                            </w:r>
                            <w:r w:rsidRPr="00AB4004">
                              <w:rPr>
                                <w:rFonts w:ascii="Calibri" w:hAnsi="Calibri" w:cs="Calibri"/>
                              </w:rPr>
                              <w:tab/>
                            </w:r>
                            <w:r w:rsidRPr="00AB4004">
                              <w:rPr>
                                <w:rFonts w:ascii="Calibri" w:hAnsi="Calibri" w:cs="Calibri"/>
                              </w:rPr>
                              <w:t>其他依法非屬學生申訴救濟範圍內之事項。</w:t>
                            </w:r>
                          </w:p>
                        </w:txbxContent>
                      </wps:txbx>
                      <wps:bodyPr rot="0" vert="horz" wrap="square" lIns="36000" tIns="36000" rIns="36000" bIns="3600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636B1C89" id="流程圖: 程序 281" o:spid="_x0000_s1050" type="#_x0000_t109" style="position:absolute;margin-left:-26.85pt;margin-top:7.35pt;width:155.8pt;height:161.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" strokeweight=".5pt">
                <v:stroke dashstyle="dash"/>
                <v:textbox inset="1mm,1mm,1mm,1mm">
                  <w:txbxContent>
                    <w:p w14:paraId="2ECCEBBD" w14:textId="77777777" w:rsidR="005D7AED" w:rsidRPr="00AB4004" w:rsidRDefault="005D7AED" w:rsidP="005D7AED">
                      <w:pPr>
                        <w:pStyle w:val="aa"/>
                        <w:rPr>
                          <w:rFonts w:ascii="Calibri" w:hAnsi="Calibri" w:cs="Calibri"/>
                        </w:rPr>
                      </w:pPr>
                      <w:r w:rsidRPr="00AB4004">
                        <w:rPr>
                          <w:rFonts w:ascii="Calibri" w:hAnsi="Calibri" w:cs="Calibri"/>
                        </w:rPr>
                        <w:t>申訴不受理的條件：</w:t>
                      </w:r>
                    </w:p>
                    <w:p w14:paraId="067C739A" w14:textId="77777777" w:rsidR="005D7AED" w:rsidRPr="00AB4004" w:rsidRDefault="005D7AED" w:rsidP="005D7AED">
                      <w:pPr>
                        <w:pStyle w:val="11"/>
                        <w:rPr>
                          <w:rFonts w:ascii="Calibri" w:hAnsi="Calibri" w:cs="Calibri"/>
                        </w:rPr>
                      </w:pPr>
                      <w:r w:rsidRPr="00AB4004">
                        <w:rPr>
                          <w:rFonts w:ascii="Calibri" w:hAnsi="Calibri" w:cs="Calibri"/>
                        </w:rPr>
                        <w:t>1.</w:t>
                      </w:r>
                      <w:r w:rsidRPr="00AB4004">
                        <w:rPr>
                          <w:rFonts w:ascii="Calibri" w:hAnsi="Calibri" w:cs="Calibri"/>
                        </w:rPr>
                        <w:tab/>
                      </w:r>
                      <w:r w:rsidRPr="00AB4004">
                        <w:rPr>
                          <w:rFonts w:ascii="Calibri" w:hAnsi="Calibri" w:cs="Calibri"/>
                        </w:rPr>
                        <w:t>申訴書不合法定程式不能補正，或經通知限期補正而屆期未完成補正。</w:t>
                      </w:r>
                    </w:p>
                    <w:p w14:paraId="6F6B886D" w14:textId="77777777" w:rsidR="005D7AED" w:rsidRPr="00AB4004" w:rsidRDefault="005D7AED" w:rsidP="005D7AED">
                      <w:pPr>
                        <w:pStyle w:val="11"/>
                        <w:rPr>
                          <w:rFonts w:ascii="Calibri" w:hAnsi="Calibri" w:cs="Calibri"/>
                        </w:rPr>
                      </w:pPr>
                      <w:r w:rsidRPr="00AB4004">
                        <w:rPr>
                          <w:rFonts w:ascii="Calibri" w:hAnsi="Calibri" w:cs="Calibri"/>
                        </w:rPr>
                        <w:t>2.</w:t>
                      </w:r>
                      <w:r w:rsidRPr="00AB4004">
                        <w:rPr>
                          <w:rFonts w:ascii="Calibri" w:hAnsi="Calibri" w:cs="Calibri"/>
                        </w:rPr>
                        <w:tab/>
                      </w:r>
                      <w:r w:rsidRPr="00AB4004">
                        <w:rPr>
                          <w:rFonts w:ascii="Calibri" w:hAnsi="Calibri" w:cs="Calibri"/>
                        </w:rPr>
                        <w:t>申訴人不適格。</w:t>
                      </w:r>
                    </w:p>
                    <w:p w14:paraId="0B5DA141" w14:textId="77777777" w:rsidR="005D7AED" w:rsidRPr="00AB4004" w:rsidRDefault="005D7AED" w:rsidP="005D7AED">
                      <w:pPr>
                        <w:pStyle w:val="11"/>
                        <w:rPr>
                          <w:rFonts w:ascii="Calibri" w:hAnsi="Calibri" w:cs="Calibri"/>
                        </w:rPr>
                      </w:pPr>
                      <w:r w:rsidRPr="00AB4004">
                        <w:rPr>
                          <w:rFonts w:ascii="Calibri" w:hAnsi="Calibri" w:cs="Calibri"/>
                        </w:rPr>
                        <w:t>3.</w:t>
                      </w:r>
                      <w:r w:rsidRPr="00AB4004">
                        <w:rPr>
                          <w:rFonts w:ascii="Calibri" w:hAnsi="Calibri" w:cs="Calibri"/>
                        </w:rPr>
                        <w:tab/>
                      </w:r>
                      <w:r w:rsidRPr="00AB4004">
                        <w:rPr>
                          <w:rFonts w:ascii="Calibri" w:hAnsi="Calibri" w:cs="Calibri"/>
                        </w:rPr>
                        <w:t>逾期之申訴案件。</w:t>
                      </w:r>
                    </w:p>
                    <w:p w14:paraId="22000492" w14:textId="77777777" w:rsidR="005D7AED" w:rsidRPr="00AB4004" w:rsidRDefault="005D7AED" w:rsidP="005D7AED">
                      <w:pPr>
                        <w:pStyle w:val="11"/>
                        <w:rPr>
                          <w:rFonts w:ascii="Calibri" w:hAnsi="Calibri" w:cs="Calibri"/>
                        </w:rPr>
                      </w:pPr>
                      <w:r w:rsidRPr="00AB4004">
                        <w:rPr>
                          <w:rFonts w:ascii="Calibri" w:hAnsi="Calibri" w:cs="Calibri"/>
                        </w:rPr>
                        <w:t>4.</w:t>
                      </w:r>
                      <w:r w:rsidRPr="00AB4004">
                        <w:rPr>
                          <w:rFonts w:ascii="Calibri" w:hAnsi="Calibri" w:cs="Calibri"/>
                        </w:rPr>
                        <w:tab/>
                      </w:r>
                      <w:r w:rsidRPr="00AB4004">
                        <w:rPr>
                          <w:rFonts w:ascii="Calibri" w:hAnsi="Calibri" w:cs="Calibri"/>
                        </w:rPr>
                        <w:t>原措施已不存在或申訴已無實益。</w:t>
                      </w:r>
                    </w:p>
                    <w:p w14:paraId="75BC133A" w14:textId="77777777" w:rsidR="005D7AED" w:rsidRPr="00AB4004" w:rsidRDefault="005D7AED" w:rsidP="005D7AED">
                      <w:pPr>
                        <w:pStyle w:val="11"/>
                        <w:rPr>
                          <w:rFonts w:ascii="Calibri" w:hAnsi="Calibri" w:cs="Calibri"/>
                        </w:rPr>
                      </w:pPr>
                      <w:r w:rsidRPr="00AB4004">
                        <w:rPr>
                          <w:rFonts w:ascii="Calibri" w:hAnsi="Calibri" w:cs="Calibri"/>
                        </w:rPr>
                        <w:t>5.</w:t>
                      </w:r>
                      <w:r w:rsidRPr="006C2C83">
                        <w:tab/>
                      </w:r>
                      <w:r w:rsidRPr="004C7E8E">
                        <w:rPr>
                          <w:rFonts w:hint="eastAsia"/>
                          <w:spacing w:val="-14"/>
                        </w:rPr>
                        <w:t>請求學校作為，而學校已為措施。</w:t>
                      </w:r>
                    </w:p>
                    <w:p w14:paraId="4B3A8F22" w14:textId="77777777" w:rsidR="005D7AED" w:rsidRPr="00AB4004" w:rsidRDefault="005D7AED" w:rsidP="005D7AED">
                      <w:pPr>
                        <w:pStyle w:val="11"/>
                        <w:rPr>
                          <w:rFonts w:ascii="Calibri" w:hAnsi="Calibri" w:cs="Calibri"/>
                        </w:rPr>
                      </w:pPr>
                      <w:r w:rsidRPr="00AB4004">
                        <w:rPr>
                          <w:rFonts w:ascii="Calibri" w:hAnsi="Calibri" w:cs="Calibri"/>
                        </w:rPr>
                        <w:t>6.</w:t>
                      </w:r>
                      <w:r w:rsidRPr="00AB4004">
                        <w:rPr>
                          <w:rFonts w:ascii="Calibri" w:hAnsi="Calibri" w:cs="Calibri"/>
                        </w:rPr>
                        <w:tab/>
                      </w:r>
                      <w:r w:rsidRPr="00AB4004">
                        <w:rPr>
                          <w:rFonts w:ascii="Calibri" w:hAnsi="Calibri" w:cs="Calibri"/>
                        </w:rPr>
                        <w:t>對已決定或已撤回之申訴案件，就同一案件再提起申訴。</w:t>
                      </w:r>
                    </w:p>
                    <w:p w14:paraId="2091D6F5" w14:textId="77777777" w:rsidR="005D7AED" w:rsidRPr="00AB4004" w:rsidRDefault="005D7AED" w:rsidP="005D7AED">
                      <w:pPr>
                        <w:pStyle w:val="11"/>
                        <w:rPr>
                          <w:rFonts w:ascii="Calibri" w:hAnsi="Calibri" w:cs="Calibri"/>
                        </w:rPr>
                      </w:pPr>
                      <w:r w:rsidRPr="00AB4004">
                        <w:rPr>
                          <w:rFonts w:ascii="Calibri" w:hAnsi="Calibri" w:cs="Calibri"/>
                        </w:rPr>
                        <w:t>7.</w:t>
                      </w:r>
                      <w:r w:rsidRPr="00AB4004">
                        <w:rPr>
                          <w:rFonts w:ascii="Calibri" w:hAnsi="Calibri" w:cs="Calibri"/>
                        </w:rPr>
                        <w:tab/>
                      </w:r>
                      <w:r w:rsidRPr="00AB4004">
                        <w:rPr>
                          <w:rFonts w:ascii="Calibri" w:hAnsi="Calibri" w:cs="Calibri"/>
                        </w:rPr>
                        <w:t>其他依法非屬學生申訴救濟範圍內之事項。</w:t>
                      </w:r>
                    </w:p>
                  </w:txbxContent>
                </v:textbox>
              </v:shape>
            </w:pict>
          </mc:Fallback>
        </mc:AlternateContent>
      </w:r>
      <w:r>
        <w:rPr>
          <w:noProof/>
        </w:rPr>
        <mc:AlternateContent>
          <mc:Choice Requires="wps">
            <w:drawing>
              <wp:anchor distT="0" distB="0" distL="114300" distR="114300" simplePos="0" relativeHeight="251673600" behindDoc="0" locked="0" layoutInCell="1" allowOverlap="1" wp14:anchorId="735DD519" wp14:editId="71C50D8D">
                <wp:simplePos x="0" y="0"/>
                <wp:positionH relativeFrom="column">
                  <wp:posOffset>3851910</wp:posOffset>
                </wp:positionH>
                <wp:positionV relativeFrom="paragraph">
                  <wp:posOffset>171450</wp:posOffset>
                </wp:positionV>
                <wp:extent cx="359410" cy="5080"/>
                <wp:effectExtent l="12700" t="13335" r="8890" b="10160"/>
                <wp:wrapNone/>
                <wp:docPr id="280" name="直線接點 2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9410" cy="5080"/>
                        </a:xfrm>
                        <a:prstGeom prst="line">
                          <a:avLst/>
                        </a:prstGeom>
                        <a:noFill/>
                        <a:ln w="635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4D7EA4DE" id="直線接點 280"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3.3pt,13.5pt" to="331.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" strokeweight=".5pt">
                <v:stroke dashstyle="dash" joinstyle="miter"/>
              </v:line>
            </w:pict>
          </mc:Fallback>
        </mc:AlternateContent>
      </w:r>
    </w:p>
    <w:p w14:paraId="4E9F076B" w14:textId="77777777" w:rsidR="005D7AED" w:rsidRPr="00931E8B" w:rsidRDefault="005D7AED" w:rsidP="005D7AED">
      <w:r>
        <w:rPr>
          <w:noProof/>
        </w:rPr>
        <mc:AlternateContent>
          <mc:Choice Requires="wps">
            <w:drawing>
              <wp:anchor distT="0" distB="0" distL="114300" distR="114300" simplePos="0" relativeHeight="251683840" behindDoc="0" locked="0" layoutInCell="1" allowOverlap="1" wp14:anchorId="2FA5C299" wp14:editId="05274279">
                <wp:simplePos x="0" y="0"/>
                <wp:positionH relativeFrom="column">
                  <wp:posOffset>3073400</wp:posOffset>
                </wp:positionH>
                <wp:positionV relativeFrom="paragraph">
                  <wp:posOffset>94615</wp:posOffset>
                </wp:positionV>
                <wp:extent cx="5715" cy="266700"/>
                <wp:effectExtent l="53340" t="12700" r="55245" b="15875"/>
                <wp:wrapNone/>
                <wp:docPr id="279" name="直線單箭頭接點 2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 cy="266700"/>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6F82A5D5" id="直線單箭頭接點 279" o:spid="_x0000_s1026" type="#_x0000_t32" style="position:absolute;margin-left:242pt;margin-top:7.45pt;width:.45pt;height:21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" strokeweight=".5pt">
                <v:stroke endarrow="block" joinstyle="miter"/>
              </v:shape>
            </w:pict>
          </mc:Fallback>
        </mc:AlternateContent>
      </w:r>
    </w:p>
    <w:p w14:paraId="45EC7700" w14:textId="77777777" w:rsidR="005D7AED" w:rsidRPr="00931E8B" w:rsidRDefault="005D7AED" w:rsidP="005D7AED">
      <w:r>
        <w:rPr>
          <w:noProof/>
        </w:rPr>
        <mc:AlternateContent>
          <mc:Choice Requires="wpg">
            <w:drawing>
              <wp:anchor distT="0" distB="0" distL="114300" distR="114300" simplePos="0" relativeHeight="251687936" behindDoc="0" locked="0" layoutInCell="1" allowOverlap="1" wp14:anchorId="4E2DDC18" wp14:editId="50617124">
                <wp:simplePos x="0" y="0"/>
                <wp:positionH relativeFrom="column">
                  <wp:posOffset>3773805</wp:posOffset>
                </wp:positionH>
                <wp:positionV relativeFrom="paragraph">
                  <wp:posOffset>113030</wp:posOffset>
                </wp:positionV>
                <wp:extent cx="325755" cy="287020"/>
                <wp:effectExtent l="1270" t="12065" r="6350" b="5715"/>
                <wp:wrapNone/>
                <wp:docPr id="276" name="群組 2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5755" cy="287020"/>
                          <a:chOff x="-17255" y="-941"/>
                          <a:chExt cx="325279" cy="287544"/>
                        </a:xfrm>
                      </wpg:grpSpPr>
                      <wps:wsp>
                        <wps:cNvPr id="277" name="橢圓 455"/>
                        <wps:cNvSpPr>
                          <a:spLocks noChangeArrowheads="1"/>
                        </wps:cNvSpPr>
                        <wps:spPr bwMode="auto">
                          <a:xfrm>
                            <a:off x="23446" y="0"/>
                            <a:ext cx="284578" cy="284578"/>
                          </a:xfrm>
                          <a:prstGeom prst="ellipse">
                            <a:avLst/>
                          </a:prstGeom>
                          <a:solidFill>
                            <a:srgbClr val="70AD47"/>
                          </a:solidFill>
                          <a:ln w="12700" algn="ctr">
                            <a:solidFill>
                              <a:srgbClr val="507E32"/>
                            </a:solidFill>
                            <a:miter lim="800000"/>
                            <a:headEnd/>
                            <a:tailEnd/>
                          </a:ln>
                        </wps:spPr>
                        <wps:bodyPr rot="0" vert="horz" wrap="square" lIns="91440" tIns="45720" rIns="91440" bIns="45720" anchor="ctr" anchorCtr="0" upright="1">
                          <a:noAutofit/>
                        </wps:bodyPr>
                      </wps:wsp>
                      <wps:wsp>
                        <wps:cNvPr id="278" name="文字方塊 10"/>
                        <wps:cNvSpPr txBox="1">
                          <a:spLocks noChangeArrowheads="1"/>
                        </wps:cNvSpPr>
                        <wps:spPr bwMode="auto">
                          <a:xfrm>
                            <a:off x="-17255" y="-941"/>
                            <a:ext cx="271780" cy="287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3AE3161F" w14:textId="77777777" w:rsidR="005D7AED" w:rsidRPr="00743B02" w:rsidRDefault="005D7AED" w:rsidP="005D7AED">
                              <w:pPr>
                                <w:pStyle w:val="YES"/>
                                <w:rPr>
                                  <w:b w:val="0"/>
                                </w:rPr>
                              </w:pPr>
                              <w:r w:rsidRPr="00743B02">
                                <w:rPr>
                                  <w:rFonts w:hint="eastAsia"/>
                                  <w:b w:val="0"/>
                                </w:rPr>
                                <w:t>是</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E2DDC18" id="群組 276" o:spid="_x0000_s1051" style="position:absolute;margin-left:297.15pt;margin-top:8.9pt;width:25.65pt;height:22.6pt;z-index:251687936" coordorigin="-17255,-941" coordsize="325279,2875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">
                <v:oval id="橢圓 455" o:spid="_x0000_s1052" style="position:absolute;left:23446;width:284578;height:284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" fillcolor="#70ad47" strokecolor="#507e32" strokeweight="1pt">
                  <v:stroke joinstyle="miter"/>
                </v:oval>
                <v:shape id="_x0000_s1053" type="#_x0000_t202" style="position:absolute;left:-17255;top:-941;width:271780;height:2875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" filled="f" stroked="f" strokeweight=".5pt">
                  <v:textbox>
                    <w:txbxContent>
                      <w:p w14:paraId="3AE3161F" w14:textId="77777777" w:rsidR="005D7AED" w:rsidRPr="00743B02" w:rsidRDefault="005D7AED" w:rsidP="005D7AED">
                        <w:pPr>
                          <w:pStyle w:val="YES"/>
                          <w:rPr>
                            <w:b w:val="0"/>
                          </w:rPr>
                        </w:pPr>
                        <w:r w:rsidRPr="00743B02">
                          <w:rPr>
                            <w:rFonts w:hint="eastAsia"/>
                            <w:b w:val="0"/>
                          </w:rPr>
                          <w:t>是</w:t>
                        </w:r>
                      </w:p>
                    </w:txbxContent>
                  </v:textbox>
                </v:shape>
              </v:group>
            </w:pict>
          </mc:Fallback>
        </mc:AlternateContent>
      </w:r>
      <w:r>
        <w:rPr>
          <w:noProof/>
        </w:rPr>
        <mc:AlternateContent>
          <mc:Choice Requires="wpg">
            <w:drawing>
              <wp:anchor distT="0" distB="0" distL="114300" distR="114300" simplePos="0" relativeHeight="251686912" behindDoc="0" locked="0" layoutInCell="1" allowOverlap="1" wp14:anchorId="453E458C" wp14:editId="00FEF30A">
                <wp:simplePos x="0" y="0"/>
                <wp:positionH relativeFrom="column">
                  <wp:posOffset>1906270</wp:posOffset>
                </wp:positionH>
                <wp:positionV relativeFrom="paragraph">
                  <wp:posOffset>113030</wp:posOffset>
                </wp:positionV>
                <wp:extent cx="337820" cy="313690"/>
                <wp:effectExtent l="635" t="12065" r="4445" b="0"/>
                <wp:wrapNone/>
                <wp:docPr id="273" name="群組 2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7820" cy="313690"/>
                          <a:chOff x="-13804" y="0"/>
                          <a:chExt cx="338211" cy="314325"/>
                        </a:xfrm>
                      </wpg:grpSpPr>
                      <wps:wsp>
                        <wps:cNvPr id="274" name="橢圓 452"/>
                        <wps:cNvSpPr>
                          <a:spLocks noChangeArrowheads="1"/>
                        </wps:cNvSpPr>
                        <wps:spPr bwMode="auto">
                          <a:xfrm>
                            <a:off x="27354" y="0"/>
                            <a:ext cx="284578" cy="284578"/>
                          </a:xfrm>
                          <a:prstGeom prst="ellipse">
                            <a:avLst/>
                          </a:prstGeom>
                          <a:solidFill>
                            <a:srgbClr val="ED7D31"/>
                          </a:solidFill>
                          <a:ln w="12700" algn="ctr">
                            <a:solidFill>
                              <a:srgbClr val="AE5A21"/>
                            </a:solidFill>
                            <a:miter lim="800000"/>
                            <a:headEnd/>
                            <a:tailEnd/>
                          </a:ln>
                        </wps:spPr>
                        <wps:bodyPr rot="0" vert="horz" wrap="square" lIns="91440" tIns="45720" rIns="91440" bIns="45720" anchor="ctr" anchorCtr="0" upright="1">
                          <a:noAutofit/>
                        </wps:bodyPr>
                      </wps:wsp>
                      <wps:wsp>
                        <wps:cNvPr id="275" name="文字方塊 16"/>
                        <wps:cNvSpPr txBox="1">
                          <a:spLocks noChangeArrowheads="1"/>
                        </wps:cNvSpPr>
                        <wps:spPr bwMode="auto">
                          <a:xfrm>
                            <a:off x="-13804" y="0"/>
                            <a:ext cx="338211"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55E74A97" w14:textId="77777777" w:rsidR="005D7AED" w:rsidRPr="00743B02" w:rsidRDefault="005D7AED" w:rsidP="005D7AED">
                              <w:pPr>
                                <w:pStyle w:val="YES"/>
                                <w:rPr>
                                  <w:b w:val="0"/>
                                </w:rPr>
                              </w:pPr>
                              <w:r w:rsidRPr="00743B02">
                                <w:rPr>
                                  <w:rFonts w:hint="eastAsia"/>
                                  <w:b w:val="0"/>
                                </w:rPr>
                                <w:t>否</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53E458C" id="群組 273" o:spid="_x0000_s1054" style="position:absolute;margin-left:150.1pt;margin-top:8.9pt;width:26.6pt;height:24.7pt;z-index:251686912" coordorigin="-13804" coordsize="338211,314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">
                <v:oval id="橢圓 452" o:spid="_x0000_s1055" style="position:absolute;left:27354;width:284578;height:284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" fillcolor="#ed7d31" strokecolor="#ae5a21" strokeweight="1pt">
                  <v:stroke joinstyle="miter"/>
                </v:oval>
                <v:shape id="文字方塊 16" o:spid="_x0000_s1056" type="#_x0000_t202" style="position:absolute;left:-13804;width:338211;height:3143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" filled="f" stroked="f" strokeweight=".5pt">
                  <v:textbox>
                    <w:txbxContent>
                      <w:p w14:paraId="55E74A97" w14:textId="77777777" w:rsidR="005D7AED" w:rsidRPr="00743B02" w:rsidRDefault="005D7AED" w:rsidP="005D7AED">
                        <w:pPr>
                          <w:pStyle w:val="YES"/>
                          <w:rPr>
                            <w:b w:val="0"/>
                          </w:rPr>
                        </w:pPr>
                        <w:r w:rsidRPr="00743B02">
                          <w:rPr>
                            <w:rFonts w:hint="eastAsia"/>
                            <w:b w:val="0"/>
                          </w:rPr>
                          <w:t>否</w:t>
                        </w:r>
                      </w:p>
                    </w:txbxContent>
                  </v:textbox>
                </v:shape>
              </v:group>
            </w:pict>
          </mc:Fallback>
        </mc:AlternateContent>
      </w:r>
      <w:r>
        <w:rPr>
          <w:noProof/>
        </w:rPr>
        <mc:AlternateContent>
          <mc:Choice Requires="wps">
            <w:drawing>
              <wp:anchor distT="0" distB="0" distL="114300" distR="114300" simplePos="0" relativeHeight="251677696" behindDoc="0" locked="0" layoutInCell="1" allowOverlap="1" wp14:anchorId="4FBE7EAE" wp14:editId="5A0EADF4">
                <wp:simplePos x="0" y="0"/>
                <wp:positionH relativeFrom="column">
                  <wp:posOffset>2334260</wp:posOffset>
                </wp:positionH>
                <wp:positionV relativeFrom="paragraph">
                  <wp:posOffset>161290</wp:posOffset>
                </wp:positionV>
                <wp:extent cx="1493520" cy="575945"/>
                <wp:effectExtent l="28575" t="22225" r="30480" b="20955"/>
                <wp:wrapNone/>
                <wp:docPr id="272" name="流程圖: 決策 2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3520" cy="575945"/>
                        </a:xfrm>
                        <a:prstGeom prst="flowChartDecision">
                          <a:avLst/>
                        </a:prstGeom>
                        <a:solidFill>
                          <a:srgbClr val="FFFFFF"/>
                        </a:solidFill>
                        <a:ln w="12700" algn="ctr">
                          <a:solidFill>
                            <a:srgbClr val="000000"/>
                          </a:solidFill>
                          <a:miter lim="800000"/>
                          <a:headEnd/>
                          <a:tailEnd/>
                        </a:ln>
                      </wps:spPr>
                      <wps:txbx>
                        <w:txbxContent>
                          <w:p w14:paraId="29589CB0" w14:textId="77777777" w:rsidR="005D7AED" w:rsidRDefault="005D7AED" w:rsidP="005D7AED">
                            <w:pPr>
                              <w:pStyle w:val="ab"/>
                              <w:spacing w:beforeLines="20" w:before="72"/>
                            </w:pPr>
                            <w:r>
                              <w:rPr>
                                <w:rFonts w:hint="eastAsia"/>
                              </w:rPr>
                              <w:t>決定受理</w:t>
                            </w:r>
                          </w:p>
                        </w:txbxContent>
                      </wps:txbx>
                      <wps:bodyPr rot="0" vert="horz" wrap="squar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FBE7EAE" id="_x0000_t110" coordsize="21600,21600" o:spt="110" path="m10800,l,10800,10800,21600,21600,10800xe">
                <v:stroke joinstyle="miter"/>
                <v:path gradientshapeok="t" o:connecttype="rect" textboxrect="5400,5400,16200,16200"/>
              </v:shapetype>
              <v:shape id="流程圖: 決策 272" o:spid="_x0000_s1057" type="#_x0000_t110" style="position:absolute;margin-left:183.8pt;margin-top:12.7pt;width:117.6pt;height:45.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" strokeweight="1pt">
                <v:textbox inset="1mm,0,1mm,0">
                  <w:txbxContent>
                    <w:p w14:paraId="29589CB0" w14:textId="77777777" w:rsidR="005D7AED" w:rsidRDefault="005D7AED" w:rsidP="005D7AED">
                      <w:pPr>
                        <w:pStyle w:val="ab"/>
                        <w:spacing w:beforeLines="20" w:before="72"/>
                      </w:pPr>
                      <w:r>
                        <w:rPr>
                          <w:rFonts w:hint="eastAsia"/>
                        </w:rPr>
                        <w:t>決定受理</w:t>
                      </w:r>
                    </w:p>
                  </w:txbxContent>
                </v:textbox>
              </v:shape>
            </w:pict>
          </mc:Fallback>
        </mc:AlternateContent>
      </w:r>
    </w:p>
    <w:p w14:paraId="1B9E20C1" w14:textId="77777777" w:rsidR="005D7AED" w:rsidRPr="00931E8B" w:rsidRDefault="005D7AED" w:rsidP="005D7AED">
      <w:r>
        <w:rPr>
          <w:noProof/>
        </w:rPr>
        <mc:AlternateContent>
          <mc:Choice Requires="wps">
            <w:drawing>
              <wp:anchor distT="0" distB="0" distL="114300" distR="114300" simplePos="0" relativeHeight="251689984" behindDoc="0" locked="0" layoutInCell="1" allowOverlap="1" wp14:anchorId="00345FA8" wp14:editId="744666BA">
                <wp:simplePos x="0" y="0"/>
                <wp:positionH relativeFrom="column">
                  <wp:posOffset>1847850</wp:posOffset>
                </wp:positionH>
                <wp:positionV relativeFrom="paragraph">
                  <wp:posOffset>224790</wp:posOffset>
                </wp:positionV>
                <wp:extent cx="486410" cy="1273810"/>
                <wp:effectExtent l="56515" t="9525" r="9525" b="21590"/>
                <wp:wrapNone/>
                <wp:docPr id="271" name="肘形接點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flipV="1">
                          <a:off x="0" y="0"/>
                          <a:ext cx="486410" cy="1273810"/>
                        </a:xfrm>
                        <a:prstGeom prst="bentConnector2">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632BC5A2" id="_x0000_t33" coordsize="21600,21600" o:spt="33" o:oned="t" path="m,l21600,r,21600e" filled="f">
                <v:stroke joinstyle="miter"/>
                <v:path arrowok="t" fillok="f" o:connecttype="none"/>
                <o:lock v:ext="edit" shapetype="t"/>
              </v:shapetype>
              <v:shape id="肘形接點 271" o:spid="_x0000_s1026" type="#_x0000_t33" style="position:absolute;margin-left:145.5pt;margin-top:17.7pt;width:38.3pt;height:100.3pt;rotation:180;flip:y;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" strokeweight=".5pt">
                <v:stroke endarrow="block"/>
              </v:shape>
            </w:pict>
          </mc:Fallback>
        </mc:AlternateContent>
      </w:r>
      <w:r>
        <w:rPr>
          <w:noProof/>
        </w:rPr>
        <mc:AlternateContent>
          <mc:Choice Requires="wps">
            <w:drawing>
              <wp:anchor distT="0" distB="0" distL="114300" distR="114300" simplePos="0" relativeHeight="251688960" behindDoc="0" locked="0" layoutInCell="1" allowOverlap="1" wp14:anchorId="4BDFDE57" wp14:editId="66617FB4">
                <wp:simplePos x="0" y="0"/>
                <wp:positionH relativeFrom="column">
                  <wp:posOffset>3813175</wp:posOffset>
                </wp:positionH>
                <wp:positionV relativeFrom="paragraph">
                  <wp:posOffset>223520</wp:posOffset>
                </wp:positionV>
                <wp:extent cx="295910" cy="440055"/>
                <wp:effectExtent l="12065" t="8255" r="53975" b="18415"/>
                <wp:wrapNone/>
                <wp:docPr id="270" name="肘形接點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5910" cy="440055"/>
                        </a:xfrm>
                        <a:prstGeom prst="bentConnector3">
                          <a:avLst>
                            <a:gd name="adj1" fmla="val 99944"/>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74236426" id="_x0000_t34" coordsize="21600,21600" o:spt="34" o:oned="t" adj="10800" path="m,l@0,0@0,21600,21600,21600e" filled="f">
                <v:stroke joinstyle="miter"/>
                <v:formulas>
                  <v:f eqn="val #0"/>
                </v:formulas>
                <v:path arrowok="t" fillok="f" o:connecttype="none"/>
                <v:handles>
                  <v:h position="#0,center"/>
                </v:handles>
                <o:lock v:ext="edit" shapetype="t"/>
              </v:shapetype>
              <v:shape id="肘形接點 270" o:spid="_x0000_s1026" type="#_x0000_t34" style="position:absolute;margin-left:300.25pt;margin-top:17.6pt;width:23.3pt;height:34.6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" adj="21588" strokeweight=".5pt">
                <v:stroke endarrow="block"/>
              </v:shape>
            </w:pict>
          </mc:Fallback>
        </mc:AlternateContent>
      </w:r>
    </w:p>
    <w:p w14:paraId="1C5B5938" w14:textId="77777777" w:rsidR="005D7AED" w:rsidRPr="00931E8B" w:rsidRDefault="005D7AED" w:rsidP="005D7AED"/>
    <w:p w14:paraId="777A694B" w14:textId="77777777" w:rsidR="005D7AED" w:rsidRPr="00931E8B" w:rsidRDefault="005D7AED" w:rsidP="005D7AED">
      <w:r>
        <w:rPr>
          <w:noProof/>
        </w:rPr>
        <mc:AlternateContent>
          <mc:Choice Requires="wps">
            <w:drawing>
              <wp:anchor distT="0" distB="0" distL="114300" distR="114300" simplePos="0" relativeHeight="251684864" behindDoc="0" locked="0" layoutInCell="1" allowOverlap="1" wp14:anchorId="456CFCE6" wp14:editId="012EDB99">
                <wp:simplePos x="0" y="0"/>
                <wp:positionH relativeFrom="column">
                  <wp:posOffset>5145405</wp:posOffset>
                </wp:positionH>
                <wp:positionV relativeFrom="paragraph">
                  <wp:posOffset>195580</wp:posOffset>
                </wp:positionV>
                <wp:extent cx="1099185" cy="424815"/>
                <wp:effectExtent l="10795" t="8890" r="13970" b="13970"/>
                <wp:wrapNone/>
                <wp:docPr id="269" name="流程圖: 程序 2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9185" cy="424815"/>
                        </a:xfrm>
                        <a:prstGeom prst="flowChartProcess">
                          <a:avLst/>
                        </a:prstGeom>
                        <a:solidFill>
                          <a:srgbClr val="FFFFFF"/>
                        </a:solidFill>
                        <a:ln w="12700" algn="ctr">
                          <a:solidFill>
                            <a:srgbClr val="000000"/>
                          </a:solidFill>
                          <a:miter lim="800000"/>
                          <a:headEnd/>
                          <a:tailEnd/>
                        </a:ln>
                      </wps:spPr>
                      <wps:txbx>
                        <w:txbxContent>
                          <w:p w14:paraId="0B43B2A8" w14:textId="77777777" w:rsidR="005D7AED" w:rsidRPr="00AB4004" w:rsidRDefault="005D7AED" w:rsidP="005D7AED">
                            <w:pPr>
                              <w:pStyle w:val="aa"/>
                              <w:rPr>
                                <w:rFonts w:ascii="Calibri" w:hAnsi="Calibri" w:cs="Calibri"/>
                              </w:rPr>
                            </w:pPr>
                            <w:r w:rsidRPr="00AB4004">
                              <w:rPr>
                                <w:rFonts w:ascii="Calibri" w:hAnsi="Calibri" w:cs="Calibri"/>
                              </w:rPr>
                              <w:t>必要時得成立</w:t>
                            </w:r>
                            <w:r w:rsidRPr="00AB4004">
                              <w:rPr>
                                <w:rFonts w:ascii="Calibri" w:hAnsi="Calibri" w:cs="Calibri"/>
                              </w:rPr>
                              <w:t>3-5</w:t>
                            </w:r>
                            <w:r w:rsidRPr="00AB4004">
                              <w:rPr>
                                <w:rFonts w:ascii="Calibri" w:hAnsi="Calibri" w:cs="Calibri"/>
                              </w:rPr>
                              <w:t>人調查小組。</w:t>
                            </w:r>
                          </w:p>
                        </w:txbxContent>
                      </wps:txbx>
                      <wps:bodyPr rot="0" vert="horz" wrap="squar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456CFCE6" id="流程圖: 程序 269" o:spid="_x0000_s1058" type="#_x0000_t109" style="position:absolute;margin-left:405.15pt;margin-top:15.4pt;width:86.55pt;height:33.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" strokeweight="1pt">
                <v:textbox inset="1mm,0,1mm,0">
                  <w:txbxContent>
                    <w:p w14:paraId="0B43B2A8" w14:textId="77777777" w:rsidR="005D7AED" w:rsidRPr="00AB4004" w:rsidRDefault="005D7AED" w:rsidP="005D7AED">
                      <w:pPr>
                        <w:pStyle w:val="aa"/>
                        <w:rPr>
                          <w:rFonts w:ascii="Calibri" w:hAnsi="Calibri" w:cs="Calibri"/>
                        </w:rPr>
                      </w:pPr>
                      <w:r w:rsidRPr="00AB4004">
                        <w:rPr>
                          <w:rFonts w:ascii="Calibri" w:hAnsi="Calibri" w:cs="Calibri"/>
                        </w:rPr>
                        <w:t>必要時得成立</w:t>
                      </w:r>
                      <w:r w:rsidRPr="00AB4004">
                        <w:rPr>
                          <w:rFonts w:ascii="Calibri" w:hAnsi="Calibri" w:cs="Calibri"/>
                        </w:rPr>
                        <w:t>3-5</w:t>
                      </w:r>
                      <w:r w:rsidRPr="00AB4004">
                        <w:rPr>
                          <w:rFonts w:ascii="Calibri" w:hAnsi="Calibri" w:cs="Calibri"/>
                        </w:rPr>
                        <w:t>人調查小組。</w:t>
                      </w:r>
                    </w:p>
                  </w:txbxContent>
                </v:textbox>
              </v:shape>
            </w:pict>
          </mc:Fallback>
        </mc:AlternateContent>
      </w:r>
      <w:r>
        <w:rPr>
          <w:noProof/>
        </w:rPr>
        <mc:AlternateContent>
          <mc:Choice Requires="wps">
            <w:drawing>
              <wp:anchor distT="0" distB="0" distL="114300" distR="114300" simplePos="0" relativeHeight="251678720" behindDoc="0" locked="0" layoutInCell="1" allowOverlap="1" wp14:anchorId="7DAB4077" wp14:editId="2DD504CD">
                <wp:simplePos x="0" y="0"/>
                <wp:positionH relativeFrom="column">
                  <wp:posOffset>1653540</wp:posOffset>
                </wp:positionH>
                <wp:positionV relativeFrom="paragraph">
                  <wp:posOffset>127635</wp:posOffset>
                </wp:positionV>
                <wp:extent cx="177165" cy="5715"/>
                <wp:effectExtent l="5080" t="7620" r="8255" b="5715"/>
                <wp:wrapNone/>
                <wp:docPr id="268" name="直線接點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65" cy="5715"/>
                        </a:xfrm>
                        <a:prstGeom prst="line">
                          <a:avLst/>
                        </a:prstGeom>
                        <a:noFill/>
                        <a:ln w="635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22244A42" id="直線接點 26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0.2pt,10.05pt" to="144.1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" strokeweight=".5pt">
                <v:stroke dashstyle="dash" joinstyle="miter"/>
              </v:line>
            </w:pict>
          </mc:Fallback>
        </mc:AlternateContent>
      </w:r>
    </w:p>
    <w:p w14:paraId="2E266C0A" w14:textId="77777777" w:rsidR="005D7AED" w:rsidRPr="00931E8B" w:rsidRDefault="005D7AED" w:rsidP="005D7AED">
      <w:r>
        <w:rPr>
          <w:noProof/>
        </w:rPr>
        <mc:AlternateContent>
          <mc:Choice Requires="wps">
            <w:drawing>
              <wp:anchor distT="0" distB="0" distL="114300" distR="114300" simplePos="0" relativeHeight="251681792" behindDoc="0" locked="0" layoutInCell="1" allowOverlap="1" wp14:anchorId="6025FD52" wp14:editId="2C740C41">
                <wp:simplePos x="0" y="0"/>
                <wp:positionH relativeFrom="column">
                  <wp:posOffset>3199765</wp:posOffset>
                </wp:positionH>
                <wp:positionV relativeFrom="paragraph">
                  <wp:posOffset>25400</wp:posOffset>
                </wp:positionV>
                <wp:extent cx="1650365" cy="459105"/>
                <wp:effectExtent l="8255" t="10160" r="8255" b="6985"/>
                <wp:wrapNone/>
                <wp:docPr id="267" name="流程圖: 程序 2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0365" cy="459105"/>
                        </a:xfrm>
                        <a:prstGeom prst="flowChartProcess">
                          <a:avLst/>
                        </a:prstGeom>
                        <a:solidFill>
                          <a:srgbClr val="FFFFFF"/>
                        </a:solidFill>
                        <a:ln w="12700" algn="ctr">
                          <a:solidFill>
                            <a:srgbClr val="000000"/>
                          </a:solidFill>
                          <a:miter lim="800000"/>
                          <a:headEnd/>
                          <a:tailEnd/>
                        </a:ln>
                      </wps:spPr>
                      <wps:txbx>
                        <w:txbxContent>
                          <w:p w14:paraId="3903BFC5" w14:textId="77777777" w:rsidR="005D7AED" w:rsidRPr="00AB4004" w:rsidRDefault="005D7AED" w:rsidP="005D7AED">
                            <w:pPr>
                              <w:pStyle w:val="aa"/>
                              <w:ind w:firstLineChars="400" w:firstLine="880"/>
                              <w:rPr>
                                <w:rFonts w:ascii="Calibri" w:hAnsi="Calibri" w:cs="Calibri"/>
                              </w:rPr>
                            </w:pPr>
                            <w:r w:rsidRPr="00AB4004">
                              <w:rPr>
                                <w:rFonts w:ascii="Calibri" w:hAnsi="Calibri" w:cs="Calibri"/>
                              </w:rPr>
                              <w:t>實體評議</w:t>
                            </w:r>
                          </w:p>
                          <w:p w14:paraId="5FE0AC26" w14:textId="77777777" w:rsidR="005D7AED" w:rsidRPr="00AB4004" w:rsidRDefault="005D7AED" w:rsidP="005D7AED">
                            <w:pPr>
                              <w:pStyle w:val="aa"/>
                              <w:rPr>
                                <w:rFonts w:ascii="Calibri" w:hAnsi="Calibri" w:cs="Calibri"/>
                              </w:rPr>
                            </w:pPr>
                            <w:r w:rsidRPr="00AB4004">
                              <w:rPr>
                                <w:rFonts w:ascii="Calibri" w:hAnsi="Calibri" w:cs="Calibri"/>
                              </w:rPr>
                              <w:t>（收受申訴書後</w:t>
                            </w:r>
                            <w:r w:rsidRPr="00AB4004">
                              <w:rPr>
                                <w:rFonts w:ascii="Calibri" w:hAnsi="Calibri" w:cs="Calibri"/>
                              </w:rPr>
                              <w:t>30</w:t>
                            </w:r>
                            <w:r w:rsidRPr="00AB4004">
                              <w:rPr>
                                <w:rFonts w:ascii="Calibri" w:hAnsi="Calibri" w:cs="Calibri"/>
                              </w:rPr>
                              <w:t>日內）</w:t>
                            </w:r>
                          </w:p>
                        </w:txbxContent>
                      </wps:txbx>
                      <wps:bodyPr rot="0" vert="horz" wrap="square" lIns="36000" tIns="5400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6025FD52" id="流程圖: 程序 267" o:spid="_x0000_s1059" type="#_x0000_t109" style="position:absolute;margin-left:251.95pt;margin-top:2pt;width:129.95pt;height:36.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" strokeweight="1pt">
                <v:textbox inset="1mm,1.5mm,1mm,0">
                  <w:txbxContent>
                    <w:p w14:paraId="3903BFC5" w14:textId="77777777" w:rsidR="005D7AED" w:rsidRPr="00AB4004" w:rsidRDefault="005D7AED" w:rsidP="005D7AED">
                      <w:pPr>
                        <w:pStyle w:val="aa"/>
                        <w:ind w:firstLineChars="400" w:firstLine="880"/>
                        <w:rPr>
                          <w:rFonts w:ascii="Calibri" w:hAnsi="Calibri" w:cs="Calibri"/>
                        </w:rPr>
                      </w:pPr>
                      <w:r w:rsidRPr="00AB4004">
                        <w:rPr>
                          <w:rFonts w:ascii="Calibri" w:hAnsi="Calibri" w:cs="Calibri"/>
                        </w:rPr>
                        <w:t>實體評議</w:t>
                      </w:r>
                    </w:p>
                    <w:p w14:paraId="5FE0AC26" w14:textId="77777777" w:rsidR="005D7AED" w:rsidRPr="00AB4004" w:rsidRDefault="005D7AED" w:rsidP="005D7AED">
                      <w:pPr>
                        <w:pStyle w:val="aa"/>
                        <w:rPr>
                          <w:rFonts w:ascii="Calibri" w:hAnsi="Calibri" w:cs="Calibri"/>
                        </w:rPr>
                      </w:pPr>
                      <w:r w:rsidRPr="00AB4004">
                        <w:rPr>
                          <w:rFonts w:ascii="Calibri" w:hAnsi="Calibri" w:cs="Calibri"/>
                        </w:rPr>
                        <w:t>（收受申訴書後</w:t>
                      </w:r>
                      <w:r w:rsidRPr="00AB4004">
                        <w:rPr>
                          <w:rFonts w:ascii="Calibri" w:hAnsi="Calibri" w:cs="Calibri"/>
                        </w:rPr>
                        <w:t>30</w:t>
                      </w:r>
                      <w:r w:rsidRPr="00AB4004">
                        <w:rPr>
                          <w:rFonts w:ascii="Calibri" w:hAnsi="Calibri" w:cs="Calibri"/>
                        </w:rPr>
                        <w:t>日內）</w:t>
                      </w:r>
                    </w:p>
                  </w:txbxContent>
                </v:textbox>
              </v:shape>
            </w:pict>
          </mc:Fallback>
        </mc:AlternateContent>
      </w:r>
      <w:r>
        <w:rPr>
          <w:noProof/>
        </w:rPr>
        <mc:AlternateContent>
          <mc:Choice Requires="wps">
            <w:drawing>
              <wp:anchor distT="0" distB="0" distL="114300" distR="114300" simplePos="0" relativeHeight="251680768" behindDoc="0" locked="0" layoutInCell="1" allowOverlap="1" wp14:anchorId="7B06EECE" wp14:editId="540442D4">
                <wp:simplePos x="0" y="0"/>
                <wp:positionH relativeFrom="column">
                  <wp:posOffset>4843780</wp:posOffset>
                </wp:positionH>
                <wp:positionV relativeFrom="paragraph">
                  <wp:posOffset>210185</wp:posOffset>
                </wp:positionV>
                <wp:extent cx="280670" cy="5715"/>
                <wp:effectExtent l="13970" t="13970" r="10160" b="8890"/>
                <wp:wrapNone/>
                <wp:docPr id="266" name="直線接點 2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80670" cy="5715"/>
                        </a:xfrm>
                        <a:prstGeom prst="line">
                          <a:avLst/>
                        </a:prstGeom>
                        <a:noFill/>
                        <a:ln w="635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0C1F686B" id="直線接點 266" o:spid="_x0000_s1026" style="position:absolute;flip: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1.4pt,16.55pt" to="403.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" strokeweight=".5pt">
                <v:stroke dashstyle="dash" joinstyle="miter"/>
              </v:line>
            </w:pict>
          </mc:Fallback>
        </mc:AlternateContent>
      </w:r>
    </w:p>
    <w:p w14:paraId="130B96F9" w14:textId="77777777" w:rsidR="005D7AED" w:rsidRPr="00931E8B" w:rsidRDefault="005D7AED" w:rsidP="005D7AED">
      <w:r>
        <w:rPr>
          <w:noProof/>
        </w:rPr>
        <mc:AlternateContent>
          <mc:Choice Requires="wps">
            <w:drawing>
              <wp:anchor distT="0" distB="0" distL="114299" distR="114299" simplePos="0" relativeHeight="251670528" behindDoc="0" locked="0" layoutInCell="1" allowOverlap="1" wp14:anchorId="4284B1BB" wp14:editId="77A3304B">
                <wp:simplePos x="0" y="0"/>
                <wp:positionH relativeFrom="column">
                  <wp:posOffset>4099559</wp:posOffset>
                </wp:positionH>
                <wp:positionV relativeFrom="paragraph">
                  <wp:posOffset>193675</wp:posOffset>
                </wp:positionV>
                <wp:extent cx="0" cy="446405"/>
                <wp:effectExtent l="76200" t="0" r="57150" b="48895"/>
                <wp:wrapNone/>
                <wp:docPr id="285" name="直線單箭頭接點 28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464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2700E7A5" id="直線單箭頭接點 285" o:spid="_x0000_s1026" type="#_x0000_t32" style="position:absolute;margin-left:322.8pt;margin-top:15.25pt;width:0;height:35.15pt;z-index:2516705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" strokecolor="windowText" strokeweight=".5pt">
                <v:stroke endarrow="block" joinstyle="miter"/>
                <o:lock v:ext="edit" shapetype="f"/>
              </v:shape>
            </w:pict>
          </mc:Fallback>
        </mc:AlternateContent>
      </w:r>
    </w:p>
    <w:p w14:paraId="3EAB920B" w14:textId="77777777" w:rsidR="005D7AED" w:rsidRPr="00931E8B" w:rsidRDefault="005D7AED" w:rsidP="005D7AED">
      <w:r>
        <w:rPr>
          <w:noProof/>
        </w:rPr>
        <mc:AlternateContent>
          <mc:Choice Requires="wps">
            <w:drawing>
              <wp:anchor distT="0" distB="0" distL="114300" distR="114300" simplePos="0" relativeHeight="251685888" behindDoc="0" locked="0" layoutInCell="1" allowOverlap="1" wp14:anchorId="4A809386" wp14:editId="41A85345">
                <wp:simplePos x="0" y="0"/>
                <wp:positionH relativeFrom="column">
                  <wp:posOffset>5135245</wp:posOffset>
                </wp:positionH>
                <wp:positionV relativeFrom="paragraph">
                  <wp:posOffset>15240</wp:posOffset>
                </wp:positionV>
                <wp:extent cx="1116330" cy="1133475"/>
                <wp:effectExtent l="10160" t="9525" r="6985" b="9525"/>
                <wp:wrapNone/>
                <wp:docPr id="265" name="流程圖: 程序 2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6330" cy="1133475"/>
                        </a:xfrm>
                        <a:prstGeom prst="flowChartProcess">
                          <a:avLst/>
                        </a:prstGeom>
                        <a:solidFill>
                          <a:srgbClr val="FFFFFF"/>
                        </a:solidFill>
                        <a:ln w="6350" algn="ctr">
                          <a:solidFill>
                            <a:srgbClr val="000000"/>
                          </a:solidFill>
                          <a:prstDash val="dash"/>
                          <a:miter lim="800000"/>
                          <a:headEnd/>
                          <a:tailEnd/>
                        </a:ln>
                      </wps:spPr>
                      <wps:txbx>
                        <w:txbxContent>
                          <w:p w14:paraId="30BB1F01" w14:textId="77777777" w:rsidR="005D7AED" w:rsidRPr="00AB4004" w:rsidRDefault="005D7AED" w:rsidP="005D7AED">
                            <w:pPr>
                              <w:pStyle w:val="aa"/>
                              <w:rPr>
                                <w:rFonts w:ascii="Calibri" w:hAnsi="Calibri" w:cs="Calibri"/>
                                <w:sz w:val="20"/>
                                <w:szCs w:val="20"/>
                              </w:rPr>
                            </w:pPr>
                            <w:r w:rsidRPr="006C2C83">
                              <w:rPr>
                                <w:rFonts w:hint="eastAsia"/>
                                <w:sz w:val="20"/>
                                <w:szCs w:val="20"/>
                              </w:rPr>
                              <w:t>評議決定書應合法送達，並附記如不服評議決定，得於評議決定書送達之次日起30日內，以書面向再申訴機關提起再申訴。</w:t>
                            </w:r>
                          </w:p>
                        </w:txbxContent>
                      </wps:txbx>
                      <wps:bodyPr rot="0" vert="horz" wrap="square" lIns="36000" tIns="36000" rIns="36000" bIns="3600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4A809386" id="流程圖: 程序 265" o:spid="_x0000_s1060" type="#_x0000_t109" style="position:absolute;margin-left:404.35pt;margin-top:1.2pt;width:87.9pt;height:89.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" strokeweight=".5pt">
                <v:stroke dashstyle="dash"/>
                <v:textbox inset="1mm,1mm,1mm,1mm">
                  <w:txbxContent>
                    <w:p w14:paraId="30BB1F01" w14:textId="77777777" w:rsidR="005D7AED" w:rsidRPr="00AB4004" w:rsidRDefault="005D7AED" w:rsidP="005D7AED">
                      <w:pPr>
                        <w:pStyle w:val="aa"/>
                        <w:rPr>
                          <w:rFonts w:ascii="Calibri" w:hAnsi="Calibri" w:cs="Calibri"/>
                          <w:sz w:val="20"/>
                          <w:szCs w:val="20"/>
                        </w:rPr>
                      </w:pPr>
                      <w:r w:rsidRPr="006C2C83">
                        <w:rPr>
                          <w:rFonts w:hint="eastAsia"/>
                          <w:sz w:val="20"/>
                          <w:szCs w:val="20"/>
                        </w:rPr>
                        <w:t>評議決定書應合法送達，並附記如不服評議決定，得於評議決定書送達之次日起30日內，以書面向再申訴機關提起再申訴。</w:t>
                      </w:r>
                    </w:p>
                  </w:txbxContent>
                </v:textbox>
              </v:shape>
            </w:pict>
          </mc:Fallback>
        </mc:AlternateContent>
      </w:r>
    </w:p>
    <w:p w14:paraId="570E83B1" w14:textId="77777777" w:rsidR="005D7AED" w:rsidRPr="00931E8B" w:rsidRDefault="005D7AED" w:rsidP="005D7AED">
      <w:r>
        <w:rPr>
          <w:noProof/>
        </w:rPr>
        <mc:AlternateContent>
          <mc:Choice Requires="wps">
            <w:drawing>
              <wp:anchor distT="0" distB="0" distL="114300" distR="114300" simplePos="0" relativeHeight="251692032" behindDoc="0" locked="0" layoutInCell="1" allowOverlap="1" wp14:anchorId="718F64DE" wp14:editId="251D7A95">
                <wp:simplePos x="0" y="0"/>
                <wp:positionH relativeFrom="column">
                  <wp:posOffset>-340995</wp:posOffset>
                </wp:positionH>
                <wp:positionV relativeFrom="paragraph">
                  <wp:posOffset>195580</wp:posOffset>
                </wp:positionV>
                <wp:extent cx="1283335" cy="1000760"/>
                <wp:effectExtent l="10795" t="8890" r="10795" b="9525"/>
                <wp:wrapNone/>
                <wp:docPr id="264" name="流程圖: 程序 2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3335" cy="1000760"/>
                        </a:xfrm>
                        <a:prstGeom prst="flowChartProcess">
                          <a:avLst/>
                        </a:prstGeom>
                        <a:solidFill>
                          <a:srgbClr val="FFFFFF"/>
                        </a:solidFill>
                        <a:ln w="6350" algn="ctr">
                          <a:solidFill>
                            <a:srgbClr val="000000"/>
                          </a:solidFill>
                          <a:prstDash val="dash"/>
                          <a:miter lim="800000"/>
                          <a:headEnd/>
                          <a:tailEnd/>
                        </a:ln>
                      </wps:spPr>
                      <wps:txbx>
                        <w:txbxContent>
                          <w:p w14:paraId="65710103" w14:textId="77777777" w:rsidR="005D7AED" w:rsidRPr="00AB4004" w:rsidRDefault="005D7AED" w:rsidP="005D7AED">
                            <w:pPr>
                              <w:pStyle w:val="aa"/>
                              <w:rPr>
                                <w:rFonts w:ascii="Calibri" w:hAnsi="Calibri" w:cs="Calibri"/>
                                <w:sz w:val="20"/>
                                <w:szCs w:val="20"/>
                              </w:rPr>
                            </w:pPr>
                            <w:r w:rsidRPr="006C2C83">
                              <w:rPr>
                                <w:rFonts w:hint="eastAsia"/>
                                <w:sz w:val="20"/>
                                <w:szCs w:val="20"/>
                              </w:rPr>
                              <w:t>評議決定書應合法送達，並附記如不服評議決定，得於評議決定書送達之次日起</w:t>
                            </w:r>
                            <w:r w:rsidRPr="00AB4004">
                              <w:rPr>
                                <w:rFonts w:ascii="Calibri" w:hAnsi="Calibri" w:cs="Calibri"/>
                                <w:sz w:val="20"/>
                                <w:szCs w:val="20"/>
                              </w:rPr>
                              <w:t>30</w:t>
                            </w:r>
                            <w:r w:rsidRPr="006C2C83">
                              <w:rPr>
                                <w:sz w:val="20"/>
                                <w:szCs w:val="20"/>
                              </w:rPr>
                              <w:t>日內，以書面向再申訴機關提起再申訴。</w:t>
                            </w:r>
                          </w:p>
                        </w:txbxContent>
                      </wps:txbx>
                      <wps:bodyPr rot="0" vert="horz" wrap="square" lIns="36000" tIns="36000" rIns="36000" bIns="3600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718F64DE" id="流程圖: 程序 264" o:spid="_x0000_s1061" type="#_x0000_t109" style="position:absolute;margin-left:-26.85pt;margin-top:15.4pt;width:101.05pt;height:78.8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" strokeweight=".5pt">
                <v:stroke dashstyle="dash"/>
                <v:textbox inset="1mm,1mm,1mm,1mm">
                  <w:txbxContent>
                    <w:p w14:paraId="65710103" w14:textId="77777777" w:rsidR="005D7AED" w:rsidRPr="00AB4004" w:rsidRDefault="005D7AED" w:rsidP="005D7AED">
                      <w:pPr>
                        <w:pStyle w:val="aa"/>
                        <w:rPr>
                          <w:rFonts w:ascii="Calibri" w:hAnsi="Calibri" w:cs="Calibri"/>
                          <w:sz w:val="20"/>
                          <w:szCs w:val="20"/>
                        </w:rPr>
                      </w:pPr>
                      <w:r w:rsidRPr="006C2C83">
                        <w:rPr>
                          <w:rFonts w:hint="eastAsia"/>
                          <w:sz w:val="20"/>
                          <w:szCs w:val="20"/>
                        </w:rPr>
                        <w:t>評議決定書應合法送達，並附記如不服評議決定，得於評議決定書送達之次日起</w:t>
                      </w:r>
                      <w:r w:rsidRPr="00AB4004">
                        <w:rPr>
                          <w:rFonts w:ascii="Calibri" w:hAnsi="Calibri" w:cs="Calibri"/>
                          <w:sz w:val="20"/>
                          <w:szCs w:val="20"/>
                        </w:rPr>
                        <w:t>30</w:t>
                      </w:r>
                      <w:r w:rsidRPr="006C2C83">
                        <w:rPr>
                          <w:sz w:val="20"/>
                          <w:szCs w:val="20"/>
                        </w:rPr>
                        <w:t>日內，以書面向再申訴機關提起再申訴。</w:t>
                      </w:r>
                    </w:p>
                  </w:txbxContent>
                </v:textbox>
              </v:shape>
            </w:pict>
          </mc:Fallback>
        </mc:AlternateContent>
      </w:r>
      <w:r>
        <w:rPr>
          <w:noProof/>
        </w:rPr>
        <mc:AlternateContent>
          <mc:Choice Requires="wps">
            <w:drawing>
              <wp:anchor distT="0" distB="0" distL="114300" distR="114300" simplePos="0" relativeHeight="251691008" behindDoc="0" locked="0" layoutInCell="1" allowOverlap="1" wp14:anchorId="76F46930" wp14:editId="19744615">
                <wp:simplePos x="0" y="0"/>
                <wp:positionH relativeFrom="column">
                  <wp:posOffset>3491865</wp:posOffset>
                </wp:positionH>
                <wp:positionV relativeFrom="paragraph">
                  <wp:posOffset>183515</wp:posOffset>
                </wp:positionV>
                <wp:extent cx="1290955" cy="469265"/>
                <wp:effectExtent l="14605" t="6350" r="8890" b="10160"/>
                <wp:wrapNone/>
                <wp:docPr id="263" name="流程圖: 文件 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0955" cy="469265"/>
                        </a:xfrm>
                        <a:prstGeom prst="flowChartDocument">
                          <a:avLst/>
                        </a:prstGeom>
                        <a:solidFill>
                          <a:srgbClr val="FFFFFF"/>
                        </a:solidFill>
                        <a:ln w="12700" algn="ctr">
                          <a:solidFill>
                            <a:srgbClr val="000000"/>
                          </a:solidFill>
                          <a:miter lim="800000"/>
                          <a:headEnd/>
                          <a:tailEnd/>
                        </a:ln>
                      </wps:spPr>
                      <wps:txbx>
                        <w:txbxContent>
                          <w:p w14:paraId="3BAF9687" w14:textId="77777777" w:rsidR="005D7AED" w:rsidRPr="00AB4004" w:rsidRDefault="005D7AED" w:rsidP="005D7AED">
                            <w:pPr>
                              <w:pStyle w:val="aa"/>
                              <w:ind w:firstLineChars="50" w:firstLine="110"/>
                              <w:rPr>
                                <w:rFonts w:ascii="Calibri" w:hAnsi="Calibri" w:cs="Calibri"/>
                              </w:rPr>
                            </w:pPr>
                            <w:r w:rsidRPr="00AB4004">
                              <w:rPr>
                                <w:rFonts w:ascii="Calibri" w:hAnsi="Calibri" w:cs="Calibri"/>
                              </w:rPr>
                              <w:t>作成評議決定書</w:t>
                            </w:r>
                          </w:p>
                          <w:p w14:paraId="5A2E99C6" w14:textId="77777777" w:rsidR="005D7AED" w:rsidRPr="00AB4004" w:rsidRDefault="005D7AED" w:rsidP="005D7AED">
                            <w:pPr>
                              <w:pStyle w:val="aa"/>
                              <w:rPr>
                                <w:rFonts w:ascii="Calibri" w:hAnsi="Calibri" w:cs="Calibri"/>
                              </w:rPr>
                            </w:pPr>
                            <w:r w:rsidRPr="00AB4004">
                              <w:rPr>
                                <w:rFonts w:ascii="Calibri" w:hAnsi="Calibri" w:cs="Calibri"/>
                              </w:rPr>
                              <w:t>（評議後</w:t>
                            </w:r>
                            <w:r w:rsidRPr="00AB4004">
                              <w:rPr>
                                <w:rFonts w:ascii="Calibri" w:hAnsi="Calibri" w:cs="Calibri"/>
                              </w:rPr>
                              <w:t>10</w:t>
                            </w:r>
                            <w:r w:rsidRPr="00AB4004">
                              <w:rPr>
                                <w:rFonts w:ascii="Calibri" w:hAnsi="Calibri" w:cs="Calibri"/>
                              </w:rPr>
                              <w:t>日內）</w:t>
                            </w:r>
                          </w:p>
                        </w:txbxContent>
                      </wps:txbx>
                      <wps:bodyPr rot="0" vert="horz" wrap="square" lIns="36000" tIns="5040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76F46930"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流程圖: 文件 263" o:spid="_x0000_s1062" type="#_x0000_t114" style="position:absolute;margin-left:274.95pt;margin-top:14.45pt;width:101.65pt;height:36.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" strokeweight="1pt">
                <v:textbox inset="1mm,1.4mm,1mm,0">
                  <w:txbxContent>
                    <w:p w14:paraId="3BAF9687" w14:textId="77777777" w:rsidR="005D7AED" w:rsidRPr="00AB4004" w:rsidRDefault="005D7AED" w:rsidP="005D7AED">
                      <w:pPr>
                        <w:pStyle w:val="aa"/>
                        <w:ind w:firstLineChars="50" w:firstLine="110"/>
                        <w:rPr>
                          <w:rFonts w:ascii="Calibri" w:hAnsi="Calibri" w:cs="Calibri"/>
                        </w:rPr>
                      </w:pPr>
                      <w:r w:rsidRPr="00AB4004">
                        <w:rPr>
                          <w:rFonts w:ascii="Calibri" w:hAnsi="Calibri" w:cs="Calibri"/>
                        </w:rPr>
                        <w:t>作成評議決定書</w:t>
                      </w:r>
                    </w:p>
                    <w:p w14:paraId="5A2E99C6" w14:textId="77777777" w:rsidR="005D7AED" w:rsidRPr="00AB4004" w:rsidRDefault="005D7AED" w:rsidP="005D7AED">
                      <w:pPr>
                        <w:pStyle w:val="aa"/>
                        <w:rPr>
                          <w:rFonts w:ascii="Calibri" w:hAnsi="Calibri" w:cs="Calibri"/>
                        </w:rPr>
                      </w:pPr>
                      <w:r w:rsidRPr="00AB4004">
                        <w:rPr>
                          <w:rFonts w:ascii="Calibri" w:hAnsi="Calibri" w:cs="Calibri"/>
                        </w:rPr>
                        <w:t>（評議後</w:t>
                      </w:r>
                      <w:r w:rsidRPr="00AB4004">
                        <w:rPr>
                          <w:rFonts w:ascii="Calibri" w:hAnsi="Calibri" w:cs="Calibri"/>
                        </w:rPr>
                        <w:t>10</w:t>
                      </w:r>
                      <w:r w:rsidRPr="00AB4004">
                        <w:rPr>
                          <w:rFonts w:ascii="Calibri" w:hAnsi="Calibri" w:cs="Calibri"/>
                        </w:rPr>
                        <w:t>日內）</w:t>
                      </w:r>
                    </w:p>
                  </w:txbxContent>
                </v:textbox>
              </v:shape>
            </w:pict>
          </mc:Fallback>
        </mc:AlternateContent>
      </w:r>
    </w:p>
    <w:p w14:paraId="62DEF304" w14:textId="77777777" w:rsidR="005D7AED" w:rsidRPr="00931E8B" w:rsidRDefault="005D7AED" w:rsidP="005D7AED">
      <w:r>
        <w:rPr>
          <w:noProof/>
        </w:rPr>
        <mc:AlternateContent>
          <mc:Choice Requires="wps">
            <w:drawing>
              <wp:anchor distT="0" distB="0" distL="114300" distR="114300" simplePos="0" relativeHeight="251694080" behindDoc="0" locked="0" layoutInCell="1" allowOverlap="1" wp14:anchorId="1CB15FFC" wp14:editId="5BBBFD8B">
                <wp:simplePos x="0" y="0"/>
                <wp:positionH relativeFrom="column">
                  <wp:posOffset>4805045</wp:posOffset>
                </wp:positionH>
                <wp:positionV relativeFrom="paragraph">
                  <wp:posOffset>142240</wp:posOffset>
                </wp:positionV>
                <wp:extent cx="323850" cy="4445"/>
                <wp:effectExtent l="13335" t="12700" r="5715" b="11430"/>
                <wp:wrapNone/>
                <wp:docPr id="262" name="直線接點 2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4445"/>
                        </a:xfrm>
                        <a:prstGeom prst="line">
                          <a:avLst/>
                        </a:prstGeom>
                        <a:noFill/>
                        <a:ln w="635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4D3B4527" id="直線接點 262"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8.35pt,11.2pt" to="403.8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" strokeweight=".5pt">
                <v:stroke dashstyle="dash" joinstyle="miter"/>
              </v:line>
            </w:pict>
          </mc:Fallback>
        </mc:AlternateContent>
      </w:r>
      <w:r>
        <w:rPr>
          <w:noProof/>
        </w:rPr>
        <mc:AlternateContent>
          <mc:Choice Requires="wps">
            <w:drawing>
              <wp:anchor distT="0" distB="0" distL="114300" distR="114300" simplePos="0" relativeHeight="251693056" behindDoc="0" locked="0" layoutInCell="1" allowOverlap="1" wp14:anchorId="55FAA3C6" wp14:editId="0B69BA73">
                <wp:simplePos x="0" y="0"/>
                <wp:positionH relativeFrom="column">
                  <wp:posOffset>1205865</wp:posOffset>
                </wp:positionH>
                <wp:positionV relativeFrom="paragraph">
                  <wp:posOffset>25400</wp:posOffset>
                </wp:positionV>
                <wp:extent cx="1346200" cy="494030"/>
                <wp:effectExtent l="14605" t="10160" r="10795" b="10160"/>
                <wp:wrapNone/>
                <wp:docPr id="261" name="流程圖: 文件 2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6200" cy="494030"/>
                        </a:xfrm>
                        <a:prstGeom prst="flowChartDocument">
                          <a:avLst/>
                        </a:prstGeom>
                        <a:solidFill>
                          <a:srgbClr val="FFFFFF"/>
                        </a:solidFill>
                        <a:ln w="12700" algn="ctr">
                          <a:solidFill>
                            <a:srgbClr val="000000"/>
                          </a:solidFill>
                          <a:miter lim="800000"/>
                          <a:headEnd/>
                          <a:tailEnd/>
                        </a:ln>
                      </wps:spPr>
                      <wps:txbx>
                        <w:txbxContent>
                          <w:p w14:paraId="28C2C843" w14:textId="77777777" w:rsidR="005D7AED" w:rsidRPr="00AB4004" w:rsidRDefault="005D7AED" w:rsidP="005D7AED">
                            <w:pPr>
                              <w:pStyle w:val="aa"/>
                              <w:ind w:firstLineChars="100" w:firstLine="220"/>
                              <w:rPr>
                                <w:rFonts w:ascii="Calibri" w:hAnsi="Calibri" w:cs="Calibri"/>
                              </w:rPr>
                            </w:pPr>
                            <w:r w:rsidRPr="00AB4004">
                              <w:rPr>
                                <w:rFonts w:ascii="Calibri" w:hAnsi="Calibri" w:cs="Calibri"/>
                              </w:rPr>
                              <w:t>作成評議決定書</w:t>
                            </w:r>
                          </w:p>
                          <w:p w14:paraId="53897CAB" w14:textId="77777777" w:rsidR="005D7AED" w:rsidRPr="00AB4004" w:rsidRDefault="005D7AED" w:rsidP="005D7AED">
                            <w:pPr>
                              <w:pStyle w:val="aa"/>
                              <w:rPr>
                                <w:rFonts w:ascii="Calibri" w:hAnsi="Calibri" w:cs="Calibri"/>
                              </w:rPr>
                            </w:pPr>
                            <w:r w:rsidRPr="00AB4004">
                              <w:rPr>
                                <w:rFonts w:ascii="Calibri" w:hAnsi="Calibri" w:cs="Calibri"/>
                              </w:rPr>
                              <w:t>（評議後</w:t>
                            </w:r>
                            <w:r w:rsidRPr="00AB4004">
                              <w:rPr>
                                <w:rFonts w:ascii="Calibri" w:hAnsi="Calibri" w:cs="Calibri"/>
                              </w:rPr>
                              <w:t>10</w:t>
                            </w:r>
                            <w:r w:rsidRPr="00AB4004">
                              <w:rPr>
                                <w:rFonts w:ascii="Calibri" w:hAnsi="Calibri" w:cs="Calibri"/>
                              </w:rPr>
                              <w:t>日內）</w:t>
                            </w:r>
                          </w:p>
                        </w:txbxContent>
                      </wps:txbx>
                      <wps:bodyPr rot="0" vert="horz" wrap="square" lIns="36000" tIns="5040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55FAA3C6" id="流程圖: 文件 261" o:spid="_x0000_s1063" type="#_x0000_t114" style="position:absolute;margin-left:94.95pt;margin-top:2pt;width:106pt;height:38.9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" strokeweight="1pt">
                <v:textbox inset="1mm,1.4mm,1mm,0">
                  <w:txbxContent>
                    <w:p w14:paraId="28C2C843" w14:textId="77777777" w:rsidR="005D7AED" w:rsidRPr="00AB4004" w:rsidRDefault="005D7AED" w:rsidP="005D7AED">
                      <w:pPr>
                        <w:pStyle w:val="aa"/>
                        <w:ind w:firstLineChars="100" w:firstLine="220"/>
                        <w:rPr>
                          <w:rFonts w:ascii="Calibri" w:hAnsi="Calibri" w:cs="Calibri"/>
                        </w:rPr>
                      </w:pPr>
                      <w:r w:rsidRPr="00AB4004">
                        <w:rPr>
                          <w:rFonts w:ascii="Calibri" w:hAnsi="Calibri" w:cs="Calibri"/>
                        </w:rPr>
                        <w:t>作成評議決定書</w:t>
                      </w:r>
                    </w:p>
                    <w:p w14:paraId="53897CAB" w14:textId="77777777" w:rsidR="005D7AED" w:rsidRPr="00AB4004" w:rsidRDefault="005D7AED" w:rsidP="005D7AED">
                      <w:pPr>
                        <w:pStyle w:val="aa"/>
                        <w:rPr>
                          <w:rFonts w:ascii="Calibri" w:hAnsi="Calibri" w:cs="Calibri"/>
                        </w:rPr>
                      </w:pPr>
                      <w:r w:rsidRPr="00AB4004">
                        <w:rPr>
                          <w:rFonts w:ascii="Calibri" w:hAnsi="Calibri" w:cs="Calibri"/>
                        </w:rPr>
                        <w:t>（評議後</w:t>
                      </w:r>
                      <w:r w:rsidRPr="00AB4004">
                        <w:rPr>
                          <w:rFonts w:ascii="Calibri" w:hAnsi="Calibri" w:cs="Calibri"/>
                        </w:rPr>
                        <w:t>10</w:t>
                      </w:r>
                      <w:r w:rsidRPr="00AB4004">
                        <w:rPr>
                          <w:rFonts w:ascii="Calibri" w:hAnsi="Calibri" w:cs="Calibri"/>
                        </w:rPr>
                        <w:t>日內）</w:t>
                      </w:r>
                    </w:p>
                  </w:txbxContent>
                </v:textbox>
              </v:shape>
            </w:pict>
          </mc:Fallback>
        </mc:AlternateContent>
      </w:r>
    </w:p>
    <w:p w14:paraId="1E1DD8DE" w14:textId="77777777" w:rsidR="005D7AED" w:rsidRPr="00931E8B" w:rsidRDefault="005D7AED" w:rsidP="005D7AED">
      <w:r>
        <w:rPr>
          <w:noProof/>
        </w:rPr>
        <mc:AlternateContent>
          <mc:Choice Requires="wps">
            <w:drawing>
              <wp:anchor distT="0" distB="0" distL="114300" distR="114300" simplePos="0" relativeHeight="251707392" behindDoc="0" locked="0" layoutInCell="1" allowOverlap="1" wp14:anchorId="7222873F" wp14:editId="31AB61F1">
                <wp:simplePos x="0" y="0"/>
                <wp:positionH relativeFrom="column">
                  <wp:posOffset>942975</wp:posOffset>
                </wp:positionH>
                <wp:positionV relativeFrom="paragraph">
                  <wp:posOffset>98425</wp:posOffset>
                </wp:positionV>
                <wp:extent cx="262255" cy="4445"/>
                <wp:effectExtent l="8890" t="6985" r="5080" b="7620"/>
                <wp:wrapNone/>
                <wp:docPr id="260" name="直線接點 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2255" cy="4445"/>
                        </a:xfrm>
                        <a:prstGeom prst="line">
                          <a:avLst/>
                        </a:prstGeom>
                        <a:noFill/>
                        <a:ln w="635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B537034" id="直線接點 260"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4.25pt,7.75pt" to="94.9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" strokeweight=".5pt">
                <v:stroke dashstyle="dash" joinstyle="miter"/>
              </v:line>
            </w:pict>
          </mc:Fallback>
        </mc:AlternateContent>
      </w:r>
      <w:r>
        <w:rPr>
          <w:noProof/>
        </w:rPr>
        <mc:AlternateContent>
          <mc:Choice Requires="wps">
            <w:drawing>
              <wp:anchor distT="0" distB="0" distL="114300" distR="114300" simplePos="0" relativeHeight="251671552" behindDoc="0" locked="0" layoutInCell="1" allowOverlap="1" wp14:anchorId="16D91D51" wp14:editId="224659D6">
                <wp:simplePos x="0" y="0"/>
                <wp:positionH relativeFrom="column">
                  <wp:posOffset>4091940</wp:posOffset>
                </wp:positionH>
                <wp:positionV relativeFrom="paragraph">
                  <wp:posOffset>92075</wp:posOffset>
                </wp:positionV>
                <wp:extent cx="6985" cy="510540"/>
                <wp:effectExtent l="38100" t="0" r="69215" b="60960"/>
                <wp:wrapNone/>
                <wp:docPr id="286" name="直線單箭頭接點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985" cy="51054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2DBF96E7" id="直線單箭頭接點 286" o:spid="_x0000_s1026" type="#_x0000_t32" style="position:absolute;margin-left:322.2pt;margin-top:7.25pt;width:.55pt;height:40.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" strokecolor="windowText" strokeweight=".5pt">
                <v:stroke endarrow="block" joinstyle="miter"/>
                <o:lock v:ext="edit" shapetype="f"/>
              </v:shape>
            </w:pict>
          </mc:Fallback>
        </mc:AlternateContent>
      </w:r>
    </w:p>
    <w:p w14:paraId="7A156C26" w14:textId="77777777" w:rsidR="005D7AED" w:rsidRPr="00931E8B" w:rsidRDefault="005D7AED" w:rsidP="005D7AED">
      <w:r>
        <w:rPr>
          <w:noProof/>
        </w:rPr>
        <mc:AlternateContent>
          <mc:Choice Requires="wps">
            <w:drawing>
              <wp:anchor distT="0" distB="0" distL="114300" distR="114300" simplePos="0" relativeHeight="251695104" behindDoc="0" locked="0" layoutInCell="1" allowOverlap="1" wp14:anchorId="7FF11D10" wp14:editId="5FF4E319">
                <wp:simplePos x="0" y="0"/>
                <wp:positionH relativeFrom="column">
                  <wp:posOffset>1565910</wp:posOffset>
                </wp:positionH>
                <wp:positionV relativeFrom="paragraph">
                  <wp:posOffset>305435</wp:posOffset>
                </wp:positionV>
                <wp:extent cx="1333500" cy="806450"/>
                <wp:effectExtent l="9525" t="7620" r="60325" b="11430"/>
                <wp:wrapNone/>
                <wp:docPr id="259" name="肘形接點 2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1333500" cy="806450"/>
                        </a:xfrm>
                        <a:prstGeom prst="bentConnector3">
                          <a:avLst>
                            <a:gd name="adj1" fmla="val 100264"/>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37A5B369" id="肘形接點 259" o:spid="_x0000_s1026" type="#_x0000_t34" style="position:absolute;margin-left:123.3pt;margin-top:24.05pt;width:105pt;height:63.5pt;rotation:90;flip:x;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" adj="21657" strokeweight=".5pt">
                <v:stroke endarrow="block"/>
              </v:shape>
            </w:pict>
          </mc:Fallback>
        </mc:AlternateContent>
      </w:r>
    </w:p>
    <w:p w14:paraId="22E2F427" w14:textId="77777777" w:rsidR="005D7AED" w:rsidRPr="00931E8B" w:rsidRDefault="005D7AED" w:rsidP="005D7AED">
      <w:r>
        <w:rPr>
          <w:noProof/>
        </w:rPr>
        <mc:AlternateContent>
          <mc:Choice Requires="wpg">
            <w:drawing>
              <wp:anchor distT="0" distB="0" distL="114300" distR="114300" simplePos="0" relativeHeight="251698176" behindDoc="0" locked="0" layoutInCell="1" allowOverlap="1" wp14:anchorId="50B932B0" wp14:editId="6BDA6666">
                <wp:simplePos x="0" y="0"/>
                <wp:positionH relativeFrom="column">
                  <wp:posOffset>2800985</wp:posOffset>
                </wp:positionH>
                <wp:positionV relativeFrom="paragraph">
                  <wp:posOffset>98425</wp:posOffset>
                </wp:positionV>
                <wp:extent cx="337820" cy="284480"/>
                <wp:effectExtent l="0" t="6985" r="0" b="13335"/>
                <wp:wrapNone/>
                <wp:docPr id="256" name="群組 2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7820" cy="284480"/>
                          <a:chOff x="-26278" y="130635"/>
                          <a:chExt cx="338211" cy="284578"/>
                        </a:xfrm>
                      </wpg:grpSpPr>
                      <wps:wsp>
                        <wps:cNvPr id="257" name="橢圓 458"/>
                        <wps:cNvSpPr>
                          <a:spLocks noChangeArrowheads="1"/>
                        </wps:cNvSpPr>
                        <wps:spPr bwMode="auto">
                          <a:xfrm>
                            <a:off x="14896" y="130635"/>
                            <a:ext cx="284578" cy="284578"/>
                          </a:xfrm>
                          <a:prstGeom prst="ellipse">
                            <a:avLst/>
                          </a:prstGeom>
                          <a:solidFill>
                            <a:srgbClr val="ED7D31"/>
                          </a:solidFill>
                          <a:ln w="12700" algn="ctr">
                            <a:solidFill>
                              <a:srgbClr val="AE5A21"/>
                            </a:solidFill>
                            <a:miter lim="800000"/>
                            <a:headEnd/>
                            <a:tailEnd/>
                          </a:ln>
                        </wps:spPr>
                        <wps:bodyPr rot="0" vert="horz" wrap="square" lIns="91440" tIns="45720" rIns="91440" bIns="45720" anchor="ctr" anchorCtr="0" upright="1">
                          <a:noAutofit/>
                        </wps:bodyPr>
                      </wps:wsp>
                      <wps:wsp>
                        <wps:cNvPr id="258" name="文字方塊 16"/>
                        <wps:cNvSpPr txBox="1">
                          <a:spLocks noChangeArrowheads="1"/>
                        </wps:cNvSpPr>
                        <wps:spPr bwMode="auto">
                          <a:xfrm>
                            <a:off x="-26278" y="135323"/>
                            <a:ext cx="338211" cy="2597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4AB3F3A0" w14:textId="77777777" w:rsidR="005D7AED" w:rsidRPr="00743B02" w:rsidRDefault="005D7AED" w:rsidP="005D7AED">
                              <w:pPr>
                                <w:pStyle w:val="YES"/>
                                <w:rPr>
                                  <w:b w:val="0"/>
                                </w:rPr>
                              </w:pPr>
                              <w:r w:rsidRPr="00743B02">
                                <w:rPr>
                                  <w:rFonts w:hint="eastAsia"/>
                                  <w:b w:val="0"/>
                                </w:rPr>
                                <w:t>否</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50B932B0" id="群組 256" o:spid="_x0000_s1064" style="position:absolute;margin-left:220.55pt;margin-top:7.75pt;width:26.6pt;height:22.4pt;z-index:251698176" coordorigin="-26278,130635" coordsize="338211,2845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">
                <v:oval id="橢圓 458" o:spid="_x0000_s1065" style="position:absolute;left:14896;top:130635;width:284578;height:284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" fillcolor="#ed7d31" strokecolor="#ae5a21" strokeweight="1pt">
                  <v:stroke joinstyle="miter"/>
                </v:oval>
                <v:shape id="文字方塊 16" o:spid="_x0000_s1066" type="#_x0000_t202" style="position:absolute;left:-26278;top:135323;width:338211;height:259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" filled="f" stroked="f" strokeweight=".5pt">
                  <v:textbox>
                    <w:txbxContent>
                      <w:p w14:paraId="4AB3F3A0" w14:textId="77777777" w:rsidR="005D7AED" w:rsidRPr="00743B02" w:rsidRDefault="005D7AED" w:rsidP="005D7AED">
                        <w:pPr>
                          <w:pStyle w:val="YES"/>
                          <w:rPr>
                            <w:b w:val="0"/>
                          </w:rPr>
                        </w:pPr>
                        <w:r w:rsidRPr="00743B02">
                          <w:rPr>
                            <w:rFonts w:hint="eastAsia"/>
                            <w:b w:val="0"/>
                          </w:rPr>
                          <w:t>否</w:t>
                        </w:r>
                      </w:p>
                    </w:txbxContent>
                  </v:textbox>
                </v:shape>
              </v:group>
            </w:pict>
          </mc:Fallback>
        </mc:AlternateContent>
      </w:r>
      <w:r>
        <w:rPr>
          <w:noProof/>
        </w:rPr>
        <mc:AlternateContent>
          <mc:Choice Requires="wps">
            <w:drawing>
              <wp:anchor distT="0" distB="0" distL="114300" distR="114300" simplePos="0" relativeHeight="251697152" behindDoc="0" locked="0" layoutInCell="1" allowOverlap="1" wp14:anchorId="34973670" wp14:editId="2810495F">
                <wp:simplePos x="0" y="0"/>
                <wp:positionH relativeFrom="column">
                  <wp:posOffset>3254375</wp:posOffset>
                </wp:positionH>
                <wp:positionV relativeFrom="paragraph">
                  <wp:posOffset>156845</wp:posOffset>
                </wp:positionV>
                <wp:extent cx="1704340" cy="528320"/>
                <wp:effectExtent l="34290" t="17780" r="33020" b="15875"/>
                <wp:wrapNone/>
                <wp:docPr id="31" name="流程圖: 決策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4340" cy="528320"/>
                        </a:xfrm>
                        <a:prstGeom prst="flowChartDecision">
                          <a:avLst/>
                        </a:prstGeom>
                        <a:solidFill>
                          <a:srgbClr val="FFFFFF"/>
                        </a:solidFill>
                        <a:ln w="12700" algn="ctr">
                          <a:solidFill>
                            <a:srgbClr val="000000"/>
                          </a:solidFill>
                          <a:miter lim="800000"/>
                          <a:headEnd/>
                          <a:tailEnd/>
                        </a:ln>
                      </wps:spPr>
                      <wps:txbx>
                        <w:txbxContent>
                          <w:p w14:paraId="3BB81CDF" w14:textId="77777777" w:rsidR="005D7AED" w:rsidRDefault="005D7AED" w:rsidP="005D7AED">
                            <w:pPr>
                              <w:pStyle w:val="ab"/>
                              <w:spacing w:beforeLines="10" w:before="36"/>
                            </w:pPr>
                            <w:r>
                              <w:rPr>
                                <w:rFonts w:hint="eastAsia"/>
                              </w:rPr>
                              <w:t>申訴有理由</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34973670" id="流程圖: 決策 31" o:spid="_x0000_s1067" type="#_x0000_t110" style="position:absolute;margin-left:256.25pt;margin-top:12.35pt;width:134.2pt;height:41.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" strokeweight="1pt">
                <v:textbox inset="0,0,0,0">
                  <w:txbxContent>
                    <w:p w14:paraId="3BB81CDF" w14:textId="77777777" w:rsidR="005D7AED" w:rsidRDefault="005D7AED" w:rsidP="005D7AED">
                      <w:pPr>
                        <w:pStyle w:val="ab"/>
                        <w:spacing w:beforeLines="10" w:before="36"/>
                      </w:pPr>
                      <w:r>
                        <w:rPr>
                          <w:rFonts w:hint="eastAsia"/>
                        </w:rPr>
                        <w:t>申訴有理由</w:t>
                      </w:r>
                    </w:p>
                  </w:txbxContent>
                </v:textbox>
              </v:shape>
            </w:pict>
          </mc:Fallback>
        </mc:AlternateContent>
      </w:r>
      <w:r>
        <w:rPr>
          <w:noProof/>
        </w:rPr>
        <mc:AlternateContent>
          <mc:Choice Requires="wpg">
            <w:drawing>
              <wp:anchor distT="0" distB="0" distL="114300" distR="114300" simplePos="0" relativeHeight="251696128" behindDoc="0" locked="0" layoutInCell="1" allowOverlap="1" wp14:anchorId="13DB7D75" wp14:editId="6668B0F7">
                <wp:simplePos x="0" y="0"/>
                <wp:positionH relativeFrom="column">
                  <wp:posOffset>5077460</wp:posOffset>
                </wp:positionH>
                <wp:positionV relativeFrom="paragraph">
                  <wp:posOffset>98425</wp:posOffset>
                </wp:positionV>
                <wp:extent cx="325120" cy="294640"/>
                <wp:effectExtent l="0" t="6985" r="8255" b="3175"/>
                <wp:wrapNone/>
                <wp:docPr id="28" name="群組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5120" cy="294640"/>
                          <a:chOff x="-17120" y="106306"/>
                          <a:chExt cx="325144" cy="295042"/>
                        </a:xfrm>
                      </wpg:grpSpPr>
                      <wps:wsp>
                        <wps:cNvPr id="29" name="橢圓 464"/>
                        <wps:cNvSpPr>
                          <a:spLocks noChangeArrowheads="1"/>
                        </wps:cNvSpPr>
                        <wps:spPr bwMode="auto">
                          <a:xfrm>
                            <a:off x="23446" y="106306"/>
                            <a:ext cx="284578" cy="284578"/>
                          </a:xfrm>
                          <a:prstGeom prst="ellipse">
                            <a:avLst/>
                          </a:prstGeom>
                          <a:solidFill>
                            <a:srgbClr val="70AD47"/>
                          </a:solidFill>
                          <a:ln w="12700" algn="ctr">
                            <a:solidFill>
                              <a:srgbClr val="507E32"/>
                            </a:solidFill>
                            <a:miter lim="800000"/>
                            <a:headEnd/>
                            <a:tailEnd/>
                          </a:ln>
                        </wps:spPr>
                        <wps:bodyPr rot="0" vert="horz" wrap="square" lIns="91440" tIns="45720" rIns="91440" bIns="45720" anchor="ctr" anchorCtr="0" upright="1">
                          <a:noAutofit/>
                        </wps:bodyPr>
                      </wps:wsp>
                      <wps:wsp>
                        <wps:cNvPr id="30" name="文字方塊 10"/>
                        <wps:cNvSpPr txBox="1">
                          <a:spLocks noChangeArrowheads="1"/>
                        </wps:cNvSpPr>
                        <wps:spPr bwMode="auto">
                          <a:xfrm>
                            <a:off x="-17120" y="106307"/>
                            <a:ext cx="291240" cy="2950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0C45B8C5" w14:textId="77777777" w:rsidR="005D7AED" w:rsidRPr="004C7E8E" w:rsidRDefault="005D7AED" w:rsidP="005D7AED">
                              <w:pPr>
                                <w:pStyle w:val="YES"/>
                                <w:rPr>
                                  <w:b w:val="0"/>
                                </w:rPr>
                              </w:pPr>
                              <w:r w:rsidRPr="004C7E8E">
                                <w:rPr>
                                  <w:rFonts w:hint="eastAsia"/>
                                  <w:b w:val="0"/>
                                </w:rPr>
                                <w:t>是</w:t>
                              </w:r>
                            </w:p>
                            <w:p w14:paraId="69CE0C18" w14:textId="77777777" w:rsidR="005D7AED" w:rsidRDefault="005D7AED" w:rsidP="005D7AED">
                              <w:r w:rsidRPr="00593946">
                                <w:rPr>
                                  <w:rFonts w:hint="eastAsia"/>
                                </w:rPr>
                                <w:t>申訴</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13DB7D75" id="群組 28" o:spid="_x0000_s1068" style="position:absolute;margin-left:399.8pt;margin-top:7.75pt;width:25.6pt;height:23.2pt;z-index:251696128" coordorigin="-17120,106306" coordsize="325144,2950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">
                <v:oval id="橢圓 464" o:spid="_x0000_s1069" style="position:absolute;left:23446;top:106306;width:284578;height:284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" fillcolor="#70ad47" strokecolor="#507e32" strokeweight="1pt">
                  <v:stroke joinstyle="miter"/>
                </v:oval>
                <v:shape id="_x0000_s1070" type="#_x0000_t202" style="position:absolute;left:-17120;top:106307;width:291240;height:2950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" filled="f" stroked="f" strokeweight=".5pt">
                  <v:textbox>
                    <w:txbxContent>
                      <w:p w14:paraId="0C45B8C5" w14:textId="77777777" w:rsidR="005D7AED" w:rsidRPr="004C7E8E" w:rsidRDefault="005D7AED" w:rsidP="005D7AED">
                        <w:pPr>
                          <w:pStyle w:val="YES"/>
                          <w:rPr>
                            <w:b w:val="0"/>
                          </w:rPr>
                        </w:pPr>
                        <w:r w:rsidRPr="004C7E8E">
                          <w:rPr>
                            <w:rFonts w:hint="eastAsia"/>
                            <w:b w:val="0"/>
                          </w:rPr>
                          <w:t>是</w:t>
                        </w:r>
                      </w:p>
                      <w:p w14:paraId="69CE0C18" w14:textId="77777777" w:rsidR="005D7AED" w:rsidRDefault="005D7AED" w:rsidP="005D7AED">
                        <w:r w:rsidRPr="00593946">
                          <w:rPr>
                            <w:rFonts w:hint="eastAsia"/>
                          </w:rPr>
                          <w:t>申訴</w:t>
                        </w:r>
                      </w:p>
                    </w:txbxContent>
                  </v:textbox>
                </v:shape>
              </v:group>
            </w:pict>
          </mc:Fallback>
        </mc:AlternateContent>
      </w:r>
    </w:p>
    <w:p w14:paraId="77BD49DE" w14:textId="77777777" w:rsidR="005D7AED" w:rsidRPr="00931E8B" w:rsidRDefault="005D7AED" w:rsidP="005D7AED">
      <w:r>
        <w:rPr>
          <w:noProof/>
        </w:rPr>
        <mc:AlternateContent>
          <mc:Choice Requires="wps">
            <w:drawing>
              <wp:anchor distT="0" distB="0" distL="114300" distR="114300" simplePos="0" relativeHeight="251700224" behindDoc="0" locked="0" layoutInCell="1" allowOverlap="1" wp14:anchorId="5959EE29" wp14:editId="6A129374">
                <wp:simplePos x="0" y="0"/>
                <wp:positionH relativeFrom="column">
                  <wp:posOffset>4953635</wp:posOffset>
                </wp:positionH>
                <wp:positionV relativeFrom="paragraph">
                  <wp:posOffset>196215</wp:posOffset>
                </wp:positionV>
                <wp:extent cx="482600" cy="250190"/>
                <wp:effectExtent l="9525" t="9525" r="12700" b="54610"/>
                <wp:wrapNone/>
                <wp:docPr id="27" name="肘形接點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2600" cy="250190"/>
                        </a:xfrm>
                        <a:prstGeom prst="bentConnector3">
                          <a:avLst>
                            <a:gd name="adj1" fmla="val 100370"/>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0EB34DEF" id="肘形接點 27" o:spid="_x0000_s1026" type="#_x0000_t34" style="position:absolute;margin-left:390.05pt;margin-top:15.45pt;width:38pt;height:19.7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" adj="21680" strokeweight=".5pt">
                <v:stroke endarrow="block"/>
              </v:shape>
            </w:pict>
          </mc:Fallback>
        </mc:AlternateContent>
      </w:r>
      <w:r>
        <w:rPr>
          <w:noProof/>
        </w:rPr>
        <mc:AlternateContent>
          <mc:Choice Requires="wps">
            <w:drawing>
              <wp:anchor distT="0" distB="0" distL="114300" distR="114300" simplePos="0" relativeHeight="251699200" behindDoc="0" locked="0" layoutInCell="1" allowOverlap="1" wp14:anchorId="65AFACF1" wp14:editId="1F8A97A8">
                <wp:simplePos x="0" y="0"/>
                <wp:positionH relativeFrom="column">
                  <wp:posOffset>2684780</wp:posOffset>
                </wp:positionH>
                <wp:positionV relativeFrom="paragraph">
                  <wp:posOffset>191770</wp:posOffset>
                </wp:positionV>
                <wp:extent cx="586105" cy="304165"/>
                <wp:effectExtent l="17145" t="5080" r="6350" b="52705"/>
                <wp:wrapNone/>
                <wp:docPr id="26" name="肘形接點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105" cy="304165"/>
                        </a:xfrm>
                        <a:prstGeom prst="bentConnector3">
                          <a:avLst>
                            <a:gd name="adj1" fmla="val 99370"/>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48431007" id="肘形接點 26" o:spid="_x0000_s1026" type="#_x0000_t34" style="position:absolute;margin-left:211.4pt;margin-top:15.1pt;width:46.15pt;height:23.95pt;flip:x;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" adj="21464" strokeweight=".5pt">
                <v:stroke endarrow="block"/>
              </v:shape>
            </w:pict>
          </mc:Fallback>
        </mc:AlternateContent>
      </w:r>
    </w:p>
    <w:p w14:paraId="33C7B15A" w14:textId="77777777" w:rsidR="005D7AED" w:rsidRPr="00931E8B" w:rsidRDefault="005D7AED" w:rsidP="005D7AED"/>
    <w:p w14:paraId="0EEB8C29" w14:textId="77777777" w:rsidR="005D7AED" w:rsidRPr="00931E8B" w:rsidRDefault="005D7AED" w:rsidP="005D7AED">
      <w:r>
        <w:rPr>
          <w:noProof/>
        </w:rPr>
        <mc:AlternateContent>
          <mc:Choice Requires="wps">
            <w:drawing>
              <wp:anchor distT="0" distB="0" distL="114300" distR="114300" simplePos="0" relativeHeight="251702272" behindDoc="0" locked="0" layoutInCell="1" allowOverlap="1" wp14:anchorId="22E8D669" wp14:editId="59762D78">
                <wp:simplePos x="0" y="0"/>
                <wp:positionH relativeFrom="column">
                  <wp:posOffset>2198370</wp:posOffset>
                </wp:positionH>
                <wp:positionV relativeFrom="paragraph">
                  <wp:posOffset>64135</wp:posOffset>
                </wp:positionV>
                <wp:extent cx="1001395" cy="252095"/>
                <wp:effectExtent l="6985" t="10795" r="10795" b="13335"/>
                <wp:wrapNone/>
                <wp:docPr id="25" name="流程圖: 程序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1395" cy="252095"/>
                        </a:xfrm>
                        <a:prstGeom prst="flowChartProcess">
                          <a:avLst/>
                        </a:prstGeom>
                        <a:solidFill>
                          <a:srgbClr val="FFFFFF"/>
                        </a:solidFill>
                        <a:ln w="12700" algn="ctr">
                          <a:solidFill>
                            <a:srgbClr val="000000"/>
                          </a:solidFill>
                          <a:miter lim="800000"/>
                          <a:headEnd/>
                          <a:tailEnd/>
                        </a:ln>
                      </wps:spPr>
                      <wps:txbx>
                        <w:txbxContent>
                          <w:p w14:paraId="0B42C0BB" w14:textId="77777777" w:rsidR="005D7AED" w:rsidRDefault="005D7AED" w:rsidP="005D7AED">
                            <w:pPr>
                              <w:pStyle w:val="ab"/>
                            </w:pPr>
                            <w:r>
                              <w:rPr>
                                <w:rFonts w:hint="eastAsia"/>
                              </w:rPr>
                              <w:t>維持原措施</w:t>
                            </w:r>
                          </w:p>
                        </w:txbxContent>
                      </wps:txbx>
                      <wps:bodyPr rot="0" vert="horz" wrap="squar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22E8D669" id="流程圖: 程序 25" o:spid="_x0000_s1071" type="#_x0000_t109" style="position:absolute;margin-left:173.1pt;margin-top:5.05pt;width:78.85pt;height:19.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" strokeweight="1pt">
                <v:textbox inset="1mm,0,1mm,0">
                  <w:txbxContent>
                    <w:p w14:paraId="0B42C0BB" w14:textId="77777777" w:rsidR="005D7AED" w:rsidRDefault="005D7AED" w:rsidP="005D7AED">
                      <w:pPr>
                        <w:pStyle w:val="ab"/>
                      </w:pPr>
                      <w:r>
                        <w:rPr>
                          <w:rFonts w:hint="eastAsia"/>
                        </w:rPr>
                        <w:t>維持原措施</w:t>
                      </w:r>
                    </w:p>
                  </w:txbxContent>
                </v:textbox>
              </v:shape>
            </w:pict>
          </mc:Fallback>
        </mc:AlternateContent>
      </w:r>
      <w:r>
        <w:rPr>
          <w:noProof/>
        </w:rPr>
        <mc:AlternateContent>
          <mc:Choice Requires="wps">
            <w:drawing>
              <wp:anchor distT="0" distB="0" distL="114300" distR="114300" simplePos="0" relativeHeight="251701248" behindDoc="0" locked="0" layoutInCell="1" allowOverlap="1" wp14:anchorId="25BB3EB2" wp14:editId="1B60EDEF">
                <wp:simplePos x="0" y="0"/>
                <wp:positionH relativeFrom="column">
                  <wp:posOffset>4949825</wp:posOffset>
                </wp:positionH>
                <wp:positionV relativeFrom="paragraph">
                  <wp:posOffset>5715</wp:posOffset>
                </wp:positionV>
                <wp:extent cx="978535" cy="274320"/>
                <wp:effectExtent l="15240" t="9525" r="6350" b="11430"/>
                <wp:wrapNone/>
                <wp:docPr id="24" name="流程圖: 程序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8535" cy="274320"/>
                        </a:xfrm>
                        <a:prstGeom prst="flowChartProcess">
                          <a:avLst/>
                        </a:prstGeom>
                        <a:solidFill>
                          <a:srgbClr val="FFFFFF"/>
                        </a:solidFill>
                        <a:ln w="12700" algn="ctr">
                          <a:solidFill>
                            <a:srgbClr val="000000"/>
                          </a:solidFill>
                          <a:miter lim="800000"/>
                          <a:headEnd/>
                          <a:tailEnd/>
                        </a:ln>
                      </wps:spPr>
                      <wps:txbx>
                        <w:txbxContent>
                          <w:p w14:paraId="63D41F53" w14:textId="77777777" w:rsidR="005D7AED" w:rsidRDefault="005D7AED" w:rsidP="005D7AED">
                            <w:pPr>
                              <w:pStyle w:val="ab"/>
                              <w:spacing w:beforeLines="10" w:before="36"/>
                            </w:pPr>
                            <w:r>
                              <w:rPr>
                                <w:rFonts w:hint="eastAsia"/>
                              </w:rPr>
                              <w:t>撤</w:t>
                            </w:r>
                            <w:r>
                              <w:t>銷</w:t>
                            </w:r>
                            <w:r>
                              <w:rPr>
                                <w:rFonts w:hint="eastAsia"/>
                              </w:rPr>
                              <w:t>原措施</w:t>
                            </w:r>
                          </w:p>
                        </w:txbxContent>
                      </wps:txbx>
                      <wps:bodyPr rot="0" vert="horz" wrap="squar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25BB3EB2" id="流程圖: 程序 24" o:spid="_x0000_s1072" type="#_x0000_t109" style="position:absolute;margin-left:389.75pt;margin-top:.45pt;width:77.05pt;height:21.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" strokeweight="1pt">
                <v:textbox inset="1mm,0,1mm,0">
                  <w:txbxContent>
                    <w:p w14:paraId="63D41F53" w14:textId="77777777" w:rsidR="005D7AED" w:rsidRDefault="005D7AED" w:rsidP="005D7AED">
                      <w:pPr>
                        <w:pStyle w:val="ab"/>
                        <w:spacing w:beforeLines="10" w:before="36"/>
                      </w:pPr>
                      <w:r>
                        <w:rPr>
                          <w:rFonts w:hint="eastAsia"/>
                        </w:rPr>
                        <w:t>撤</w:t>
                      </w:r>
                      <w:r>
                        <w:t>銷</w:t>
                      </w:r>
                      <w:r>
                        <w:rPr>
                          <w:rFonts w:hint="eastAsia"/>
                        </w:rPr>
                        <w:t>原措施</w:t>
                      </w:r>
                    </w:p>
                  </w:txbxContent>
                </v:textbox>
              </v:shape>
            </w:pict>
          </mc:Fallback>
        </mc:AlternateContent>
      </w:r>
    </w:p>
    <w:p w14:paraId="7D6CB8CA" w14:textId="77777777" w:rsidR="005D7AED" w:rsidRPr="00931E8B" w:rsidRDefault="005D7AED" w:rsidP="005D7AED">
      <w:r>
        <w:rPr>
          <w:noProof/>
        </w:rPr>
        <mc:AlternateContent>
          <mc:Choice Requires="wps">
            <w:drawing>
              <wp:anchor distT="0" distB="0" distL="114300" distR="114300" simplePos="0" relativeHeight="251703296" behindDoc="0" locked="0" layoutInCell="1" allowOverlap="1" wp14:anchorId="7094B74C" wp14:editId="1448D7C5">
                <wp:simplePos x="0" y="0"/>
                <wp:positionH relativeFrom="column">
                  <wp:posOffset>2694305</wp:posOffset>
                </wp:positionH>
                <wp:positionV relativeFrom="paragraph">
                  <wp:posOffset>88265</wp:posOffset>
                </wp:positionV>
                <wp:extent cx="1270" cy="285750"/>
                <wp:effectExtent l="55245" t="6350" r="57785" b="22225"/>
                <wp:wrapNone/>
                <wp:docPr id="23" name="直線單箭頭接點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285750"/>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5D759BE6" id="直線單箭頭接點 23" o:spid="_x0000_s1026" type="#_x0000_t32" style="position:absolute;margin-left:212.15pt;margin-top:6.95pt;width:.1pt;height:22.5pt;flip:x;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" strokeweight=".5pt">
                <v:stroke endarrow="block" joinstyle="miter"/>
              </v:shape>
            </w:pict>
          </mc:Fallback>
        </mc:AlternateContent>
      </w:r>
      <w:r>
        <w:rPr>
          <w:noProof/>
        </w:rPr>
        <mc:AlternateContent>
          <mc:Choice Requires="wps">
            <w:drawing>
              <wp:anchor distT="0" distB="0" distL="114299" distR="114299" simplePos="0" relativeHeight="251672576" behindDoc="0" locked="0" layoutInCell="1" allowOverlap="1" wp14:anchorId="498A6F77" wp14:editId="5EE30C55">
                <wp:simplePos x="0" y="0"/>
                <wp:positionH relativeFrom="column">
                  <wp:posOffset>5433059</wp:posOffset>
                </wp:positionH>
                <wp:positionV relativeFrom="paragraph">
                  <wp:posOffset>31750</wp:posOffset>
                </wp:positionV>
                <wp:extent cx="0" cy="236855"/>
                <wp:effectExtent l="76200" t="0" r="57150" b="48895"/>
                <wp:wrapNone/>
                <wp:docPr id="287" name="直線單箭頭接點 28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685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2054517B" id="直線單箭頭接點 287" o:spid="_x0000_s1026" type="#_x0000_t32" style="position:absolute;margin-left:427.8pt;margin-top:2.5pt;width:0;height:18.65pt;z-index:2516725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" strokecolor="windowText" strokeweight=".5pt">
                <v:stroke endarrow="block" joinstyle="miter"/>
                <o:lock v:ext="edit" shapetype="f"/>
              </v:shape>
            </w:pict>
          </mc:Fallback>
        </mc:AlternateContent>
      </w:r>
    </w:p>
    <w:p w14:paraId="4EFA0A8E" w14:textId="77777777" w:rsidR="005D7AED" w:rsidRPr="00931E8B" w:rsidRDefault="005D7AED" w:rsidP="005D7AED">
      <w:r>
        <w:rPr>
          <w:noProof/>
        </w:rPr>
        <mc:AlternateContent>
          <mc:Choice Requires="wps">
            <w:drawing>
              <wp:anchor distT="0" distB="0" distL="114300" distR="114300" simplePos="0" relativeHeight="251709440" behindDoc="0" locked="0" layoutInCell="1" allowOverlap="1" wp14:anchorId="475D0C7E" wp14:editId="57B52207">
                <wp:simplePos x="0" y="0"/>
                <wp:positionH relativeFrom="column">
                  <wp:posOffset>1915160</wp:posOffset>
                </wp:positionH>
                <wp:positionV relativeFrom="paragraph">
                  <wp:posOffset>170815</wp:posOffset>
                </wp:positionV>
                <wp:extent cx="1568450" cy="612140"/>
                <wp:effectExtent l="28575" t="22225" r="31750" b="13335"/>
                <wp:wrapNone/>
                <wp:docPr id="22" name="流程圖: 決策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68450" cy="612140"/>
                        </a:xfrm>
                        <a:prstGeom prst="flowChartDecision">
                          <a:avLst/>
                        </a:prstGeom>
                        <a:solidFill>
                          <a:srgbClr val="FFFFFF"/>
                        </a:solidFill>
                        <a:ln w="12700" algn="ctr">
                          <a:solidFill>
                            <a:srgbClr val="000000"/>
                          </a:solidFill>
                          <a:miter lim="800000"/>
                          <a:headEnd/>
                          <a:tailEnd/>
                        </a:ln>
                      </wps:spPr>
                      <wps:txbx>
                        <w:txbxContent>
                          <w:p w14:paraId="52291820" w14:textId="77777777" w:rsidR="005D7AED" w:rsidRPr="00593946" w:rsidRDefault="005D7AED" w:rsidP="005D7AED">
                            <w:pPr>
                              <w:pStyle w:val="aa"/>
                            </w:pPr>
                            <w:r w:rsidRPr="00593946">
                              <w:rPr>
                                <w:rFonts w:hint="eastAsia"/>
                              </w:rPr>
                              <w:t>申訴人不服評議決定</w:t>
                            </w:r>
                          </w:p>
                        </w:txbxContent>
                      </wps:txbx>
                      <wps:bodyPr rot="0" vert="horz" wrap="squar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475D0C7E" id="流程圖: 決策 22" o:spid="_x0000_s1073" type="#_x0000_t110" style="position:absolute;margin-left:150.8pt;margin-top:13.45pt;width:123.5pt;height:48.2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" strokeweight="1pt">
                <v:textbox inset="1mm,0,1mm,0">
                  <w:txbxContent>
                    <w:p w14:paraId="52291820" w14:textId="77777777" w:rsidR="005D7AED" w:rsidRPr="00593946" w:rsidRDefault="005D7AED" w:rsidP="005D7AED">
                      <w:pPr>
                        <w:pStyle w:val="aa"/>
                      </w:pPr>
                      <w:r w:rsidRPr="00593946">
                        <w:rPr>
                          <w:rFonts w:hint="eastAsia"/>
                        </w:rPr>
                        <w:t>申訴人不服評議決定</w:t>
                      </w:r>
                    </w:p>
                  </w:txbxContent>
                </v:textbox>
              </v:shape>
            </w:pict>
          </mc:Fallback>
        </mc:AlternateContent>
      </w:r>
      <w:r>
        <w:rPr>
          <w:noProof/>
        </w:rPr>
        <mc:AlternateContent>
          <mc:Choice Requires="wpg">
            <w:drawing>
              <wp:anchor distT="0" distB="0" distL="114300" distR="114300" simplePos="0" relativeHeight="251708416" behindDoc="0" locked="0" layoutInCell="1" allowOverlap="1" wp14:anchorId="5AE741BB" wp14:editId="74D17EF1">
                <wp:simplePos x="0" y="0"/>
                <wp:positionH relativeFrom="column">
                  <wp:posOffset>3491865</wp:posOffset>
                </wp:positionH>
                <wp:positionV relativeFrom="paragraph">
                  <wp:posOffset>142240</wp:posOffset>
                </wp:positionV>
                <wp:extent cx="321945" cy="303530"/>
                <wp:effectExtent l="0" t="12700" r="6350" b="0"/>
                <wp:wrapNone/>
                <wp:docPr id="19" name="群組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1945" cy="303530"/>
                          <a:chOff x="-14463" y="143321"/>
                          <a:chExt cx="322487" cy="304232"/>
                        </a:xfrm>
                      </wpg:grpSpPr>
                      <wps:wsp>
                        <wps:cNvPr id="20" name="橢圓 467"/>
                        <wps:cNvSpPr>
                          <a:spLocks noChangeArrowheads="1"/>
                        </wps:cNvSpPr>
                        <wps:spPr bwMode="auto">
                          <a:xfrm>
                            <a:off x="23446" y="143321"/>
                            <a:ext cx="284578" cy="284578"/>
                          </a:xfrm>
                          <a:prstGeom prst="ellipse">
                            <a:avLst/>
                          </a:prstGeom>
                          <a:solidFill>
                            <a:srgbClr val="70AD47"/>
                          </a:solidFill>
                          <a:ln w="12700" algn="ctr">
                            <a:solidFill>
                              <a:srgbClr val="507E32"/>
                            </a:solidFill>
                            <a:miter lim="800000"/>
                            <a:headEnd/>
                            <a:tailEnd/>
                          </a:ln>
                        </wps:spPr>
                        <wps:bodyPr rot="0" vert="horz" wrap="square" lIns="91440" tIns="45720" rIns="91440" bIns="45720" anchor="ctr" anchorCtr="0" upright="1">
                          <a:noAutofit/>
                        </wps:bodyPr>
                      </wps:wsp>
                      <wps:wsp>
                        <wps:cNvPr id="21" name="文字方塊 10"/>
                        <wps:cNvSpPr txBox="1">
                          <a:spLocks noChangeArrowheads="1"/>
                        </wps:cNvSpPr>
                        <wps:spPr bwMode="auto">
                          <a:xfrm>
                            <a:off x="-14463" y="147629"/>
                            <a:ext cx="295639" cy="2999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50E485AF" w14:textId="77777777" w:rsidR="005D7AED" w:rsidRDefault="005D7AED" w:rsidP="005D7AED">
                              <w:pPr>
                                <w:pStyle w:val="YES"/>
                              </w:pPr>
                              <w:r w:rsidRPr="00743B02">
                                <w:rPr>
                                  <w:rFonts w:hint="eastAsia"/>
                                  <w:b w:val="0"/>
                                </w:rPr>
                                <w:t>是</w:t>
                              </w:r>
                              <w:r w:rsidRPr="00593946">
                                <w:rPr>
                                  <w:rFonts w:hint="eastAsia"/>
                                </w:rPr>
                                <w:t>服</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5AE741BB" id="群組 19" o:spid="_x0000_s1074" style="position:absolute;margin-left:274.95pt;margin-top:11.2pt;width:25.35pt;height:23.9pt;z-index:251708416" coordorigin="-14463,143321" coordsize="322487,304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">
                <v:oval id="橢圓 467" o:spid="_x0000_s1075" style="position:absolute;left:23446;top:143321;width:284578;height:284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" fillcolor="#70ad47" strokecolor="#507e32" strokeweight="1pt">
                  <v:stroke joinstyle="miter"/>
                </v:oval>
                <v:shape id="_x0000_s1076" type="#_x0000_t202" style="position:absolute;left:-14463;top:147629;width:295639;height:2999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" filled="f" stroked="f" strokeweight=".5pt">
                  <v:textbox>
                    <w:txbxContent>
                      <w:p w14:paraId="50E485AF" w14:textId="77777777" w:rsidR="005D7AED" w:rsidRDefault="005D7AED" w:rsidP="005D7AED">
                        <w:pPr>
                          <w:pStyle w:val="YES"/>
                        </w:pPr>
                        <w:r w:rsidRPr="00743B02">
                          <w:rPr>
                            <w:rFonts w:hint="eastAsia"/>
                            <w:b w:val="0"/>
                          </w:rPr>
                          <w:t>是</w:t>
                        </w:r>
                        <w:r w:rsidRPr="00593946">
                          <w:rPr>
                            <w:rFonts w:hint="eastAsia"/>
                          </w:rPr>
                          <w:t>服</w:t>
                        </w:r>
                      </w:p>
                    </w:txbxContent>
                  </v:textbox>
                </v:shape>
              </v:group>
            </w:pict>
          </mc:Fallback>
        </mc:AlternateContent>
      </w:r>
      <w:r>
        <w:rPr>
          <w:noProof/>
        </w:rPr>
        <mc:AlternateContent>
          <mc:Choice Requires="wpg">
            <w:drawing>
              <wp:anchor distT="0" distB="0" distL="114300" distR="114300" simplePos="0" relativeHeight="251705344" behindDoc="0" locked="0" layoutInCell="1" allowOverlap="1" wp14:anchorId="23FFE5DA" wp14:editId="2B21B13E">
                <wp:simplePos x="0" y="0"/>
                <wp:positionH relativeFrom="column">
                  <wp:posOffset>1614170</wp:posOffset>
                </wp:positionH>
                <wp:positionV relativeFrom="paragraph">
                  <wp:posOffset>151765</wp:posOffset>
                </wp:positionV>
                <wp:extent cx="325120" cy="306070"/>
                <wp:effectExtent l="3810" t="12700" r="13970" b="0"/>
                <wp:wrapNone/>
                <wp:docPr id="16" name="群組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5120" cy="306070"/>
                          <a:chOff x="-3039" y="134644"/>
                          <a:chExt cx="325761" cy="306216"/>
                        </a:xfrm>
                      </wpg:grpSpPr>
                      <wps:wsp>
                        <wps:cNvPr id="17" name="橢圓 461"/>
                        <wps:cNvSpPr>
                          <a:spLocks noChangeArrowheads="1"/>
                        </wps:cNvSpPr>
                        <wps:spPr bwMode="auto">
                          <a:xfrm>
                            <a:off x="38144" y="134644"/>
                            <a:ext cx="284578" cy="284578"/>
                          </a:xfrm>
                          <a:prstGeom prst="ellipse">
                            <a:avLst/>
                          </a:prstGeom>
                          <a:solidFill>
                            <a:srgbClr val="ED7D31"/>
                          </a:solidFill>
                          <a:ln w="12700" algn="ctr">
                            <a:solidFill>
                              <a:srgbClr val="AE5A21"/>
                            </a:solidFill>
                            <a:miter lim="800000"/>
                            <a:headEnd/>
                            <a:tailEnd/>
                          </a:ln>
                        </wps:spPr>
                        <wps:bodyPr rot="0" vert="horz" wrap="square" lIns="91440" tIns="45720" rIns="91440" bIns="45720" anchor="ctr" anchorCtr="0" upright="1">
                          <a:noAutofit/>
                        </wps:bodyPr>
                      </wps:wsp>
                      <wps:wsp>
                        <wps:cNvPr id="18" name="文字方塊 16"/>
                        <wps:cNvSpPr txBox="1">
                          <a:spLocks noChangeArrowheads="1"/>
                        </wps:cNvSpPr>
                        <wps:spPr bwMode="auto">
                          <a:xfrm>
                            <a:off x="-3039" y="138187"/>
                            <a:ext cx="309856" cy="3026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3CA0C6F2" w14:textId="77777777" w:rsidR="005D7AED" w:rsidRPr="00743B02" w:rsidRDefault="005D7AED" w:rsidP="005D7AED">
                              <w:pPr>
                                <w:pStyle w:val="YES"/>
                                <w:rPr>
                                  <w:b w:val="0"/>
                                </w:rPr>
                              </w:pPr>
                              <w:r w:rsidRPr="00743B02">
                                <w:rPr>
                                  <w:rFonts w:hint="eastAsia"/>
                                  <w:b w:val="0"/>
                                </w:rPr>
                                <w:t>否</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23FFE5DA" id="群組 16" o:spid="_x0000_s1077" style="position:absolute;margin-left:127.1pt;margin-top:11.95pt;width:25.6pt;height:24.1pt;z-index:251705344" coordorigin="-3039,134644" coordsize="325761,306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">
                <v:oval id="橢圓 461" o:spid="_x0000_s1078" style="position:absolute;left:38144;top:134644;width:284578;height:284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" fillcolor="#ed7d31" strokecolor="#ae5a21" strokeweight="1pt">
                  <v:stroke joinstyle="miter"/>
                </v:oval>
                <v:shape id="文字方塊 16" o:spid="_x0000_s1079" type="#_x0000_t202" style="position:absolute;left:-3039;top:138187;width:309856;height:3026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" filled="f" stroked="f" strokeweight=".5pt">
                  <v:textbox>
                    <w:txbxContent>
                      <w:p w14:paraId="3CA0C6F2" w14:textId="77777777" w:rsidR="005D7AED" w:rsidRPr="00743B02" w:rsidRDefault="005D7AED" w:rsidP="005D7AED">
                        <w:pPr>
                          <w:pStyle w:val="YES"/>
                          <w:rPr>
                            <w:b w:val="0"/>
                          </w:rPr>
                        </w:pPr>
                        <w:r w:rsidRPr="00743B02">
                          <w:rPr>
                            <w:rFonts w:hint="eastAsia"/>
                            <w:b w:val="0"/>
                          </w:rPr>
                          <w:t>否</w:t>
                        </w:r>
                      </w:p>
                    </w:txbxContent>
                  </v:textbox>
                </v:shape>
              </v:group>
            </w:pict>
          </mc:Fallback>
        </mc:AlternateContent>
      </w:r>
      <w:r>
        <w:rPr>
          <w:noProof/>
        </w:rPr>
        <mc:AlternateContent>
          <mc:Choice Requires="wps">
            <w:drawing>
              <wp:anchor distT="0" distB="0" distL="114300" distR="114300" simplePos="0" relativeHeight="251704320" behindDoc="0" locked="0" layoutInCell="1" allowOverlap="1" wp14:anchorId="46995138" wp14:editId="02CDA5F1">
                <wp:simplePos x="0" y="0"/>
                <wp:positionH relativeFrom="column">
                  <wp:posOffset>4596765</wp:posOffset>
                </wp:positionH>
                <wp:positionV relativeFrom="paragraph">
                  <wp:posOffset>54610</wp:posOffset>
                </wp:positionV>
                <wp:extent cx="1636395" cy="419735"/>
                <wp:effectExtent l="14605" t="10795" r="6350" b="7620"/>
                <wp:wrapNone/>
                <wp:docPr id="15" name="流程圖: 結束點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6395" cy="419735"/>
                        </a:xfrm>
                        <a:prstGeom prst="flowChartTerminator">
                          <a:avLst/>
                        </a:prstGeom>
                        <a:solidFill>
                          <a:srgbClr val="FFFFFF"/>
                        </a:solidFill>
                        <a:ln w="12700" algn="ctr">
                          <a:solidFill>
                            <a:srgbClr val="000000"/>
                          </a:solidFill>
                          <a:miter lim="800000"/>
                          <a:headEnd/>
                          <a:tailEnd/>
                        </a:ln>
                      </wps:spPr>
                      <wps:txbx>
                        <w:txbxContent>
                          <w:p w14:paraId="492985C8" w14:textId="77777777" w:rsidR="005D7AED" w:rsidRPr="006A14E3" w:rsidRDefault="005D7AED" w:rsidP="005D7AED">
                            <w:pPr>
                              <w:pStyle w:val="ab"/>
                            </w:pPr>
                            <w:r>
                              <w:rPr>
                                <w:rFonts w:hint="eastAsia"/>
                              </w:rPr>
                              <w:t>移回</w:t>
                            </w:r>
                            <w:r w:rsidRPr="00C953DA">
                              <w:rPr>
                                <w:rFonts w:hint="eastAsia"/>
                              </w:rPr>
                              <w:t>原措施學校</w:t>
                            </w:r>
                            <w:r>
                              <w:rPr>
                                <w:rFonts w:hint="eastAsia"/>
                              </w:rPr>
                              <w:t>(</w:t>
                            </w:r>
                            <w:r w:rsidRPr="00C953DA">
                              <w:rPr>
                                <w:rFonts w:hint="eastAsia"/>
                              </w:rPr>
                              <w:t>單位</w:t>
                            </w:r>
                            <w:r>
                              <w:rPr>
                                <w:rFonts w:hint="eastAsia"/>
                              </w:rPr>
                              <w:t>)</w:t>
                            </w:r>
                          </w:p>
                        </w:txbxContent>
                      </wps:txbx>
                      <wps:bodyPr rot="0" vert="horz" wrap="square" lIns="36000" tIns="4320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6995138" id="_x0000_t116" coordsize="21600,21600" o:spt="116" path="m3475,qx,10800,3475,21600l18125,21600qx21600,10800,18125,xe">
                <v:stroke joinstyle="miter"/>
                <v:path gradientshapeok="t" o:connecttype="rect" textboxrect="1018,3163,20582,18437"/>
              </v:shapetype>
              <v:shape id="流程圖: 結束點 15" o:spid="_x0000_s1080" type="#_x0000_t116" style="position:absolute;margin-left:361.95pt;margin-top:4.3pt;width:128.85pt;height:33.0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" strokeweight="1pt">
                <v:textbox inset="1mm,1.2mm,1mm,0">
                  <w:txbxContent>
                    <w:p w14:paraId="492985C8" w14:textId="77777777" w:rsidR="005D7AED" w:rsidRPr="006A14E3" w:rsidRDefault="005D7AED" w:rsidP="005D7AED">
                      <w:pPr>
                        <w:pStyle w:val="ab"/>
                      </w:pPr>
                      <w:r>
                        <w:rPr>
                          <w:rFonts w:hint="eastAsia"/>
                        </w:rPr>
                        <w:t>移回</w:t>
                      </w:r>
                      <w:r w:rsidRPr="00C953DA">
                        <w:rPr>
                          <w:rFonts w:hint="eastAsia"/>
                        </w:rPr>
                        <w:t>原措施學校</w:t>
                      </w:r>
                      <w:r>
                        <w:rPr>
                          <w:rFonts w:hint="eastAsia"/>
                        </w:rPr>
                        <w:t>(</w:t>
                      </w:r>
                      <w:r w:rsidRPr="00C953DA">
                        <w:rPr>
                          <w:rFonts w:hint="eastAsia"/>
                        </w:rPr>
                        <w:t>單位</w:t>
                      </w:r>
                      <w:r>
                        <w:rPr>
                          <w:rFonts w:hint="eastAsia"/>
                        </w:rPr>
                        <w:t>)</w:t>
                      </w:r>
                    </w:p>
                  </w:txbxContent>
                </v:textbox>
              </v:shape>
            </w:pict>
          </mc:Fallback>
        </mc:AlternateContent>
      </w:r>
    </w:p>
    <w:p w14:paraId="6973B616" w14:textId="77777777" w:rsidR="005D7AED" w:rsidRPr="00931E8B" w:rsidRDefault="005D7AED" w:rsidP="005D7AED"/>
    <w:p w14:paraId="171D554B" w14:textId="77777777" w:rsidR="005D7AED" w:rsidRPr="000F1E90" w:rsidRDefault="005D7AED" w:rsidP="005D7AED">
      <w:r>
        <w:rPr>
          <w:noProof/>
        </w:rPr>
        <mc:AlternateContent>
          <mc:Choice Requires="wps">
            <w:drawing>
              <wp:anchor distT="0" distB="0" distL="114300" distR="114300" simplePos="0" relativeHeight="251711488" behindDoc="0" locked="0" layoutInCell="1" allowOverlap="1" wp14:anchorId="2663C4CD" wp14:editId="5C81B36E">
                <wp:simplePos x="0" y="0"/>
                <wp:positionH relativeFrom="column">
                  <wp:posOffset>3463925</wp:posOffset>
                </wp:positionH>
                <wp:positionV relativeFrom="paragraph">
                  <wp:posOffset>20955</wp:posOffset>
                </wp:positionV>
                <wp:extent cx="441325" cy="454025"/>
                <wp:effectExtent l="5715" t="5715" r="57785" b="16510"/>
                <wp:wrapNone/>
                <wp:docPr id="14" name="肘形接點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1325" cy="454025"/>
                        </a:xfrm>
                        <a:prstGeom prst="bentConnector2">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7DE6C5A4" id="肘形接點 14" o:spid="_x0000_s1026" type="#_x0000_t33" style="position:absolute;margin-left:272.75pt;margin-top:1.65pt;width:34.75pt;height:35.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" strokeweight=".5pt">
                <v:stroke endarrow="block"/>
              </v:shape>
            </w:pict>
          </mc:Fallback>
        </mc:AlternateContent>
      </w:r>
      <w:r>
        <w:rPr>
          <w:noProof/>
        </w:rPr>
        <mc:AlternateContent>
          <mc:Choice Requires="wps">
            <w:drawing>
              <wp:anchor distT="0" distB="0" distL="114300" distR="114300" simplePos="0" relativeHeight="251710464" behindDoc="0" locked="0" layoutInCell="1" allowOverlap="1" wp14:anchorId="76CD7453" wp14:editId="42F48D89">
                <wp:simplePos x="0" y="0"/>
                <wp:positionH relativeFrom="column">
                  <wp:posOffset>1624330</wp:posOffset>
                </wp:positionH>
                <wp:positionV relativeFrom="paragraph">
                  <wp:posOffset>20955</wp:posOffset>
                </wp:positionV>
                <wp:extent cx="294640" cy="436880"/>
                <wp:effectExtent l="61595" t="5715" r="5715" b="14605"/>
                <wp:wrapNone/>
                <wp:docPr id="13" name="肘形接點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flipV="1">
                          <a:off x="0" y="0"/>
                          <a:ext cx="294640" cy="436880"/>
                        </a:xfrm>
                        <a:prstGeom prst="bentConnector2">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694B41FB" id="肘形接點 13" o:spid="_x0000_s1026" type="#_x0000_t33" style="position:absolute;margin-left:127.9pt;margin-top:1.65pt;width:23.2pt;height:34.4pt;rotation:180;flip:y;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" strokeweight=".5pt">
                <v:stroke endarrow="block"/>
              </v:shape>
            </w:pict>
          </mc:Fallback>
        </mc:AlternateContent>
      </w:r>
    </w:p>
    <w:p w14:paraId="5B5DD5EB" w14:textId="77777777" w:rsidR="005D7AED" w:rsidRPr="00701534" w:rsidRDefault="005D7AED" w:rsidP="005D7AED">
      <w:r>
        <w:rPr>
          <w:noProof/>
        </w:rPr>
        <mc:AlternateContent>
          <mc:Choice Requires="wps">
            <w:drawing>
              <wp:anchor distT="0" distB="0" distL="114300" distR="114300" simplePos="0" relativeHeight="251713536" behindDoc="0" locked="0" layoutInCell="1" allowOverlap="1" wp14:anchorId="3AE6A480" wp14:editId="3D419346">
                <wp:simplePos x="0" y="0"/>
                <wp:positionH relativeFrom="column">
                  <wp:posOffset>1001395</wp:posOffset>
                </wp:positionH>
                <wp:positionV relativeFrom="paragraph">
                  <wp:posOffset>274955</wp:posOffset>
                </wp:positionV>
                <wp:extent cx="1240155" cy="351790"/>
                <wp:effectExtent l="10160" t="12065" r="6985" b="7620"/>
                <wp:wrapNone/>
                <wp:docPr id="12" name="流程圖: 結束點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0155" cy="351790"/>
                        </a:xfrm>
                        <a:prstGeom prst="flowChartTerminator">
                          <a:avLst/>
                        </a:prstGeom>
                        <a:solidFill>
                          <a:srgbClr val="FFFFFF"/>
                        </a:solidFill>
                        <a:ln w="12700" algn="ctr">
                          <a:solidFill>
                            <a:srgbClr val="000000"/>
                          </a:solidFill>
                          <a:miter lim="800000"/>
                          <a:headEnd/>
                          <a:tailEnd/>
                        </a:ln>
                      </wps:spPr>
                      <wps:txbx>
                        <w:txbxContent>
                          <w:p w14:paraId="28E3CDF7" w14:textId="77777777" w:rsidR="005D7AED" w:rsidRPr="00593946" w:rsidRDefault="005D7AED" w:rsidP="005D7AED">
                            <w:pPr>
                              <w:pStyle w:val="ab"/>
                            </w:pPr>
                            <w:r w:rsidRPr="00593946">
                              <w:rPr>
                                <w:rFonts w:hint="eastAsia"/>
                              </w:rPr>
                              <w:t>學校結案</w:t>
                            </w:r>
                          </w:p>
                        </w:txbxContent>
                      </wps:txbx>
                      <wps:bodyPr rot="0" vert="horz" wrap="squar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3AE6A480" id="流程圖: 結束點 12" o:spid="_x0000_s1081" type="#_x0000_t116" style="position:absolute;margin-left:78.85pt;margin-top:21.65pt;width:97.65pt;height:27.7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" strokeweight="1pt">
                <v:textbox inset="1mm,0,1mm,0">
                  <w:txbxContent>
                    <w:p w14:paraId="28E3CDF7" w14:textId="77777777" w:rsidR="005D7AED" w:rsidRPr="00593946" w:rsidRDefault="005D7AED" w:rsidP="005D7AED">
                      <w:pPr>
                        <w:pStyle w:val="ab"/>
                      </w:pPr>
                      <w:r w:rsidRPr="00593946">
                        <w:rPr>
                          <w:rFonts w:hint="eastAsia"/>
                        </w:rPr>
                        <w:t>學校結案</w:t>
                      </w:r>
                    </w:p>
                  </w:txbxContent>
                </v:textbox>
              </v:shape>
            </w:pict>
          </mc:Fallback>
        </mc:AlternateContent>
      </w:r>
      <w:r>
        <w:rPr>
          <w:noProof/>
        </w:rPr>
        <mc:AlternateContent>
          <mc:Choice Requires="wps">
            <w:drawing>
              <wp:anchor distT="0" distB="0" distL="114300" distR="114300" simplePos="0" relativeHeight="251712512" behindDoc="0" locked="0" layoutInCell="1" allowOverlap="1" wp14:anchorId="17BBB6EE" wp14:editId="17657B6A">
                <wp:simplePos x="0" y="0"/>
                <wp:positionH relativeFrom="column">
                  <wp:posOffset>2703830</wp:posOffset>
                </wp:positionH>
                <wp:positionV relativeFrom="paragraph">
                  <wp:posOffset>292735</wp:posOffset>
                </wp:positionV>
                <wp:extent cx="2303780" cy="534035"/>
                <wp:effectExtent l="7620" t="10795" r="12700" b="7620"/>
                <wp:wrapNone/>
                <wp:docPr id="11" name="流程圖: 結束點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3780" cy="534035"/>
                        </a:xfrm>
                        <a:prstGeom prst="flowChartTerminator">
                          <a:avLst/>
                        </a:prstGeom>
                        <a:solidFill>
                          <a:srgbClr val="FFFFFF"/>
                        </a:solidFill>
                        <a:ln w="12700" algn="ctr">
                          <a:solidFill>
                            <a:srgbClr val="000000"/>
                          </a:solidFill>
                          <a:miter lim="800000"/>
                          <a:headEnd/>
                          <a:tailEnd/>
                        </a:ln>
                      </wps:spPr>
                      <wps:txbx>
                        <w:txbxContent>
                          <w:p w14:paraId="1D1B098B" w14:textId="77777777" w:rsidR="005D7AED" w:rsidRPr="00AB4004" w:rsidRDefault="005D7AED" w:rsidP="005D7AED">
                            <w:pPr>
                              <w:pStyle w:val="aa"/>
                              <w:jc w:val="center"/>
                              <w:rPr>
                                <w:rFonts w:ascii="Calibri" w:hAnsi="Calibri" w:cs="Calibri"/>
                                <w:spacing w:val="-6"/>
                              </w:rPr>
                            </w:pPr>
                            <w:r w:rsidRPr="00AB4004">
                              <w:rPr>
                                <w:rFonts w:ascii="Calibri" w:hAnsi="Calibri" w:cs="Calibri"/>
                                <w:spacing w:val="-6"/>
                              </w:rPr>
                              <w:t>申訴人得</w:t>
                            </w:r>
                            <w:r w:rsidRPr="00AB4004">
                              <w:rPr>
                                <w:rFonts w:ascii="Calibri" w:hAnsi="Calibri" w:cs="Calibri"/>
                                <w:snapToGrid w:val="0"/>
                                <w:spacing w:val="-6"/>
                              </w:rPr>
                              <w:t>向再申訴機關提起再申訴</w:t>
                            </w:r>
                          </w:p>
                          <w:p w14:paraId="3149E480" w14:textId="77777777" w:rsidR="005D7AED" w:rsidRPr="00AB4004" w:rsidRDefault="005D7AED" w:rsidP="005D7AED">
                            <w:pPr>
                              <w:pStyle w:val="aa"/>
                              <w:jc w:val="center"/>
                              <w:rPr>
                                <w:rFonts w:ascii="Calibri" w:hAnsi="Calibri" w:cs="Calibri"/>
                              </w:rPr>
                            </w:pPr>
                            <w:r w:rsidRPr="00AB4004">
                              <w:rPr>
                                <w:rFonts w:ascii="Calibri" w:hAnsi="Calibri" w:cs="Calibri"/>
                              </w:rPr>
                              <w:t>(</w:t>
                            </w:r>
                            <w:r w:rsidRPr="00AB4004">
                              <w:rPr>
                                <w:rFonts w:ascii="Calibri" w:hAnsi="Calibri" w:cs="Calibri"/>
                              </w:rPr>
                              <w:t>評議決定書送達後</w:t>
                            </w:r>
                            <w:r w:rsidRPr="00AB4004">
                              <w:rPr>
                                <w:rFonts w:ascii="Calibri" w:hAnsi="Calibri" w:cs="Calibri"/>
                              </w:rPr>
                              <w:t>30</w:t>
                            </w:r>
                            <w:r w:rsidRPr="00AB4004">
                              <w:rPr>
                                <w:rFonts w:ascii="Calibri" w:hAnsi="Calibri" w:cs="Calibri"/>
                              </w:rPr>
                              <w:t>日內</w:t>
                            </w:r>
                            <w:r w:rsidRPr="00AB4004">
                              <w:rPr>
                                <w:rFonts w:ascii="Calibri" w:hAnsi="Calibri" w:cs="Calibri"/>
                              </w:rPr>
                              <w:t>)</w:t>
                            </w:r>
                          </w:p>
                        </w:txbxContent>
                      </wps:txbx>
                      <wps:bodyPr rot="0" vert="horz" wrap="square" lIns="36000" tIns="36000" rIns="36000" bIns="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17BBB6EE" id="流程圖: 結束點 11" o:spid="_x0000_s1082" type="#_x0000_t116" style="position:absolute;margin-left:212.9pt;margin-top:23.05pt;width:181.4pt;height:42.0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" strokeweight="1pt">
                <v:textbox inset="1mm,1mm,1mm,0">
                  <w:txbxContent>
                    <w:p w14:paraId="1D1B098B" w14:textId="77777777" w:rsidR="005D7AED" w:rsidRPr="00AB4004" w:rsidRDefault="005D7AED" w:rsidP="005D7AED">
                      <w:pPr>
                        <w:pStyle w:val="aa"/>
                        <w:jc w:val="center"/>
                        <w:rPr>
                          <w:rFonts w:ascii="Calibri" w:hAnsi="Calibri" w:cs="Calibri"/>
                          <w:spacing w:val="-6"/>
                        </w:rPr>
                      </w:pPr>
                      <w:r w:rsidRPr="00AB4004">
                        <w:rPr>
                          <w:rFonts w:ascii="Calibri" w:hAnsi="Calibri" w:cs="Calibri"/>
                          <w:spacing w:val="-6"/>
                        </w:rPr>
                        <w:t>申訴人得</w:t>
                      </w:r>
                      <w:r w:rsidRPr="00AB4004">
                        <w:rPr>
                          <w:rFonts w:ascii="Calibri" w:hAnsi="Calibri" w:cs="Calibri"/>
                          <w:snapToGrid w:val="0"/>
                          <w:spacing w:val="-6"/>
                        </w:rPr>
                        <w:t>向再申訴機關提起再申訴</w:t>
                      </w:r>
                    </w:p>
                    <w:p w14:paraId="3149E480" w14:textId="77777777" w:rsidR="005D7AED" w:rsidRPr="00AB4004" w:rsidRDefault="005D7AED" w:rsidP="005D7AED">
                      <w:pPr>
                        <w:pStyle w:val="aa"/>
                        <w:jc w:val="center"/>
                        <w:rPr>
                          <w:rFonts w:ascii="Calibri" w:hAnsi="Calibri" w:cs="Calibri"/>
                        </w:rPr>
                      </w:pPr>
                      <w:r w:rsidRPr="00AB4004">
                        <w:rPr>
                          <w:rFonts w:ascii="Calibri" w:hAnsi="Calibri" w:cs="Calibri"/>
                        </w:rPr>
                        <w:t>(</w:t>
                      </w:r>
                      <w:r w:rsidRPr="00AB4004">
                        <w:rPr>
                          <w:rFonts w:ascii="Calibri" w:hAnsi="Calibri" w:cs="Calibri"/>
                        </w:rPr>
                        <w:t>評議決定書送達後</w:t>
                      </w:r>
                      <w:r w:rsidRPr="00AB4004">
                        <w:rPr>
                          <w:rFonts w:ascii="Calibri" w:hAnsi="Calibri" w:cs="Calibri"/>
                        </w:rPr>
                        <w:t>30</w:t>
                      </w:r>
                      <w:r w:rsidRPr="00AB4004">
                        <w:rPr>
                          <w:rFonts w:ascii="Calibri" w:hAnsi="Calibri" w:cs="Calibri"/>
                        </w:rPr>
                        <w:t>日內</w:t>
                      </w:r>
                      <w:r w:rsidRPr="00AB4004">
                        <w:rPr>
                          <w:rFonts w:ascii="Calibri" w:hAnsi="Calibri" w:cs="Calibri"/>
                        </w:rPr>
                        <w:t>)</w:t>
                      </w:r>
                    </w:p>
                  </w:txbxContent>
                </v:textbox>
              </v:shape>
            </w:pict>
          </mc:Fallback>
        </mc:AlternateContent>
      </w:r>
    </w:p>
    <w:sectPr w:rsidR="005D7AED" w:rsidRPr="00701534" w:rsidSect="00671CFF">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68F175" w14:textId="77777777" w:rsidR="001A2780" w:rsidRDefault="001A2780" w:rsidP="00295CBE">
      <w:r>
        <w:separator/>
      </w:r>
    </w:p>
  </w:endnote>
  <w:endnote w:type="continuationSeparator" w:id="0">
    <w:p w14:paraId="3DB66A0A" w14:textId="77777777" w:rsidR="001A2780" w:rsidRDefault="001A2780" w:rsidP="00295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Adobe 繁黑體 Std B">
    <w:altName w:val="Malgun Gothic Semilight"/>
    <w:panose1 w:val="00000000000000000000"/>
    <w:charset w:val="88"/>
    <w:family w:val="swiss"/>
    <w:notTrueType/>
    <w:pitch w:val="variable"/>
    <w:sig w:usb0="00000000" w:usb1="1A0F1900" w:usb2="00000016" w:usb3="00000000" w:csb0="00120005" w:csb1="00000000"/>
  </w:font>
  <w:font w:name="Cambria">
    <w:panose1 w:val="02040503050406030204"/>
    <w:charset w:val="00"/>
    <w:family w:val="roman"/>
    <w:pitch w:val="variable"/>
    <w:sig w:usb0="E00006FF" w:usb1="420024FF" w:usb2="02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華康黑體 Std W5">
    <w:altName w:val="Malgun Gothic Semilight"/>
    <w:panose1 w:val="00000000000000000000"/>
    <w:charset w:val="88"/>
    <w:family w:val="swiss"/>
    <w:notTrueType/>
    <w:pitch w:val="variable"/>
    <w:sig w:usb0="00000000" w:usb1="38CFFD7A" w:usb2="00000016" w:usb3="00000000" w:csb0="0010000D"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3D5F4D" w14:textId="77777777" w:rsidR="001A2780" w:rsidRDefault="001A2780" w:rsidP="00295CBE">
      <w:r>
        <w:separator/>
      </w:r>
    </w:p>
  </w:footnote>
  <w:footnote w:type="continuationSeparator" w:id="0">
    <w:p w14:paraId="2299E76E" w14:textId="77777777" w:rsidR="001A2780" w:rsidRDefault="001A2780" w:rsidP="00295CB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33685"/>
    <w:multiLevelType w:val="hybridMultilevel"/>
    <w:tmpl w:val="4F6C3BD8"/>
    <w:lvl w:ilvl="0" w:tplc="D4CE58DC">
      <w:start w:val="1"/>
      <w:numFmt w:val="taiwaneseCountingThousand"/>
      <w:lvlText w:val="(%1)"/>
      <w:lvlJc w:val="left"/>
      <w:pPr>
        <w:ind w:left="962" w:hanging="48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1" w15:restartNumberingAfterBreak="0">
    <w:nsid w:val="06052454"/>
    <w:multiLevelType w:val="hybridMultilevel"/>
    <w:tmpl w:val="BB6EFFBE"/>
    <w:lvl w:ilvl="0" w:tplc="8CC851D4">
      <w:start w:val="1"/>
      <w:numFmt w:val="taiwaneseCountingThousand"/>
      <w:lvlText w:val="(%1)"/>
      <w:lvlJc w:val="left"/>
      <w:pPr>
        <w:ind w:left="962" w:hanging="48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2" w15:restartNumberingAfterBreak="0">
    <w:nsid w:val="15A16ED8"/>
    <w:multiLevelType w:val="hybridMultilevel"/>
    <w:tmpl w:val="8A927FD2"/>
    <w:lvl w:ilvl="0" w:tplc="26EC7A62">
      <w:start w:val="1"/>
      <w:numFmt w:val="taiwaneseCountingThousand"/>
      <w:lvlText w:val="(%1)"/>
      <w:lvlJc w:val="left"/>
      <w:pPr>
        <w:ind w:left="962" w:hanging="48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3" w15:restartNumberingAfterBreak="0">
    <w:nsid w:val="1C8B2CFE"/>
    <w:multiLevelType w:val="hybridMultilevel"/>
    <w:tmpl w:val="2466E38A"/>
    <w:lvl w:ilvl="0" w:tplc="773EE9FC">
      <w:start w:val="1"/>
      <w:numFmt w:val="taiwaneseCountingThousand"/>
      <w:lvlText w:val="(%1)"/>
      <w:lvlJc w:val="left"/>
      <w:pPr>
        <w:ind w:left="962" w:hanging="48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4" w15:restartNumberingAfterBreak="0">
    <w:nsid w:val="2C835D61"/>
    <w:multiLevelType w:val="hybridMultilevel"/>
    <w:tmpl w:val="4BFC90F2"/>
    <w:lvl w:ilvl="0" w:tplc="056C62A0">
      <w:start w:val="1"/>
      <w:numFmt w:val="taiwaneseCountingThousand"/>
      <w:lvlText w:val="(%1)"/>
      <w:lvlJc w:val="left"/>
      <w:pPr>
        <w:ind w:left="962" w:hanging="480"/>
      </w:pPr>
      <w:rPr>
        <w:rFonts w:hint="default"/>
        <w:b w:val="0"/>
        <w:bCs/>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5" w15:restartNumberingAfterBreak="0">
    <w:nsid w:val="3A9C2956"/>
    <w:multiLevelType w:val="hybridMultilevel"/>
    <w:tmpl w:val="016251EC"/>
    <w:lvl w:ilvl="0" w:tplc="30EE99C8">
      <w:start w:val="1"/>
      <w:numFmt w:val="taiwaneseCountingThousand"/>
      <w:lvlText w:val="(%1)"/>
      <w:lvlJc w:val="left"/>
      <w:pPr>
        <w:ind w:left="962" w:hanging="48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6" w15:restartNumberingAfterBreak="0">
    <w:nsid w:val="42B31788"/>
    <w:multiLevelType w:val="hybridMultilevel"/>
    <w:tmpl w:val="B4467F84"/>
    <w:lvl w:ilvl="0" w:tplc="78443BBA">
      <w:start w:val="1"/>
      <w:numFmt w:val="taiwaneseCountingThousand"/>
      <w:lvlText w:val="%1、"/>
      <w:lvlJc w:val="left"/>
      <w:pPr>
        <w:ind w:left="1442" w:hanging="480"/>
      </w:pPr>
      <w:rPr>
        <w:rFonts w:hint="default"/>
      </w:rPr>
    </w:lvl>
    <w:lvl w:ilvl="1" w:tplc="04090019" w:tentative="1">
      <w:start w:val="1"/>
      <w:numFmt w:val="ideographTraditional"/>
      <w:lvlText w:val="%2、"/>
      <w:lvlJc w:val="left"/>
      <w:pPr>
        <w:ind w:left="1922" w:hanging="480"/>
      </w:pPr>
    </w:lvl>
    <w:lvl w:ilvl="2" w:tplc="0409001B" w:tentative="1">
      <w:start w:val="1"/>
      <w:numFmt w:val="lowerRoman"/>
      <w:lvlText w:val="%3."/>
      <w:lvlJc w:val="right"/>
      <w:pPr>
        <w:ind w:left="2402" w:hanging="480"/>
      </w:pPr>
    </w:lvl>
    <w:lvl w:ilvl="3" w:tplc="0409000F" w:tentative="1">
      <w:start w:val="1"/>
      <w:numFmt w:val="decimal"/>
      <w:lvlText w:val="%4."/>
      <w:lvlJc w:val="left"/>
      <w:pPr>
        <w:ind w:left="2882" w:hanging="480"/>
      </w:pPr>
    </w:lvl>
    <w:lvl w:ilvl="4" w:tplc="04090019" w:tentative="1">
      <w:start w:val="1"/>
      <w:numFmt w:val="ideographTraditional"/>
      <w:lvlText w:val="%5、"/>
      <w:lvlJc w:val="left"/>
      <w:pPr>
        <w:ind w:left="3362" w:hanging="480"/>
      </w:pPr>
    </w:lvl>
    <w:lvl w:ilvl="5" w:tplc="0409001B" w:tentative="1">
      <w:start w:val="1"/>
      <w:numFmt w:val="lowerRoman"/>
      <w:lvlText w:val="%6."/>
      <w:lvlJc w:val="right"/>
      <w:pPr>
        <w:ind w:left="3842" w:hanging="480"/>
      </w:pPr>
    </w:lvl>
    <w:lvl w:ilvl="6" w:tplc="0409000F" w:tentative="1">
      <w:start w:val="1"/>
      <w:numFmt w:val="decimal"/>
      <w:lvlText w:val="%7."/>
      <w:lvlJc w:val="left"/>
      <w:pPr>
        <w:ind w:left="4322" w:hanging="480"/>
      </w:pPr>
    </w:lvl>
    <w:lvl w:ilvl="7" w:tplc="04090019" w:tentative="1">
      <w:start w:val="1"/>
      <w:numFmt w:val="ideographTraditional"/>
      <w:lvlText w:val="%8、"/>
      <w:lvlJc w:val="left"/>
      <w:pPr>
        <w:ind w:left="4802" w:hanging="480"/>
      </w:pPr>
    </w:lvl>
    <w:lvl w:ilvl="8" w:tplc="0409001B" w:tentative="1">
      <w:start w:val="1"/>
      <w:numFmt w:val="lowerRoman"/>
      <w:lvlText w:val="%9."/>
      <w:lvlJc w:val="right"/>
      <w:pPr>
        <w:ind w:left="5282" w:hanging="480"/>
      </w:pPr>
    </w:lvl>
  </w:abstractNum>
  <w:abstractNum w:abstractNumId="7" w15:restartNumberingAfterBreak="0">
    <w:nsid w:val="65802F7A"/>
    <w:multiLevelType w:val="hybridMultilevel"/>
    <w:tmpl w:val="0B3AFC88"/>
    <w:lvl w:ilvl="0" w:tplc="0409000F">
      <w:start w:val="1"/>
      <w:numFmt w:val="decimal"/>
      <w:lvlText w:val="%1."/>
      <w:lvlJc w:val="left"/>
      <w:pPr>
        <w:ind w:left="1442" w:hanging="480"/>
      </w:pPr>
    </w:lvl>
    <w:lvl w:ilvl="1" w:tplc="04090019" w:tentative="1">
      <w:start w:val="1"/>
      <w:numFmt w:val="ideographTraditional"/>
      <w:lvlText w:val="%2、"/>
      <w:lvlJc w:val="left"/>
      <w:pPr>
        <w:ind w:left="1922" w:hanging="480"/>
      </w:pPr>
    </w:lvl>
    <w:lvl w:ilvl="2" w:tplc="0409001B" w:tentative="1">
      <w:start w:val="1"/>
      <w:numFmt w:val="lowerRoman"/>
      <w:lvlText w:val="%3."/>
      <w:lvlJc w:val="right"/>
      <w:pPr>
        <w:ind w:left="2402" w:hanging="480"/>
      </w:pPr>
    </w:lvl>
    <w:lvl w:ilvl="3" w:tplc="0409000F" w:tentative="1">
      <w:start w:val="1"/>
      <w:numFmt w:val="decimal"/>
      <w:lvlText w:val="%4."/>
      <w:lvlJc w:val="left"/>
      <w:pPr>
        <w:ind w:left="2882" w:hanging="480"/>
      </w:pPr>
    </w:lvl>
    <w:lvl w:ilvl="4" w:tplc="04090019" w:tentative="1">
      <w:start w:val="1"/>
      <w:numFmt w:val="ideographTraditional"/>
      <w:lvlText w:val="%5、"/>
      <w:lvlJc w:val="left"/>
      <w:pPr>
        <w:ind w:left="3362" w:hanging="480"/>
      </w:pPr>
    </w:lvl>
    <w:lvl w:ilvl="5" w:tplc="0409001B" w:tentative="1">
      <w:start w:val="1"/>
      <w:numFmt w:val="lowerRoman"/>
      <w:lvlText w:val="%6."/>
      <w:lvlJc w:val="right"/>
      <w:pPr>
        <w:ind w:left="3842" w:hanging="480"/>
      </w:pPr>
    </w:lvl>
    <w:lvl w:ilvl="6" w:tplc="0409000F" w:tentative="1">
      <w:start w:val="1"/>
      <w:numFmt w:val="decimal"/>
      <w:lvlText w:val="%7."/>
      <w:lvlJc w:val="left"/>
      <w:pPr>
        <w:ind w:left="4322" w:hanging="480"/>
      </w:pPr>
    </w:lvl>
    <w:lvl w:ilvl="7" w:tplc="04090019" w:tentative="1">
      <w:start w:val="1"/>
      <w:numFmt w:val="ideographTraditional"/>
      <w:lvlText w:val="%8、"/>
      <w:lvlJc w:val="left"/>
      <w:pPr>
        <w:ind w:left="4802" w:hanging="480"/>
      </w:pPr>
    </w:lvl>
    <w:lvl w:ilvl="8" w:tplc="0409001B" w:tentative="1">
      <w:start w:val="1"/>
      <w:numFmt w:val="lowerRoman"/>
      <w:lvlText w:val="%9."/>
      <w:lvlJc w:val="right"/>
      <w:pPr>
        <w:ind w:left="5282" w:hanging="480"/>
      </w:pPr>
    </w:lvl>
  </w:abstractNum>
  <w:abstractNum w:abstractNumId="8" w15:restartNumberingAfterBreak="0">
    <w:nsid w:val="70897BF8"/>
    <w:multiLevelType w:val="hybridMultilevel"/>
    <w:tmpl w:val="CE7AB858"/>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726F5793"/>
    <w:multiLevelType w:val="hybridMultilevel"/>
    <w:tmpl w:val="ED06A864"/>
    <w:lvl w:ilvl="0" w:tplc="88B4E970">
      <w:start w:val="1"/>
      <w:numFmt w:val="taiwaneseCountingThousand"/>
      <w:lvlText w:val="(%1)"/>
      <w:lvlJc w:val="left"/>
      <w:pPr>
        <w:ind w:left="842" w:hanging="36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10" w15:restartNumberingAfterBreak="0">
    <w:nsid w:val="72851A23"/>
    <w:multiLevelType w:val="hybridMultilevel"/>
    <w:tmpl w:val="B8DC7958"/>
    <w:lvl w:ilvl="0" w:tplc="773EE9FC">
      <w:start w:val="1"/>
      <w:numFmt w:val="taiwaneseCountingThousand"/>
      <w:lvlText w:val="(%1)"/>
      <w:lvlJc w:val="left"/>
      <w:pPr>
        <w:ind w:left="962" w:hanging="48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11" w15:restartNumberingAfterBreak="0">
    <w:nsid w:val="73F267E4"/>
    <w:multiLevelType w:val="hybridMultilevel"/>
    <w:tmpl w:val="0AB6224E"/>
    <w:lvl w:ilvl="0" w:tplc="816458C6">
      <w:start w:val="1"/>
      <w:numFmt w:val="taiwaneseCountingThousand"/>
      <w:lvlText w:val="(%1)"/>
      <w:lvlJc w:val="left"/>
      <w:pPr>
        <w:ind w:left="480" w:hanging="480"/>
      </w:pPr>
      <w:rPr>
        <w:rFonts w:hint="default"/>
        <w:color w:val="auto"/>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num w:numId="1">
    <w:abstractNumId w:val="8"/>
  </w:num>
  <w:num w:numId="2">
    <w:abstractNumId w:val="4"/>
  </w:num>
  <w:num w:numId="3">
    <w:abstractNumId w:val="2"/>
  </w:num>
  <w:num w:numId="4">
    <w:abstractNumId w:val="11"/>
  </w:num>
  <w:num w:numId="5">
    <w:abstractNumId w:val="5"/>
  </w:num>
  <w:num w:numId="6">
    <w:abstractNumId w:val="1"/>
  </w:num>
  <w:num w:numId="7">
    <w:abstractNumId w:val="0"/>
  </w:num>
  <w:num w:numId="8">
    <w:abstractNumId w:val="9"/>
  </w:num>
  <w:num w:numId="9">
    <w:abstractNumId w:val="3"/>
  </w:num>
  <w:num w:numId="10">
    <w:abstractNumId w:val="10"/>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HK" w:vendorID="64" w:dllVersion="5" w:nlCheck="1" w:checkStyle="1"/>
  <w:activeWritingStyle w:appName="MSWord" w:lang="zh-TW" w:vendorID="64" w:dllVersion="131077" w:nlCheck="1" w:checkStyle="1"/>
  <w:activeWritingStyle w:appName="MSWord" w:lang="zh-HK" w:vendorID="64" w:dllVersion="131077" w:nlCheck="1" w:checkStyle="1"/>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CFF"/>
    <w:rsid w:val="00043619"/>
    <w:rsid w:val="00073804"/>
    <w:rsid w:val="00083E3B"/>
    <w:rsid w:val="00095BE9"/>
    <w:rsid w:val="000C43CD"/>
    <w:rsid w:val="00116234"/>
    <w:rsid w:val="001242D5"/>
    <w:rsid w:val="00167D9D"/>
    <w:rsid w:val="001A2780"/>
    <w:rsid w:val="001C6441"/>
    <w:rsid w:val="00266D6E"/>
    <w:rsid w:val="00272B80"/>
    <w:rsid w:val="00295CBE"/>
    <w:rsid w:val="002C0708"/>
    <w:rsid w:val="00304912"/>
    <w:rsid w:val="00321CAC"/>
    <w:rsid w:val="00331EDB"/>
    <w:rsid w:val="003432A1"/>
    <w:rsid w:val="00377F33"/>
    <w:rsid w:val="00380694"/>
    <w:rsid w:val="0040265D"/>
    <w:rsid w:val="0048629A"/>
    <w:rsid w:val="004E3D7C"/>
    <w:rsid w:val="00511F08"/>
    <w:rsid w:val="00514907"/>
    <w:rsid w:val="00543E52"/>
    <w:rsid w:val="00557F13"/>
    <w:rsid w:val="0056025D"/>
    <w:rsid w:val="00567C44"/>
    <w:rsid w:val="005D7AED"/>
    <w:rsid w:val="00601D71"/>
    <w:rsid w:val="00604BF0"/>
    <w:rsid w:val="00607452"/>
    <w:rsid w:val="00615107"/>
    <w:rsid w:val="00633BE0"/>
    <w:rsid w:val="006451C4"/>
    <w:rsid w:val="006518FC"/>
    <w:rsid w:val="00671CFF"/>
    <w:rsid w:val="00673C37"/>
    <w:rsid w:val="006B656F"/>
    <w:rsid w:val="006D1395"/>
    <w:rsid w:val="006D62CF"/>
    <w:rsid w:val="006F3340"/>
    <w:rsid w:val="00701534"/>
    <w:rsid w:val="0077623F"/>
    <w:rsid w:val="00793979"/>
    <w:rsid w:val="007945F2"/>
    <w:rsid w:val="007C20F2"/>
    <w:rsid w:val="007D3D48"/>
    <w:rsid w:val="007E4E2E"/>
    <w:rsid w:val="00812F4A"/>
    <w:rsid w:val="00814755"/>
    <w:rsid w:val="0084438F"/>
    <w:rsid w:val="008464A9"/>
    <w:rsid w:val="00851CF2"/>
    <w:rsid w:val="008538B8"/>
    <w:rsid w:val="008710EA"/>
    <w:rsid w:val="00881994"/>
    <w:rsid w:val="008856F1"/>
    <w:rsid w:val="008C3B78"/>
    <w:rsid w:val="00961363"/>
    <w:rsid w:val="00970893"/>
    <w:rsid w:val="00977FBC"/>
    <w:rsid w:val="009811BC"/>
    <w:rsid w:val="009857FA"/>
    <w:rsid w:val="009A4EA1"/>
    <w:rsid w:val="00A02D13"/>
    <w:rsid w:val="00A51C72"/>
    <w:rsid w:val="00A71C1B"/>
    <w:rsid w:val="00A871A5"/>
    <w:rsid w:val="00AA4021"/>
    <w:rsid w:val="00B32571"/>
    <w:rsid w:val="00B6776D"/>
    <w:rsid w:val="00B75A36"/>
    <w:rsid w:val="00B83D74"/>
    <w:rsid w:val="00BB327A"/>
    <w:rsid w:val="00BF3589"/>
    <w:rsid w:val="00C023C2"/>
    <w:rsid w:val="00C3211B"/>
    <w:rsid w:val="00C63720"/>
    <w:rsid w:val="00CB17B3"/>
    <w:rsid w:val="00CF30D1"/>
    <w:rsid w:val="00D01BD5"/>
    <w:rsid w:val="00D8072D"/>
    <w:rsid w:val="00D858F6"/>
    <w:rsid w:val="00D9287D"/>
    <w:rsid w:val="00D97777"/>
    <w:rsid w:val="00DB3988"/>
    <w:rsid w:val="00DB7072"/>
    <w:rsid w:val="00DD47D4"/>
    <w:rsid w:val="00E1231F"/>
    <w:rsid w:val="00E275BF"/>
    <w:rsid w:val="00E41936"/>
    <w:rsid w:val="00E51D25"/>
    <w:rsid w:val="00EB2DDC"/>
    <w:rsid w:val="00EF39EC"/>
    <w:rsid w:val="00F02491"/>
    <w:rsid w:val="00F07BAF"/>
    <w:rsid w:val="00F43AD8"/>
    <w:rsid w:val="00F56383"/>
    <w:rsid w:val="00F61BFC"/>
    <w:rsid w:val="00F7770A"/>
    <w:rsid w:val="00FA6F2C"/>
    <w:rsid w:val="00FC3D2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F7DEB8"/>
  <w15:docId w15:val="{A307E16E-F7C0-4968-9AAF-A5F556AD4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1CFF"/>
    <w:pPr>
      <w:widowControl w:val="0"/>
    </w:pPr>
    <w:rPr>
      <w:rFonts w:ascii="標楷體" w:eastAsia="標楷體" w:hAnsi="Times New Roman" w:cs="Times New Roman"/>
      <w:szCs w:val="20"/>
    </w:rPr>
  </w:style>
  <w:style w:type="paragraph" w:styleId="1">
    <w:name w:val="heading 1"/>
    <w:next w:val="a"/>
    <w:link w:val="10"/>
    <w:uiPriority w:val="1"/>
    <w:qFormat/>
    <w:rsid w:val="005D7AED"/>
    <w:pPr>
      <w:snapToGrid w:val="0"/>
      <w:spacing w:beforeLines="50" w:before="180" w:afterLines="50" w:after="180" w:line="520" w:lineRule="exact"/>
      <w:ind w:left="1031" w:hangingChars="191" w:hanging="1031"/>
      <w:jc w:val="both"/>
      <w:outlineLvl w:val="0"/>
    </w:pPr>
    <w:rPr>
      <w:rFonts w:ascii="微軟正黑體" w:eastAsia="微軟正黑體" w:hAnsi="微軟正黑體" w:cs="Times New Roman"/>
      <w:b/>
      <w:bCs/>
      <w:color w:val="2E74B5"/>
      <w:spacing w:val="10"/>
      <w:sz w:val="36"/>
      <w:szCs w:val="36"/>
    </w:rPr>
  </w:style>
  <w:style w:type="paragraph" w:styleId="2">
    <w:name w:val="heading 2"/>
    <w:basedOn w:val="a"/>
    <w:next w:val="a"/>
    <w:link w:val="20"/>
    <w:uiPriority w:val="9"/>
    <w:unhideWhenUsed/>
    <w:qFormat/>
    <w:rsid w:val="008C3B78"/>
    <w:pPr>
      <w:keepNext/>
      <w:snapToGrid w:val="0"/>
      <w:ind w:left="560" w:hangingChars="200" w:hanging="560"/>
      <w:outlineLvl w:val="1"/>
    </w:pPr>
    <w:rPr>
      <w:rFonts w:ascii="Adobe 繁黑體 Std B" w:eastAsia="Adobe 繁黑體 Std B" w:hAnsi="Adobe 繁黑體 Std B"/>
      <w:b/>
      <w:bCs/>
      <w:color w:val="538135"/>
      <w:sz w:val="28"/>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95CBE"/>
    <w:pPr>
      <w:tabs>
        <w:tab w:val="center" w:pos="4153"/>
        <w:tab w:val="right" w:pos="8306"/>
      </w:tabs>
      <w:snapToGrid w:val="0"/>
    </w:pPr>
    <w:rPr>
      <w:sz w:val="20"/>
    </w:rPr>
  </w:style>
  <w:style w:type="character" w:customStyle="1" w:styleId="a4">
    <w:name w:val="頁首 字元"/>
    <w:basedOn w:val="a0"/>
    <w:link w:val="a3"/>
    <w:uiPriority w:val="99"/>
    <w:rsid w:val="00295CBE"/>
    <w:rPr>
      <w:rFonts w:ascii="標楷體" w:eastAsia="標楷體" w:hAnsi="Times New Roman" w:cs="Times New Roman"/>
      <w:sz w:val="20"/>
      <w:szCs w:val="20"/>
    </w:rPr>
  </w:style>
  <w:style w:type="paragraph" w:styleId="a5">
    <w:name w:val="footer"/>
    <w:basedOn w:val="a"/>
    <w:link w:val="a6"/>
    <w:uiPriority w:val="99"/>
    <w:unhideWhenUsed/>
    <w:rsid w:val="00295CBE"/>
    <w:pPr>
      <w:tabs>
        <w:tab w:val="center" w:pos="4153"/>
        <w:tab w:val="right" w:pos="8306"/>
      </w:tabs>
      <w:snapToGrid w:val="0"/>
    </w:pPr>
    <w:rPr>
      <w:sz w:val="20"/>
    </w:rPr>
  </w:style>
  <w:style w:type="character" w:customStyle="1" w:styleId="a6">
    <w:name w:val="頁尾 字元"/>
    <w:basedOn w:val="a0"/>
    <w:link w:val="a5"/>
    <w:uiPriority w:val="99"/>
    <w:rsid w:val="00295CBE"/>
    <w:rPr>
      <w:rFonts w:ascii="標楷體" w:eastAsia="標楷體" w:hAnsi="Times New Roman" w:cs="Times New Roman"/>
      <w:sz w:val="20"/>
      <w:szCs w:val="20"/>
    </w:rPr>
  </w:style>
  <w:style w:type="paragraph" w:styleId="a7">
    <w:name w:val="Balloon Text"/>
    <w:basedOn w:val="a"/>
    <w:link w:val="a8"/>
    <w:uiPriority w:val="99"/>
    <w:semiHidden/>
    <w:unhideWhenUsed/>
    <w:rsid w:val="00B32571"/>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B32571"/>
    <w:rPr>
      <w:rFonts w:asciiTheme="majorHAnsi" w:eastAsiaTheme="majorEastAsia" w:hAnsiTheme="majorHAnsi" w:cstheme="majorBidi"/>
      <w:sz w:val="18"/>
      <w:szCs w:val="18"/>
    </w:rPr>
  </w:style>
  <w:style w:type="paragraph" w:styleId="a9">
    <w:name w:val="List Paragraph"/>
    <w:basedOn w:val="a"/>
    <w:uiPriority w:val="34"/>
    <w:qFormat/>
    <w:rsid w:val="006B656F"/>
    <w:pPr>
      <w:ind w:leftChars="200" w:left="480"/>
    </w:pPr>
  </w:style>
  <w:style w:type="character" w:customStyle="1" w:styleId="10">
    <w:name w:val="標題 1 字元"/>
    <w:basedOn w:val="a0"/>
    <w:link w:val="1"/>
    <w:uiPriority w:val="1"/>
    <w:qFormat/>
    <w:rsid w:val="005D7AED"/>
    <w:rPr>
      <w:rFonts w:ascii="微軟正黑體" w:eastAsia="微軟正黑體" w:hAnsi="微軟正黑體" w:cs="Times New Roman"/>
      <w:b/>
      <w:bCs/>
      <w:color w:val="2E74B5"/>
      <w:spacing w:val="10"/>
      <w:sz w:val="36"/>
      <w:szCs w:val="36"/>
    </w:rPr>
  </w:style>
  <w:style w:type="paragraph" w:customStyle="1" w:styleId="aa">
    <w:name w:val="..表格"/>
    <w:qFormat/>
    <w:rsid w:val="005D7AED"/>
    <w:pPr>
      <w:snapToGrid w:val="0"/>
      <w:spacing w:line="240" w:lineRule="exact"/>
      <w:jc w:val="both"/>
    </w:pPr>
    <w:rPr>
      <w:rFonts w:ascii="標楷體" w:eastAsia="標楷體" w:hAnsi="標楷體" w:cs="Times New Roman"/>
      <w:color w:val="000000"/>
      <w:sz w:val="22"/>
    </w:rPr>
  </w:style>
  <w:style w:type="paragraph" w:customStyle="1" w:styleId="11">
    <w:name w:val="..表格1."/>
    <w:qFormat/>
    <w:rsid w:val="005D7AED"/>
    <w:pPr>
      <w:snapToGrid w:val="0"/>
      <w:spacing w:line="240" w:lineRule="exact"/>
      <w:ind w:left="222" w:hangingChars="101" w:hanging="222"/>
      <w:jc w:val="both"/>
    </w:pPr>
    <w:rPr>
      <w:rFonts w:ascii="標楷體" w:eastAsia="標楷體" w:hAnsi="標楷體" w:cs="Times New Roman"/>
      <w:color w:val="000000"/>
      <w:sz w:val="22"/>
    </w:rPr>
  </w:style>
  <w:style w:type="paragraph" w:customStyle="1" w:styleId="ab">
    <w:name w:val="..表格居中"/>
    <w:qFormat/>
    <w:rsid w:val="005D7AED"/>
    <w:pPr>
      <w:jc w:val="center"/>
    </w:pPr>
    <w:rPr>
      <w:rFonts w:ascii="標楷體" w:eastAsia="標楷體" w:hAnsi="標楷體" w:cs="Times New Roman"/>
      <w:color w:val="000000"/>
      <w:sz w:val="22"/>
    </w:rPr>
  </w:style>
  <w:style w:type="paragraph" w:customStyle="1" w:styleId="YES">
    <w:name w:val="..YES"/>
    <w:qFormat/>
    <w:rsid w:val="005D7AED"/>
    <w:pPr>
      <w:snapToGrid w:val="0"/>
      <w:spacing w:line="320" w:lineRule="exact"/>
    </w:pPr>
    <w:rPr>
      <w:rFonts w:ascii="微軟正黑體" w:eastAsia="微軟正黑體" w:hAnsi="微軟正黑體" w:cs="Times New Roman"/>
      <w:b/>
      <w:color w:val="FFFFFF"/>
      <w:sz w:val="28"/>
    </w:rPr>
  </w:style>
  <w:style w:type="character" w:customStyle="1" w:styleId="20">
    <w:name w:val="標題 2 字元"/>
    <w:basedOn w:val="a0"/>
    <w:link w:val="2"/>
    <w:uiPriority w:val="9"/>
    <w:qFormat/>
    <w:rsid w:val="008C3B78"/>
    <w:rPr>
      <w:rFonts w:ascii="Adobe 繁黑體 Std B" w:eastAsia="Adobe 繁黑體 Std B" w:hAnsi="Adobe 繁黑體 Std B" w:cs="Times New Roman"/>
      <w:b/>
      <w:bCs/>
      <w:color w:val="538135"/>
      <w:sz w:val="28"/>
      <w:szCs w:val="30"/>
    </w:rPr>
  </w:style>
  <w:style w:type="paragraph" w:customStyle="1" w:styleId="BB">
    <w:name w:val=".. BB"/>
    <w:qFormat/>
    <w:rsid w:val="008C3B78"/>
    <w:pPr>
      <w:jc w:val="center"/>
    </w:pPr>
    <w:rPr>
      <w:rFonts w:ascii="標楷體" w:eastAsia="標楷體" w:hAnsi="標楷體" w:cs="Times New Roman"/>
      <w:color w:val="000000"/>
      <w:sz w:val="28"/>
    </w:rPr>
  </w:style>
  <w:style w:type="paragraph" w:customStyle="1" w:styleId="fk-1">
    <w:name w:val=".. fk -1"/>
    <w:qFormat/>
    <w:rsid w:val="008C3B78"/>
    <w:pPr>
      <w:snapToGrid w:val="0"/>
      <w:spacing w:line="400" w:lineRule="exact"/>
    </w:pPr>
    <w:rPr>
      <w:rFonts w:ascii="標楷體" w:eastAsia="微軟正黑體" w:hAnsi="標楷體" w:cs="Times New Roman"/>
      <w:snapToGrid w:val="0"/>
      <w:color w:val="000000"/>
      <w:sz w:val="22"/>
    </w:rPr>
  </w:style>
  <w:style w:type="paragraph" w:customStyle="1" w:styleId="fk-1CENTER">
    <w:name w:val="..fk-1 CENTER"/>
    <w:qFormat/>
    <w:rsid w:val="008C3B78"/>
    <w:pPr>
      <w:snapToGrid w:val="0"/>
      <w:spacing w:line="260" w:lineRule="exact"/>
      <w:jc w:val="center"/>
    </w:pPr>
    <w:rPr>
      <w:rFonts w:ascii="標楷體" w:eastAsia="微軟正黑體" w:hAnsi="標楷體" w:cs="Times New Roman"/>
      <w:snapToGrid w:val="0"/>
      <w:color w:val="000000"/>
      <w:sz w:val="22"/>
    </w:rPr>
  </w:style>
  <w:style w:type="paragraph" w:customStyle="1" w:styleId="15">
    <w:name w:val="..15"/>
    <w:qFormat/>
    <w:rsid w:val="008C3B78"/>
    <w:pPr>
      <w:spacing w:line="300" w:lineRule="exact"/>
      <w:jc w:val="both"/>
    </w:pPr>
    <w:rPr>
      <w:rFonts w:ascii="標楷體" w:eastAsia="微軟正黑體" w:hAnsi="標楷體" w:cs="Times New Roman"/>
      <w:snapToGrid w:val="0"/>
      <w:color w:val="000000"/>
      <w:kern w:val="0"/>
      <w:sz w:val="22"/>
      <w:szCs w:val="20"/>
    </w:rPr>
  </w:style>
  <w:style w:type="paragraph" w:styleId="ac">
    <w:name w:val="Revision"/>
    <w:hidden/>
    <w:uiPriority w:val="99"/>
    <w:semiHidden/>
    <w:rsid w:val="00EF39EC"/>
    <w:rPr>
      <w:rFonts w:ascii="標楷體" w:eastAsia="標楷體"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D49078-A5DF-4538-8EAD-53CC3258C7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457</Words>
  <Characters>2608</Characters>
  <Application>Microsoft Office Word</Application>
  <DocSecurity>0</DocSecurity>
  <Lines>21</Lines>
  <Paragraphs>6</Paragraphs>
  <ScaleCrop>false</ScaleCrop>
  <Company/>
  <LinksUpToDate>false</LinksUpToDate>
  <CharactersWithSpaces>3059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files</dc:creator>
  <cp:lastModifiedBy>admin</cp:lastModifiedBy>
  <cp:revision>2</cp:revision>
  <cp:lastPrinted>2022-06-27T09:20:00Z</cp:lastPrinted>
  <dcterms:created xsi:type="dcterms:W3CDTF">2023-08-10T00:47:00Z</dcterms:created>
  <dcterms:modified xsi:type="dcterms:W3CDTF">2023-08-10T00:47:00Z</dcterms:modified>
</cp:coreProperties>
</file>