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72" w:rsidRDefault="00016672">
      <w:pPr>
        <w:pStyle w:val="a3"/>
        <w:rPr>
          <w:rFonts w:ascii="Times New Roman"/>
          <w:b w:val="0"/>
          <w:sz w:val="20"/>
        </w:rPr>
      </w:pPr>
    </w:p>
    <w:p w:rsidR="00016672" w:rsidRDefault="00016672">
      <w:pPr>
        <w:pStyle w:val="a3"/>
        <w:spacing w:before="10"/>
        <w:rPr>
          <w:rFonts w:ascii="Times New Roman"/>
          <w:b w:val="0"/>
          <w:sz w:val="24"/>
        </w:rPr>
      </w:pPr>
    </w:p>
    <w:p w:rsidR="00016672" w:rsidRDefault="00161690">
      <w:pPr>
        <w:tabs>
          <w:tab w:val="left" w:pos="1687"/>
        </w:tabs>
        <w:spacing w:line="468" w:lineRule="exact"/>
        <w:ind w:left="847"/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 w:hint="eastAsia"/>
          <w:b/>
          <w:sz w:val="28"/>
        </w:rPr>
        <w:t>一、</w:t>
      </w:r>
      <w:r>
        <w:rPr>
          <w:rFonts w:ascii="Microsoft YaHei UI" w:eastAsia="Microsoft YaHei UI" w:hint="eastAsia"/>
          <w:b/>
          <w:sz w:val="28"/>
        </w:rPr>
        <w:tab/>
      </w:r>
      <w:r>
        <w:rPr>
          <w:rFonts w:ascii="Microsoft YaHei UI" w:eastAsia="Microsoft YaHei UI" w:hint="eastAsia"/>
          <w:b/>
          <w:w w:val="90"/>
          <w:sz w:val="28"/>
        </w:rPr>
        <w:t>依據教育部</w:t>
      </w:r>
      <w:r>
        <w:rPr>
          <w:rFonts w:ascii="Microsoft YaHei UI" w:eastAsia="Microsoft YaHei UI" w:hint="eastAsia"/>
          <w:b/>
          <w:spacing w:val="23"/>
          <w:w w:val="90"/>
          <w:sz w:val="28"/>
        </w:rPr>
        <w:t xml:space="preserve"> </w:t>
      </w:r>
      <w:r>
        <w:rPr>
          <w:rFonts w:ascii="Microsoft YaHei UI" w:eastAsia="Microsoft YaHei UI" w:hint="eastAsia"/>
          <w:b/>
          <w:w w:val="90"/>
          <w:sz w:val="28"/>
        </w:rPr>
        <w:t>112</w:t>
      </w:r>
      <w:r>
        <w:rPr>
          <w:rFonts w:ascii="Microsoft YaHei UI" w:eastAsia="Microsoft YaHei UI" w:hint="eastAsia"/>
          <w:b/>
          <w:spacing w:val="23"/>
          <w:w w:val="90"/>
          <w:sz w:val="28"/>
        </w:rPr>
        <w:t xml:space="preserve"> </w:t>
      </w:r>
      <w:r>
        <w:rPr>
          <w:rFonts w:ascii="Microsoft YaHei UI" w:eastAsia="Microsoft YaHei UI" w:hint="eastAsia"/>
          <w:b/>
          <w:w w:val="90"/>
          <w:sz w:val="28"/>
        </w:rPr>
        <w:t>年</w:t>
      </w:r>
      <w:r>
        <w:rPr>
          <w:rFonts w:ascii="Microsoft YaHei UI" w:eastAsia="Microsoft YaHei UI" w:hint="eastAsia"/>
          <w:b/>
          <w:spacing w:val="24"/>
          <w:w w:val="90"/>
          <w:sz w:val="28"/>
        </w:rPr>
        <w:t xml:space="preserve"> </w:t>
      </w:r>
      <w:r>
        <w:rPr>
          <w:rFonts w:ascii="Microsoft YaHei UI" w:eastAsia="Microsoft YaHei UI" w:hint="eastAsia"/>
          <w:b/>
          <w:w w:val="90"/>
          <w:sz w:val="28"/>
        </w:rPr>
        <w:t>2</w:t>
      </w:r>
      <w:r>
        <w:rPr>
          <w:rFonts w:ascii="Microsoft YaHei UI" w:eastAsia="Microsoft YaHei UI" w:hint="eastAsia"/>
          <w:b/>
          <w:spacing w:val="25"/>
          <w:w w:val="90"/>
          <w:sz w:val="28"/>
        </w:rPr>
        <w:t xml:space="preserve"> </w:t>
      </w:r>
      <w:r>
        <w:rPr>
          <w:rFonts w:ascii="Microsoft YaHei UI" w:eastAsia="Microsoft YaHei UI" w:hint="eastAsia"/>
          <w:b/>
          <w:w w:val="90"/>
          <w:sz w:val="28"/>
        </w:rPr>
        <w:t>月</w:t>
      </w:r>
      <w:r>
        <w:rPr>
          <w:rFonts w:ascii="Microsoft YaHei UI" w:eastAsia="Microsoft YaHei UI" w:hint="eastAsia"/>
          <w:b/>
          <w:spacing w:val="24"/>
          <w:w w:val="90"/>
          <w:sz w:val="28"/>
        </w:rPr>
        <w:t xml:space="preserve"> </w:t>
      </w:r>
      <w:r>
        <w:rPr>
          <w:rFonts w:ascii="Microsoft YaHei UI" w:eastAsia="Microsoft YaHei UI" w:hint="eastAsia"/>
          <w:b/>
          <w:w w:val="90"/>
          <w:sz w:val="28"/>
        </w:rPr>
        <w:t>13</w:t>
      </w:r>
      <w:r>
        <w:rPr>
          <w:rFonts w:ascii="Microsoft YaHei UI" w:eastAsia="Microsoft YaHei UI" w:hint="eastAsia"/>
          <w:b/>
          <w:spacing w:val="22"/>
          <w:w w:val="90"/>
          <w:sz w:val="28"/>
        </w:rPr>
        <w:t xml:space="preserve"> </w:t>
      </w:r>
      <w:r>
        <w:rPr>
          <w:rFonts w:ascii="Microsoft YaHei UI" w:eastAsia="Microsoft YaHei UI" w:hint="eastAsia"/>
          <w:b/>
          <w:w w:val="90"/>
          <w:sz w:val="28"/>
        </w:rPr>
        <w:t>日臺教國署學字第</w:t>
      </w:r>
      <w:r>
        <w:rPr>
          <w:rFonts w:ascii="Microsoft YaHei UI" w:eastAsia="Microsoft YaHei UI" w:hint="eastAsia"/>
          <w:b/>
          <w:spacing w:val="24"/>
          <w:w w:val="90"/>
          <w:sz w:val="28"/>
        </w:rPr>
        <w:t xml:space="preserve"> </w:t>
      </w:r>
      <w:r>
        <w:rPr>
          <w:rFonts w:ascii="Microsoft YaHei UI" w:eastAsia="Microsoft YaHei UI" w:hint="eastAsia"/>
          <w:b/>
          <w:w w:val="90"/>
          <w:sz w:val="28"/>
        </w:rPr>
        <w:t>1120005949</w:t>
      </w:r>
      <w:r>
        <w:rPr>
          <w:rFonts w:ascii="Microsoft YaHei UI" w:eastAsia="Microsoft YaHei UI" w:hint="eastAsia"/>
          <w:b/>
          <w:spacing w:val="24"/>
          <w:w w:val="90"/>
          <w:sz w:val="28"/>
        </w:rPr>
        <w:t xml:space="preserve"> </w:t>
      </w:r>
      <w:r>
        <w:rPr>
          <w:rFonts w:ascii="Microsoft YaHei UI" w:eastAsia="Microsoft YaHei UI" w:hint="eastAsia"/>
          <w:b/>
          <w:w w:val="90"/>
          <w:sz w:val="28"/>
        </w:rPr>
        <w:t>號函</w:t>
      </w:r>
    </w:p>
    <w:p w:rsidR="00016672" w:rsidRDefault="00150459">
      <w:pPr>
        <w:spacing w:before="222"/>
        <w:ind w:left="653"/>
        <w:rPr>
          <w:rFonts w:ascii="Microsoft YaHei UI" w:eastAsia="Microsoft YaHei UI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546735</wp:posOffset>
                </wp:positionV>
                <wp:extent cx="1568450" cy="46291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0" cy="4629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A6CA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1pt,43.05pt" to="174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" strokeweight=".48pt">
                <w10:wrap anchorx="page"/>
              </v:line>
            </w:pict>
          </mc:Fallback>
        </mc:AlternateContent>
      </w:r>
      <w:r w:rsidR="00161690">
        <w:rPr>
          <w:rFonts w:ascii="Microsoft YaHei UI" w:eastAsia="Microsoft YaHei UI" w:hint="eastAsia"/>
          <w:b/>
          <w:sz w:val="28"/>
        </w:rPr>
        <w:t>「高級中等學校學生中途離校學生預防追蹤及復學輔導實施要點」辦理。</w:t>
      </w:r>
    </w:p>
    <w:p w:rsidR="00016672" w:rsidRDefault="00016672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982"/>
        <w:gridCol w:w="2520"/>
        <w:gridCol w:w="2520"/>
        <w:gridCol w:w="2434"/>
      </w:tblGrid>
      <w:tr w:rsidR="00016672">
        <w:trPr>
          <w:trHeight w:val="729"/>
        </w:trPr>
        <w:tc>
          <w:tcPr>
            <w:tcW w:w="2479" w:type="dxa"/>
            <w:gridSpan w:val="2"/>
          </w:tcPr>
          <w:p w:rsidR="00016672" w:rsidRDefault="00161690">
            <w:pPr>
              <w:pStyle w:val="TableParagraph"/>
              <w:spacing w:line="343" w:lineRule="exact"/>
              <w:ind w:left="1649"/>
              <w:rPr>
                <w:sz w:val="28"/>
              </w:rPr>
            </w:pPr>
            <w:r>
              <w:rPr>
                <w:sz w:val="28"/>
              </w:rPr>
              <w:t>項目</w:t>
            </w:r>
          </w:p>
          <w:p w:rsidR="00016672" w:rsidRDefault="00161690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代表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166"/>
              <w:jc w:val="center"/>
              <w:rPr>
                <w:sz w:val="28"/>
              </w:rPr>
            </w:pPr>
            <w:r>
              <w:rPr>
                <w:sz w:val="28"/>
              </w:rPr>
              <w:t>委員姓名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tabs>
                <w:tab w:val="left" w:pos="855"/>
              </w:tabs>
              <w:spacing w:before="166"/>
              <w:jc w:val="center"/>
              <w:rPr>
                <w:sz w:val="28"/>
              </w:rPr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稱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166"/>
              <w:ind w:left="359" w:right="344"/>
              <w:jc w:val="center"/>
              <w:rPr>
                <w:sz w:val="28"/>
              </w:rPr>
            </w:pPr>
            <w:r>
              <w:rPr>
                <w:sz w:val="28"/>
              </w:rPr>
              <w:t>推行小組職務</w:t>
            </w:r>
          </w:p>
        </w:tc>
      </w:tr>
      <w:tr w:rsidR="00016672">
        <w:trPr>
          <w:trHeight w:val="479"/>
        </w:trPr>
        <w:tc>
          <w:tcPr>
            <w:tcW w:w="2479" w:type="dxa"/>
            <w:gridSpan w:val="2"/>
          </w:tcPr>
          <w:p w:rsidR="00016672" w:rsidRDefault="00161690">
            <w:pPr>
              <w:pStyle w:val="TableParagraph"/>
              <w:spacing w:before="41"/>
              <w:ind w:left="679"/>
              <w:rPr>
                <w:sz w:val="28"/>
              </w:rPr>
            </w:pPr>
            <w:r>
              <w:rPr>
                <w:sz w:val="28"/>
              </w:rPr>
              <w:t>總召集人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34"/>
                <w:sz w:val="28"/>
              </w:rPr>
              <w:t>王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俊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z w:val="28"/>
              </w:rPr>
              <w:t>代理校長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1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主任委員</w:t>
            </w:r>
          </w:p>
        </w:tc>
      </w:tr>
      <w:tr w:rsidR="00016672">
        <w:trPr>
          <w:trHeight w:val="480"/>
        </w:trPr>
        <w:tc>
          <w:tcPr>
            <w:tcW w:w="497" w:type="dxa"/>
            <w:vMerge w:val="restart"/>
          </w:tcPr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8"/>
              </w:rPr>
            </w:pPr>
          </w:p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8"/>
              </w:rPr>
            </w:pPr>
          </w:p>
          <w:p w:rsidR="00016672" w:rsidRDefault="00016672">
            <w:pPr>
              <w:pStyle w:val="TableParagraph"/>
              <w:spacing w:before="5"/>
              <w:ind w:left="0"/>
              <w:rPr>
                <w:rFonts w:ascii="Microsoft YaHei UI"/>
                <w:b/>
                <w:sz w:val="15"/>
              </w:rPr>
            </w:pPr>
          </w:p>
          <w:p w:rsidR="00016672" w:rsidRDefault="001616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一</w:t>
            </w:r>
          </w:p>
        </w:tc>
        <w:tc>
          <w:tcPr>
            <w:tcW w:w="1982" w:type="dxa"/>
            <w:vMerge w:val="restart"/>
          </w:tcPr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8"/>
              </w:rPr>
            </w:pPr>
          </w:p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8"/>
              </w:rPr>
            </w:pPr>
          </w:p>
          <w:p w:rsidR="00016672" w:rsidRDefault="00016672">
            <w:pPr>
              <w:pStyle w:val="TableParagraph"/>
              <w:spacing w:before="7"/>
              <w:ind w:left="0"/>
              <w:rPr>
                <w:rFonts w:ascii="Microsoft YaHei UI"/>
                <w:b/>
                <w:sz w:val="25"/>
              </w:rPr>
            </w:pPr>
          </w:p>
          <w:p w:rsidR="00016672" w:rsidRDefault="00161690">
            <w:pPr>
              <w:pStyle w:val="TableParagraph"/>
              <w:ind w:left="427"/>
              <w:rPr>
                <w:sz w:val="28"/>
              </w:rPr>
            </w:pPr>
            <w:r>
              <w:rPr>
                <w:sz w:val="28"/>
              </w:rPr>
              <w:t>行政代表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2"/>
              <w:jc w:val="center"/>
              <w:rPr>
                <w:sz w:val="28"/>
              </w:rPr>
            </w:pPr>
            <w:r>
              <w:rPr>
                <w:spacing w:val="-34"/>
                <w:sz w:val="28"/>
              </w:rPr>
              <w:t>許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芬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2"/>
              <w:jc w:val="center"/>
              <w:rPr>
                <w:sz w:val="28"/>
              </w:rPr>
            </w:pPr>
            <w:r>
              <w:rPr>
                <w:sz w:val="28"/>
              </w:rPr>
              <w:t>輔導主任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2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執行秘書</w:t>
            </w:r>
          </w:p>
        </w:tc>
      </w:tr>
      <w:tr w:rsidR="00016672">
        <w:trPr>
          <w:trHeight w:val="479"/>
        </w:trPr>
        <w:tc>
          <w:tcPr>
            <w:tcW w:w="497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34"/>
                <w:sz w:val="28"/>
              </w:rPr>
              <w:t>謝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琳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z w:val="28"/>
              </w:rPr>
              <w:t>教務主任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1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委員</w:t>
            </w:r>
          </w:p>
        </w:tc>
      </w:tr>
      <w:tr w:rsidR="00016672">
        <w:trPr>
          <w:trHeight w:val="479"/>
        </w:trPr>
        <w:tc>
          <w:tcPr>
            <w:tcW w:w="497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34"/>
                <w:sz w:val="28"/>
              </w:rPr>
              <w:t>江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德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z w:val="28"/>
              </w:rPr>
              <w:t>學務主任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1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委員</w:t>
            </w:r>
          </w:p>
        </w:tc>
      </w:tr>
      <w:tr w:rsidR="00016672">
        <w:trPr>
          <w:trHeight w:val="479"/>
        </w:trPr>
        <w:tc>
          <w:tcPr>
            <w:tcW w:w="497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4"/>
              <w:jc w:val="center"/>
              <w:rPr>
                <w:sz w:val="28"/>
              </w:rPr>
            </w:pPr>
            <w:r>
              <w:rPr>
                <w:spacing w:val="-34"/>
                <w:sz w:val="28"/>
              </w:rPr>
              <w:t>石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文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代理總務主任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4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委員</w:t>
            </w:r>
          </w:p>
        </w:tc>
      </w:tr>
      <w:tr w:rsidR="00016672">
        <w:trPr>
          <w:trHeight w:val="481"/>
        </w:trPr>
        <w:tc>
          <w:tcPr>
            <w:tcW w:w="497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4"/>
              <w:jc w:val="center"/>
              <w:rPr>
                <w:sz w:val="28"/>
              </w:rPr>
            </w:pPr>
            <w:r>
              <w:rPr>
                <w:spacing w:val="-34"/>
                <w:sz w:val="28"/>
              </w:rPr>
              <w:t>陳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宏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4"/>
              <w:jc w:val="center"/>
              <w:rPr>
                <w:sz w:val="28"/>
              </w:rPr>
            </w:pPr>
            <w:r>
              <w:rPr>
                <w:sz w:val="28"/>
              </w:rPr>
              <w:t>生輔組長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4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委員</w:t>
            </w:r>
          </w:p>
        </w:tc>
      </w:tr>
      <w:tr w:rsidR="00016672">
        <w:trPr>
          <w:trHeight w:val="479"/>
        </w:trPr>
        <w:tc>
          <w:tcPr>
            <w:tcW w:w="497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34"/>
                <w:sz w:val="28"/>
              </w:rPr>
              <w:t>洪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芬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z w:val="28"/>
              </w:rPr>
              <w:t>註冊組長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1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委員</w:t>
            </w:r>
          </w:p>
        </w:tc>
      </w:tr>
      <w:tr w:rsidR="00016672">
        <w:trPr>
          <w:trHeight w:val="479"/>
        </w:trPr>
        <w:tc>
          <w:tcPr>
            <w:tcW w:w="497" w:type="dxa"/>
            <w:vMerge w:val="restart"/>
          </w:tcPr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8"/>
              </w:rPr>
            </w:pPr>
          </w:p>
          <w:p w:rsidR="00016672" w:rsidRDefault="00016672">
            <w:pPr>
              <w:pStyle w:val="TableParagraph"/>
              <w:spacing w:before="11"/>
              <w:ind w:left="0"/>
              <w:rPr>
                <w:rFonts w:ascii="Microsoft YaHei UI"/>
                <w:b/>
                <w:sz w:val="15"/>
              </w:rPr>
            </w:pPr>
          </w:p>
          <w:p w:rsidR="00016672" w:rsidRDefault="0016169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二</w:t>
            </w:r>
          </w:p>
        </w:tc>
        <w:tc>
          <w:tcPr>
            <w:tcW w:w="1982" w:type="dxa"/>
            <w:vMerge w:val="restart"/>
          </w:tcPr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8"/>
              </w:rPr>
            </w:pPr>
          </w:p>
          <w:p w:rsidR="00016672" w:rsidRDefault="00016672">
            <w:pPr>
              <w:pStyle w:val="TableParagraph"/>
              <w:spacing w:before="11"/>
              <w:ind w:left="0"/>
              <w:rPr>
                <w:rFonts w:ascii="Microsoft YaHei UI"/>
                <w:b/>
                <w:sz w:val="15"/>
              </w:rPr>
            </w:pPr>
          </w:p>
          <w:p w:rsidR="00016672" w:rsidRDefault="00161690">
            <w:pPr>
              <w:pStyle w:val="TableParagraph"/>
              <w:ind w:left="427"/>
              <w:rPr>
                <w:sz w:val="28"/>
              </w:rPr>
            </w:pPr>
            <w:r>
              <w:rPr>
                <w:sz w:val="28"/>
              </w:rPr>
              <w:t>教師代表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34"/>
                <w:sz w:val="28"/>
              </w:rPr>
              <w:t>蔣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純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z w:val="28"/>
              </w:rPr>
              <w:t>輔導老師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1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委員</w:t>
            </w:r>
          </w:p>
        </w:tc>
      </w:tr>
      <w:tr w:rsidR="00016672">
        <w:trPr>
          <w:trHeight w:val="479"/>
        </w:trPr>
        <w:tc>
          <w:tcPr>
            <w:tcW w:w="497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34"/>
                <w:sz w:val="28"/>
              </w:rPr>
              <w:t>郭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君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z w:val="28"/>
              </w:rPr>
              <w:t>導師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1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委員</w:t>
            </w:r>
          </w:p>
        </w:tc>
      </w:tr>
      <w:tr w:rsidR="00016672">
        <w:trPr>
          <w:trHeight w:val="479"/>
        </w:trPr>
        <w:tc>
          <w:tcPr>
            <w:tcW w:w="497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pacing w:val="-34"/>
                <w:sz w:val="28"/>
              </w:rPr>
              <w:t>黃</w:t>
            </w:r>
            <w:r>
              <w:rPr>
                <w:spacing w:val="-34"/>
                <w:sz w:val="28"/>
              </w:rPr>
              <w:t xml:space="preserve"> </w:t>
            </w:r>
            <w:r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="Times New Roman" w:eastAsia="Times New Roman"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鳳</w:t>
            </w:r>
          </w:p>
        </w:tc>
        <w:tc>
          <w:tcPr>
            <w:tcW w:w="2520" w:type="dxa"/>
          </w:tcPr>
          <w:p w:rsidR="00016672" w:rsidRDefault="00161690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z w:val="28"/>
              </w:rPr>
              <w:t>導師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1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委員</w:t>
            </w:r>
          </w:p>
        </w:tc>
      </w:tr>
      <w:tr w:rsidR="00016672">
        <w:trPr>
          <w:trHeight w:val="479"/>
        </w:trPr>
        <w:tc>
          <w:tcPr>
            <w:tcW w:w="497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16672" w:rsidRDefault="00150459" w:rsidP="00150459">
            <w:pPr>
              <w:pStyle w:val="TableParagraph"/>
              <w:spacing w:before="43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pacing w:val="-34"/>
                <w:sz w:val="28"/>
              </w:rPr>
              <w:t>施</w:t>
            </w:r>
            <w:r w:rsidR="00161690">
              <w:rPr>
                <w:spacing w:val="-34"/>
                <w:sz w:val="28"/>
              </w:rPr>
              <w:t xml:space="preserve"> </w:t>
            </w:r>
            <w:r w:rsidR="00161690">
              <w:rPr>
                <w:rFonts w:ascii="Times New Roman" w:eastAsia="Times New Roman"/>
                <w:sz w:val="28"/>
              </w:rPr>
              <w:t>O</w:t>
            </w:r>
            <w:r>
              <w:rPr>
                <w:rFonts w:asciiTheme="minorEastAsia" w:eastAsiaTheme="minorEastAsia" w:hAnsiTheme="minorEastAsia" w:hint="eastAsia"/>
                <w:sz w:val="28"/>
              </w:rPr>
              <w:t>霖</w:t>
            </w:r>
          </w:p>
        </w:tc>
        <w:tc>
          <w:tcPr>
            <w:tcW w:w="2520" w:type="dxa"/>
          </w:tcPr>
          <w:p w:rsidR="00016672" w:rsidRDefault="00150459">
            <w:pPr>
              <w:pStyle w:val="TableParagraph"/>
              <w:spacing w:before="43"/>
              <w:jc w:val="center"/>
              <w:rPr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教</w:t>
            </w:r>
            <w:r w:rsidR="00161690">
              <w:rPr>
                <w:sz w:val="28"/>
              </w:rPr>
              <w:t>師</w:t>
            </w:r>
          </w:p>
        </w:tc>
        <w:tc>
          <w:tcPr>
            <w:tcW w:w="2434" w:type="dxa"/>
          </w:tcPr>
          <w:p w:rsidR="00016672" w:rsidRDefault="00161690">
            <w:pPr>
              <w:pStyle w:val="TableParagraph"/>
              <w:spacing w:before="43"/>
              <w:ind w:left="357" w:right="344"/>
              <w:jc w:val="center"/>
              <w:rPr>
                <w:sz w:val="28"/>
              </w:rPr>
            </w:pPr>
            <w:r>
              <w:rPr>
                <w:sz w:val="28"/>
              </w:rPr>
              <w:t>委員</w:t>
            </w:r>
          </w:p>
        </w:tc>
      </w:tr>
      <w:tr w:rsidR="00016672">
        <w:trPr>
          <w:trHeight w:val="808"/>
        </w:trPr>
        <w:tc>
          <w:tcPr>
            <w:tcW w:w="2479" w:type="dxa"/>
            <w:gridSpan w:val="2"/>
          </w:tcPr>
          <w:p w:rsidR="00016672" w:rsidRDefault="00161690">
            <w:pPr>
              <w:pStyle w:val="TableParagraph"/>
              <w:tabs>
                <w:tab w:val="left" w:pos="1521"/>
              </w:tabs>
              <w:spacing w:before="207"/>
              <w:ind w:left="679"/>
              <w:rPr>
                <w:sz w:val="28"/>
              </w:rPr>
            </w:pPr>
            <w:r>
              <w:rPr>
                <w:sz w:val="28"/>
              </w:rPr>
              <w:t>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計</w:t>
            </w:r>
          </w:p>
        </w:tc>
        <w:tc>
          <w:tcPr>
            <w:tcW w:w="5040" w:type="dxa"/>
            <w:gridSpan w:val="2"/>
          </w:tcPr>
          <w:p w:rsidR="00016672" w:rsidRDefault="00161690">
            <w:pPr>
              <w:pStyle w:val="TableParagraph"/>
              <w:spacing w:before="207"/>
              <w:ind w:left="2185" w:right="217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36"/>
                <w:sz w:val="28"/>
              </w:rPr>
              <w:t>人</w:t>
            </w:r>
          </w:p>
        </w:tc>
        <w:tc>
          <w:tcPr>
            <w:tcW w:w="2434" w:type="dxa"/>
          </w:tcPr>
          <w:p w:rsidR="00016672" w:rsidRDefault="00016672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:rsidR="00016672" w:rsidRDefault="00016672">
      <w:pPr>
        <w:rPr>
          <w:rFonts w:ascii="Times New Roman"/>
          <w:sz w:val="28"/>
        </w:rPr>
        <w:sectPr w:rsidR="00016672">
          <w:headerReference w:type="default" r:id="rId7"/>
          <w:footerReference w:type="default" r:id="rId8"/>
          <w:type w:val="continuous"/>
          <w:pgSz w:w="11910" w:h="16850"/>
          <w:pgMar w:top="2080" w:right="820" w:bottom="940" w:left="900" w:header="1278" w:footer="746" w:gutter="0"/>
          <w:pgNumType w:start="1"/>
          <w:cols w:space="720"/>
        </w:sectPr>
      </w:pPr>
    </w:p>
    <w:p w:rsidR="00016672" w:rsidRDefault="00016672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446"/>
        <w:gridCol w:w="6582"/>
      </w:tblGrid>
      <w:tr w:rsidR="00016672">
        <w:trPr>
          <w:trHeight w:val="717"/>
        </w:trPr>
        <w:tc>
          <w:tcPr>
            <w:tcW w:w="1445" w:type="dxa"/>
            <w:tcBorders>
              <w:bottom w:val="single" w:sz="4" w:space="0" w:color="000000"/>
              <w:right w:val="single" w:sz="4" w:space="0" w:color="000000"/>
            </w:tcBorders>
          </w:tcPr>
          <w:p w:rsidR="00016672" w:rsidRDefault="00161690">
            <w:pPr>
              <w:pStyle w:val="TableParagraph"/>
              <w:tabs>
                <w:tab w:val="left" w:pos="899"/>
              </w:tabs>
              <w:spacing w:line="249" w:lineRule="auto"/>
              <w:ind w:left="299" w:right="228" w:hanging="60"/>
              <w:rPr>
                <w:sz w:val="24"/>
              </w:rPr>
            </w:pPr>
            <w:r>
              <w:rPr>
                <w:spacing w:val="-1"/>
                <w:sz w:val="24"/>
              </w:rPr>
              <w:t>處理小組</w:t>
            </w:r>
            <w:r>
              <w:rPr>
                <w:sz w:val="24"/>
              </w:rPr>
              <w:t>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稱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161690">
            <w:pPr>
              <w:pStyle w:val="TableParagraph"/>
              <w:spacing w:before="136"/>
              <w:jc w:val="center"/>
              <w:rPr>
                <w:sz w:val="24"/>
              </w:rPr>
            </w:pPr>
            <w:r>
              <w:rPr>
                <w:sz w:val="24"/>
              </w:rPr>
              <w:t>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人</w:t>
            </w:r>
          </w:p>
        </w:tc>
        <w:tc>
          <w:tcPr>
            <w:tcW w:w="6582" w:type="dxa"/>
            <w:tcBorders>
              <w:left w:val="single" w:sz="4" w:space="0" w:color="000000"/>
              <w:bottom w:val="single" w:sz="4" w:space="0" w:color="000000"/>
            </w:tcBorders>
          </w:tcPr>
          <w:p w:rsidR="00016672" w:rsidRDefault="00161690">
            <w:pPr>
              <w:pStyle w:val="TableParagraph"/>
              <w:tabs>
                <w:tab w:val="left" w:pos="2452"/>
                <w:tab w:val="left" w:pos="3172"/>
                <w:tab w:val="left" w:pos="3892"/>
              </w:tabs>
              <w:spacing w:before="136"/>
              <w:ind w:left="1731"/>
              <w:rPr>
                <w:sz w:val="24"/>
              </w:rPr>
            </w:pPr>
            <w:r>
              <w:rPr>
                <w:sz w:val="24"/>
              </w:rPr>
              <w:t>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項</w:t>
            </w:r>
          </w:p>
        </w:tc>
      </w:tr>
      <w:tr w:rsidR="00016672">
        <w:trPr>
          <w:trHeight w:val="546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161690">
            <w:pPr>
              <w:pStyle w:val="TableParagraph"/>
              <w:spacing w:before="52"/>
              <w:ind w:left="222" w:right="2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161690">
            <w:pPr>
              <w:pStyle w:val="TableParagraph"/>
              <w:tabs>
                <w:tab w:val="left" w:pos="732"/>
              </w:tabs>
              <w:spacing w:before="52"/>
              <w:jc w:val="center"/>
              <w:rPr>
                <w:sz w:val="24"/>
              </w:rPr>
            </w:pPr>
            <w:r>
              <w:rPr>
                <w:sz w:val="24"/>
              </w:rPr>
              <w:t>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長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672" w:rsidRDefault="00161690">
            <w:pPr>
              <w:pStyle w:val="TableParagraph"/>
              <w:spacing w:before="52"/>
              <w:ind w:left="231"/>
              <w:rPr>
                <w:sz w:val="24"/>
              </w:rPr>
            </w:pPr>
            <w:r>
              <w:rPr>
                <w:sz w:val="24"/>
              </w:rPr>
              <w:t>綜理及督導各組執行事項。</w:t>
            </w:r>
          </w:p>
        </w:tc>
      </w:tr>
      <w:tr w:rsidR="00016672">
        <w:trPr>
          <w:trHeight w:val="341"/>
        </w:trPr>
        <w:tc>
          <w:tcPr>
            <w:tcW w:w="14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:rsidR="00016672" w:rsidRDefault="00161690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課務組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:rsidR="00016672" w:rsidRDefault="00016672">
            <w:pPr>
              <w:pStyle w:val="TableParagraph"/>
              <w:spacing w:before="3"/>
              <w:ind w:left="0"/>
              <w:rPr>
                <w:rFonts w:ascii="Microsoft YaHei UI"/>
                <w:b/>
                <w:sz w:val="16"/>
              </w:rPr>
            </w:pPr>
          </w:p>
          <w:p w:rsidR="00016672" w:rsidRDefault="00161690">
            <w:pPr>
              <w:pStyle w:val="TableParagraph"/>
              <w:spacing w:line="249" w:lineRule="auto"/>
              <w:ind w:left="364" w:right="229" w:hanging="120"/>
              <w:rPr>
                <w:sz w:val="24"/>
              </w:rPr>
            </w:pPr>
            <w:r>
              <w:rPr>
                <w:spacing w:val="-1"/>
                <w:sz w:val="24"/>
              </w:rPr>
              <w:t>教務主任</w:t>
            </w:r>
            <w:r>
              <w:rPr>
                <w:sz w:val="24"/>
              </w:rPr>
              <w:t>註冊組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16672" w:rsidRDefault="00161690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訂定事件處理期間成績考查或評量方式。</w:t>
            </w:r>
          </w:p>
        </w:tc>
      </w:tr>
      <w:tr w:rsidR="00016672">
        <w:trPr>
          <w:trHeight w:val="346"/>
        </w:trPr>
        <w:tc>
          <w:tcPr>
            <w:tcW w:w="1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  <w:tcBorders>
              <w:top w:val="nil"/>
              <w:left w:val="single" w:sz="4" w:space="0" w:color="000000"/>
              <w:bottom w:val="nil"/>
            </w:tcBorders>
          </w:tcPr>
          <w:p w:rsidR="00016672" w:rsidRDefault="00161690">
            <w:pPr>
              <w:pStyle w:val="TableParagraph"/>
              <w:spacing w:before="3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中途離校學籍轉換處理。</w:t>
            </w:r>
          </w:p>
        </w:tc>
      </w:tr>
      <w:tr w:rsidR="00016672">
        <w:trPr>
          <w:trHeight w:val="689"/>
        </w:trPr>
        <w:tc>
          <w:tcPr>
            <w:tcW w:w="1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  <w:tcBorders>
              <w:top w:val="nil"/>
              <w:left w:val="single" w:sz="4" w:space="0" w:color="000000"/>
              <w:bottom w:val="nil"/>
            </w:tcBorders>
          </w:tcPr>
          <w:p w:rsidR="00016672" w:rsidRDefault="00161690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7"/>
              <w:ind w:hanging="242"/>
              <w:rPr>
                <w:sz w:val="24"/>
              </w:rPr>
            </w:pPr>
            <w:r>
              <w:rPr>
                <w:sz w:val="24"/>
              </w:rPr>
              <w:t>訂定復學補救教學方案。</w:t>
            </w:r>
          </w:p>
          <w:p w:rsidR="00016672" w:rsidRDefault="00161690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2"/>
              <w:ind w:hanging="242"/>
              <w:rPr>
                <w:sz w:val="24"/>
              </w:rPr>
            </w:pPr>
            <w:r>
              <w:rPr>
                <w:sz w:val="24"/>
              </w:rPr>
              <w:t>進行中途離校通報作業。</w:t>
            </w:r>
            <w:bookmarkStart w:id="0" w:name="_GoBack"/>
            <w:bookmarkEnd w:id="0"/>
          </w:p>
        </w:tc>
      </w:tr>
      <w:tr w:rsidR="00016672">
        <w:trPr>
          <w:trHeight w:val="370"/>
        </w:trPr>
        <w:tc>
          <w:tcPr>
            <w:tcW w:w="1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  <w:tcBorders>
              <w:top w:val="nil"/>
              <w:left w:val="single" w:sz="4" w:space="0" w:color="000000"/>
              <w:bottom w:val="nil"/>
            </w:tcBorders>
          </w:tcPr>
          <w:p w:rsidR="00016672" w:rsidRDefault="00161690">
            <w:pPr>
              <w:pStyle w:val="TableParagraph"/>
              <w:spacing w:before="28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建置中途離校學生名冊。</w:t>
            </w:r>
          </w:p>
        </w:tc>
      </w:tr>
      <w:tr w:rsidR="00016672">
        <w:trPr>
          <w:trHeight w:val="374"/>
        </w:trPr>
        <w:tc>
          <w:tcPr>
            <w:tcW w:w="1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16672" w:rsidRDefault="00161690">
            <w:pPr>
              <w:pStyle w:val="TableParagraph"/>
              <w:spacing w:before="7"/>
              <w:ind w:left="23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審核並上傳中途離校學生名單。</w:t>
            </w:r>
          </w:p>
        </w:tc>
      </w:tr>
      <w:tr w:rsidR="00016672">
        <w:trPr>
          <w:trHeight w:val="1799"/>
        </w:trPr>
        <w:tc>
          <w:tcPr>
            <w:tcW w:w="1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:rsidR="00016672" w:rsidRDefault="00016672">
            <w:pPr>
              <w:pStyle w:val="TableParagraph"/>
              <w:spacing w:before="16"/>
              <w:ind w:left="0"/>
              <w:rPr>
                <w:rFonts w:ascii="Microsoft YaHei UI"/>
                <w:b/>
                <w:sz w:val="13"/>
              </w:rPr>
            </w:pPr>
          </w:p>
          <w:p w:rsidR="00016672" w:rsidRDefault="00161690">
            <w:pPr>
              <w:pStyle w:val="TableParagraph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服務組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161690">
            <w:pPr>
              <w:pStyle w:val="TableParagraph"/>
              <w:spacing w:before="139" w:line="268" w:lineRule="auto"/>
              <w:ind w:left="364" w:right="229" w:hanging="120"/>
              <w:rPr>
                <w:sz w:val="24"/>
              </w:rPr>
            </w:pPr>
            <w:r>
              <w:rPr>
                <w:spacing w:val="-1"/>
                <w:sz w:val="24"/>
              </w:rPr>
              <w:t>學務主任</w:t>
            </w:r>
            <w:r>
              <w:rPr>
                <w:sz w:val="24"/>
              </w:rPr>
              <w:t>生輔組教官室各導師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6672" w:rsidRDefault="00161690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hanging="242"/>
              <w:rPr>
                <w:sz w:val="24"/>
              </w:rPr>
            </w:pPr>
            <w:r>
              <w:rPr>
                <w:sz w:val="24"/>
              </w:rPr>
              <w:t>掌握學生缺曠課情形及聯繫家長。</w:t>
            </w:r>
          </w:p>
          <w:p w:rsidR="00016672" w:rsidRDefault="00161690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11"/>
              <w:ind w:hanging="242"/>
              <w:rPr>
                <w:sz w:val="24"/>
              </w:rPr>
            </w:pPr>
            <w:r>
              <w:rPr>
                <w:sz w:val="24"/>
              </w:rPr>
              <w:t>協請警察政相關資源進行追蹤、協尋及輔導。</w:t>
            </w:r>
          </w:p>
          <w:p w:rsidR="00016672" w:rsidRDefault="00161690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36"/>
              <w:ind w:hanging="242"/>
              <w:rPr>
                <w:sz w:val="24"/>
              </w:rPr>
            </w:pPr>
            <w:r>
              <w:rPr>
                <w:sz w:val="24"/>
              </w:rPr>
              <w:t>進行校安通報。</w:t>
            </w:r>
          </w:p>
          <w:p w:rsidR="00016672" w:rsidRDefault="00161690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36"/>
              <w:ind w:hanging="242"/>
              <w:rPr>
                <w:sz w:val="24"/>
              </w:rPr>
            </w:pPr>
            <w:r>
              <w:rPr>
                <w:sz w:val="24"/>
              </w:rPr>
              <w:t>定期追蹤、掌握高關懷學生名單。</w:t>
            </w:r>
          </w:p>
          <w:p w:rsidR="00016672" w:rsidRDefault="00161690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38"/>
              <w:ind w:hanging="242"/>
              <w:rPr>
                <w:sz w:val="24"/>
              </w:rPr>
            </w:pPr>
            <w:r>
              <w:rPr>
                <w:sz w:val="24"/>
              </w:rPr>
              <w:t>上網填寫中途離校學生追蹤輔導紀錄表。</w:t>
            </w:r>
          </w:p>
        </w:tc>
      </w:tr>
      <w:tr w:rsidR="00016672">
        <w:trPr>
          <w:trHeight w:val="340"/>
        </w:trPr>
        <w:tc>
          <w:tcPr>
            <w:tcW w:w="14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34"/>
              </w:rPr>
            </w:pPr>
          </w:p>
          <w:p w:rsidR="00016672" w:rsidRDefault="00161690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輔導組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:rsidR="00016672" w:rsidRDefault="00161690">
            <w:pPr>
              <w:pStyle w:val="TableParagraph"/>
              <w:spacing w:line="276" w:lineRule="auto"/>
              <w:ind w:left="244" w:right="229"/>
              <w:rPr>
                <w:sz w:val="24"/>
              </w:rPr>
            </w:pPr>
            <w:r>
              <w:rPr>
                <w:spacing w:val="-1"/>
                <w:sz w:val="24"/>
              </w:rPr>
              <w:t>輔導主任輔導教師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16672" w:rsidRDefault="00161690">
            <w:pPr>
              <w:pStyle w:val="TableParagraph"/>
              <w:spacing w:line="307" w:lineRule="exact"/>
              <w:ind w:left="2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提供諮商輔導。</w:t>
            </w:r>
          </w:p>
        </w:tc>
      </w:tr>
      <w:tr w:rsidR="00016672">
        <w:trPr>
          <w:trHeight w:val="347"/>
        </w:trPr>
        <w:tc>
          <w:tcPr>
            <w:tcW w:w="1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  <w:tcBorders>
              <w:top w:val="nil"/>
              <w:left w:val="single" w:sz="4" w:space="0" w:color="000000"/>
              <w:bottom w:val="nil"/>
            </w:tcBorders>
          </w:tcPr>
          <w:p w:rsidR="00016672" w:rsidRDefault="00161690">
            <w:pPr>
              <w:pStyle w:val="TableParagraph"/>
              <w:spacing w:before="4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協助中途離校學生家庭支持。</w:t>
            </w:r>
          </w:p>
        </w:tc>
      </w:tr>
      <w:tr w:rsidR="00016672">
        <w:trPr>
          <w:trHeight w:val="1041"/>
        </w:trPr>
        <w:tc>
          <w:tcPr>
            <w:tcW w:w="1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  <w:tcBorders>
              <w:top w:val="nil"/>
              <w:left w:val="single" w:sz="4" w:space="0" w:color="000000"/>
              <w:bottom w:val="nil"/>
            </w:tcBorders>
          </w:tcPr>
          <w:p w:rsidR="00016672" w:rsidRDefault="00161690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7"/>
              <w:ind w:hanging="242"/>
              <w:rPr>
                <w:sz w:val="24"/>
              </w:rPr>
            </w:pPr>
            <w:r>
              <w:rPr>
                <w:sz w:val="24"/>
              </w:rPr>
              <w:t>建立中途離校學生個案輔導紀錄。</w:t>
            </w:r>
          </w:p>
          <w:p w:rsidR="00016672" w:rsidRDefault="00161690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12"/>
              <w:ind w:hanging="242"/>
              <w:rPr>
                <w:sz w:val="24"/>
              </w:rPr>
            </w:pPr>
            <w:r>
              <w:rPr>
                <w:sz w:val="24"/>
              </w:rPr>
              <w:t>聯絡校外專業人員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社工、醫療等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擔任諮詢顧問。</w:t>
            </w:r>
          </w:p>
          <w:p w:rsidR="00016672" w:rsidRDefault="00161690">
            <w:pPr>
              <w:pStyle w:val="TableParagraph"/>
              <w:numPr>
                <w:ilvl w:val="0"/>
                <w:numId w:val="2"/>
              </w:numPr>
              <w:tabs>
                <w:tab w:val="left" w:pos="473"/>
              </w:tabs>
              <w:spacing w:before="36"/>
              <w:ind w:hanging="242"/>
              <w:rPr>
                <w:sz w:val="24"/>
              </w:rPr>
            </w:pPr>
            <w:r>
              <w:rPr>
                <w:sz w:val="24"/>
              </w:rPr>
              <w:t>提供復學生生活輔導。</w:t>
            </w:r>
          </w:p>
        </w:tc>
      </w:tr>
      <w:tr w:rsidR="00016672">
        <w:trPr>
          <w:trHeight w:val="378"/>
        </w:trPr>
        <w:tc>
          <w:tcPr>
            <w:tcW w:w="1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  <w:tcBorders>
              <w:top w:val="nil"/>
              <w:left w:val="single" w:sz="4" w:space="0" w:color="000000"/>
              <w:bottom w:val="nil"/>
            </w:tcBorders>
          </w:tcPr>
          <w:p w:rsidR="00016672" w:rsidRDefault="00161690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定期追蹤、掌握現況。</w:t>
            </w:r>
          </w:p>
        </w:tc>
      </w:tr>
      <w:tr w:rsidR="00016672">
        <w:trPr>
          <w:trHeight w:val="371"/>
        </w:trPr>
        <w:tc>
          <w:tcPr>
            <w:tcW w:w="14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16672" w:rsidRDefault="00161690">
            <w:pPr>
              <w:pStyle w:val="TableParagraph"/>
              <w:spacing w:before="7"/>
              <w:ind w:left="23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>填寫中途離校學生追蹤輔導紀錄表。</w:t>
            </w:r>
          </w:p>
        </w:tc>
      </w:tr>
      <w:tr w:rsidR="00016672">
        <w:trPr>
          <w:trHeight w:val="322"/>
        </w:trPr>
        <w:tc>
          <w:tcPr>
            <w:tcW w:w="144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:rsidR="00016672" w:rsidRDefault="00016672">
            <w:pPr>
              <w:pStyle w:val="TableParagraph"/>
              <w:ind w:left="0"/>
              <w:rPr>
                <w:rFonts w:ascii="Microsoft YaHei UI"/>
                <w:b/>
                <w:sz w:val="24"/>
              </w:rPr>
            </w:pPr>
          </w:p>
          <w:p w:rsidR="00016672" w:rsidRDefault="00161690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宣導組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6672" w:rsidRDefault="00016672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16672" w:rsidRDefault="00161690">
            <w:pPr>
              <w:pStyle w:val="TableParagraph"/>
              <w:spacing w:line="295" w:lineRule="exact"/>
              <w:ind w:left="2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推展穩定就學及中途離校輔導機制宣傳活動。</w:t>
            </w:r>
          </w:p>
        </w:tc>
      </w:tr>
      <w:tr w:rsidR="00016672">
        <w:trPr>
          <w:trHeight w:val="343"/>
        </w:trPr>
        <w:tc>
          <w:tcPr>
            <w:tcW w:w="1445" w:type="dxa"/>
            <w:vMerge/>
            <w:tcBorders>
              <w:top w:val="nil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672" w:rsidRDefault="00161690">
            <w:pPr>
              <w:pStyle w:val="TableParagraph"/>
              <w:tabs>
                <w:tab w:val="left" w:pos="732"/>
              </w:tabs>
              <w:spacing w:before="13"/>
              <w:jc w:val="center"/>
              <w:rPr>
                <w:sz w:val="24"/>
              </w:rPr>
            </w:pPr>
            <w:r>
              <w:rPr>
                <w:sz w:val="24"/>
              </w:rPr>
              <w:t>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師</w:t>
            </w:r>
          </w:p>
        </w:tc>
        <w:tc>
          <w:tcPr>
            <w:tcW w:w="6582" w:type="dxa"/>
            <w:tcBorders>
              <w:top w:val="nil"/>
              <w:left w:val="single" w:sz="4" w:space="0" w:color="000000"/>
              <w:bottom w:val="nil"/>
            </w:tcBorders>
          </w:tcPr>
          <w:p w:rsidR="00016672" w:rsidRDefault="00161690">
            <w:pPr>
              <w:pStyle w:val="TableParagraph"/>
              <w:spacing w:line="306" w:lineRule="exact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辦理教師進修活動。</w:t>
            </w:r>
          </w:p>
        </w:tc>
      </w:tr>
      <w:tr w:rsidR="00016672">
        <w:trPr>
          <w:trHeight w:val="1148"/>
        </w:trPr>
        <w:tc>
          <w:tcPr>
            <w:tcW w:w="1445" w:type="dxa"/>
            <w:vMerge/>
            <w:tcBorders>
              <w:top w:val="nil"/>
              <w:right w:val="single" w:sz="4" w:space="0" w:color="000000"/>
            </w:tcBorders>
          </w:tcPr>
          <w:p w:rsidR="00016672" w:rsidRDefault="0001667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16672" w:rsidRDefault="00161690">
            <w:pPr>
              <w:pStyle w:val="TableParagraph"/>
              <w:spacing w:before="9" w:line="249" w:lineRule="auto"/>
              <w:ind w:left="244" w:right="229"/>
              <w:rPr>
                <w:sz w:val="24"/>
              </w:rPr>
            </w:pPr>
            <w:r>
              <w:rPr>
                <w:spacing w:val="-1"/>
                <w:sz w:val="24"/>
              </w:rPr>
              <w:t>輔導老師生輔組長</w:t>
            </w:r>
          </w:p>
        </w:tc>
        <w:tc>
          <w:tcPr>
            <w:tcW w:w="6582" w:type="dxa"/>
            <w:tcBorders>
              <w:top w:val="nil"/>
              <w:left w:val="single" w:sz="4" w:space="0" w:color="000000"/>
            </w:tcBorders>
          </w:tcPr>
          <w:p w:rsidR="00016672" w:rsidRDefault="00161690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line="302" w:lineRule="exact"/>
              <w:ind w:hanging="242"/>
              <w:rPr>
                <w:sz w:val="24"/>
              </w:rPr>
            </w:pPr>
            <w:r>
              <w:rPr>
                <w:sz w:val="24"/>
              </w:rPr>
              <w:t>增進教師辨識學生行為之能力，並提昇其輔導知能。</w:t>
            </w:r>
          </w:p>
          <w:p w:rsidR="00016672" w:rsidRDefault="00161690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before="4"/>
              <w:ind w:hanging="242"/>
              <w:rPr>
                <w:sz w:val="24"/>
              </w:rPr>
            </w:pPr>
            <w:r>
              <w:rPr>
                <w:sz w:val="24"/>
              </w:rPr>
              <w:t>強化學校預防及處理學生中途離校事件之能力與措施。</w:t>
            </w:r>
          </w:p>
        </w:tc>
      </w:tr>
    </w:tbl>
    <w:p w:rsidR="00161690" w:rsidRDefault="00161690"/>
    <w:sectPr w:rsidR="00161690">
      <w:headerReference w:type="default" r:id="rId9"/>
      <w:footerReference w:type="default" r:id="rId10"/>
      <w:pgSz w:w="11910" w:h="16850"/>
      <w:pgMar w:top="2080" w:right="820" w:bottom="940" w:left="900" w:header="1278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90" w:rsidRDefault="00161690">
      <w:r>
        <w:separator/>
      </w:r>
    </w:p>
  </w:endnote>
  <w:endnote w:type="continuationSeparator" w:id="0">
    <w:p w:rsidR="00161690" w:rsidRDefault="0016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72" w:rsidRDefault="00150459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2528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72" w:rsidRDefault="0016169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45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2.25pt;margin-top:793.75pt;width:11pt;height:13.05pt;z-index:-1593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YZ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" filled="f" stroked="f">
              <v:textbox inset="0,0,0,0">
                <w:txbxContent>
                  <w:p w:rsidR="00016672" w:rsidRDefault="0016169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459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72" w:rsidRDefault="00150459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>
              <wp:simplePos x="0" y="0"/>
              <wp:positionH relativeFrom="page">
                <wp:posOffset>3711575</wp:posOffset>
              </wp:positionH>
              <wp:positionV relativeFrom="page">
                <wp:posOffset>10080625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72" w:rsidRDefault="0016169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459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25pt;margin-top:793.75pt;width:11pt;height:13.05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pvrQ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" filled="f" stroked="f">
              <v:textbox inset="0,0,0,0">
                <w:txbxContent>
                  <w:p w:rsidR="00016672" w:rsidRDefault="0016169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0459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90" w:rsidRDefault="00161690">
      <w:r>
        <w:separator/>
      </w:r>
    </w:p>
  </w:footnote>
  <w:footnote w:type="continuationSeparator" w:id="0">
    <w:p w:rsidR="00161690" w:rsidRDefault="0016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72" w:rsidRDefault="00150459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2016" behindDoc="1" locked="0" layoutInCell="1" allowOverlap="1">
              <wp:simplePos x="0" y="0"/>
              <wp:positionH relativeFrom="page">
                <wp:posOffset>1353185</wp:posOffset>
              </wp:positionH>
              <wp:positionV relativeFrom="page">
                <wp:posOffset>798830</wp:posOffset>
              </wp:positionV>
              <wp:extent cx="4856480" cy="5473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72" w:rsidRDefault="00161690">
                          <w:pPr>
                            <w:pStyle w:val="a3"/>
                            <w:spacing w:line="405" w:lineRule="exact"/>
                            <w:ind w:left="24" w:right="20"/>
                            <w:jc w:val="center"/>
                          </w:pPr>
                          <w:r>
                            <w:t>佛光山學校財團法人高雄市普門高級中學</w:t>
                          </w:r>
                        </w:p>
                        <w:p w:rsidR="00016672" w:rsidRDefault="00161690">
                          <w:pPr>
                            <w:pStyle w:val="a3"/>
                            <w:spacing w:line="456" w:lineRule="exact"/>
                            <w:ind w:left="24" w:right="24"/>
                            <w:jc w:val="center"/>
                          </w:pPr>
                          <w:r>
                            <w:rPr>
                              <w:w w:val="95"/>
                            </w:rPr>
                            <w:t>112</w:t>
                          </w:r>
                          <w:r>
                            <w:rPr>
                              <w:spacing w:val="2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學年度中途離校學生預防追蹤及復學輔導小組名單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6.55pt;margin-top:62.9pt;width:382.4pt;height:43.1pt;z-index:-1593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iergIAAKk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" filled="f" stroked="f">
              <v:textbox inset="0,0,0,0">
                <w:txbxContent>
                  <w:p w:rsidR="00016672" w:rsidRDefault="00161690">
                    <w:pPr>
                      <w:pStyle w:val="a3"/>
                      <w:spacing w:line="405" w:lineRule="exact"/>
                      <w:ind w:left="24" w:right="20"/>
                      <w:jc w:val="center"/>
                    </w:pPr>
                    <w:r>
                      <w:t>佛光山學校財團法人高雄市普門高級中學</w:t>
                    </w:r>
                  </w:p>
                  <w:p w:rsidR="00016672" w:rsidRDefault="00161690">
                    <w:pPr>
                      <w:pStyle w:val="a3"/>
                      <w:spacing w:line="456" w:lineRule="exact"/>
                      <w:ind w:left="24" w:right="24"/>
                      <w:jc w:val="center"/>
                    </w:pPr>
                    <w:r>
                      <w:rPr>
                        <w:w w:val="95"/>
                      </w:rPr>
                      <w:t>112</w:t>
                    </w:r>
                    <w:r>
                      <w:rPr>
                        <w:spacing w:val="213"/>
                      </w:rPr>
                      <w:t xml:space="preserve"> </w:t>
                    </w:r>
                    <w:r>
                      <w:rPr>
                        <w:w w:val="95"/>
                      </w:rPr>
                      <w:t>學年度中途離校學生預防追蹤及復學輔導小組名單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72" w:rsidRDefault="00150459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3040" behindDoc="1" locked="0" layoutInCell="1" allowOverlap="1">
              <wp:simplePos x="0" y="0"/>
              <wp:positionH relativeFrom="page">
                <wp:posOffset>1150620</wp:posOffset>
              </wp:positionH>
              <wp:positionV relativeFrom="page">
                <wp:posOffset>798830</wp:posOffset>
              </wp:positionV>
              <wp:extent cx="5262880" cy="547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2880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672" w:rsidRDefault="00161690">
                          <w:pPr>
                            <w:pStyle w:val="a3"/>
                            <w:spacing w:line="405" w:lineRule="exact"/>
                            <w:ind w:left="24" w:right="23"/>
                            <w:jc w:val="center"/>
                          </w:pPr>
                          <w:r>
                            <w:t>佛光山學校財團法人高雄市普門高級中學</w:t>
                          </w:r>
                        </w:p>
                        <w:p w:rsidR="00016672" w:rsidRDefault="00161690">
                          <w:pPr>
                            <w:pStyle w:val="a3"/>
                            <w:spacing w:line="456" w:lineRule="exact"/>
                            <w:ind w:left="24" w:right="24"/>
                            <w:jc w:val="center"/>
                          </w:pPr>
                          <w:r>
                            <w:rPr>
                              <w:w w:val="95"/>
                            </w:rPr>
                            <w:t>112</w:t>
                          </w:r>
                          <w:r>
                            <w:rPr>
                              <w:spacing w:val="24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學年度中途離校學生預防追蹤及復學輔導小組執行事項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90.6pt;margin-top:62.9pt;width:414.4pt;height:43.1pt;z-index:-159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Er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OQvmQRTBUQFns3BxvbC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" filled="f" stroked="f">
              <v:textbox inset="0,0,0,0">
                <w:txbxContent>
                  <w:p w:rsidR="00016672" w:rsidRDefault="00161690">
                    <w:pPr>
                      <w:pStyle w:val="a3"/>
                      <w:spacing w:line="405" w:lineRule="exact"/>
                      <w:ind w:left="24" w:right="23"/>
                      <w:jc w:val="center"/>
                    </w:pPr>
                    <w:r>
                      <w:t>佛光山學校財團法人高雄市普門高級中學</w:t>
                    </w:r>
                  </w:p>
                  <w:p w:rsidR="00016672" w:rsidRDefault="00161690">
                    <w:pPr>
                      <w:pStyle w:val="a3"/>
                      <w:spacing w:line="456" w:lineRule="exact"/>
                      <w:ind w:left="24" w:right="24"/>
                      <w:jc w:val="center"/>
                    </w:pPr>
                    <w:r>
                      <w:rPr>
                        <w:w w:val="95"/>
                      </w:rPr>
                      <w:t>112</w:t>
                    </w:r>
                    <w:r>
                      <w:rPr>
                        <w:spacing w:val="246"/>
                      </w:rPr>
                      <w:t xml:space="preserve"> </w:t>
                    </w:r>
                    <w:r>
                      <w:rPr>
                        <w:w w:val="95"/>
                      </w:rPr>
                      <w:t>學年度中途離校學生預防追蹤及復學輔導小組執行事項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565"/>
    <w:multiLevelType w:val="hybridMultilevel"/>
    <w:tmpl w:val="D16A7766"/>
    <w:lvl w:ilvl="0" w:tplc="DF88DF90">
      <w:start w:val="3"/>
      <w:numFmt w:val="decimal"/>
      <w:lvlText w:val="%1."/>
      <w:lvlJc w:val="left"/>
      <w:pPr>
        <w:ind w:left="472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56A1E86">
      <w:numFmt w:val="bullet"/>
      <w:lvlText w:val="•"/>
      <w:lvlJc w:val="left"/>
      <w:pPr>
        <w:ind w:left="1088" w:hanging="241"/>
      </w:pPr>
      <w:rPr>
        <w:rFonts w:hint="default"/>
        <w:lang w:val="en-US" w:eastAsia="zh-TW" w:bidi="ar-SA"/>
      </w:rPr>
    </w:lvl>
    <w:lvl w:ilvl="2" w:tplc="3CC4AF32">
      <w:numFmt w:val="bullet"/>
      <w:lvlText w:val="•"/>
      <w:lvlJc w:val="left"/>
      <w:pPr>
        <w:ind w:left="1697" w:hanging="241"/>
      </w:pPr>
      <w:rPr>
        <w:rFonts w:hint="default"/>
        <w:lang w:val="en-US" w:eastAsia="zh-TW" w:bidi="ar-SA"/>
      </w:rPr>
    </w:lvl>
    <w:lvl w:ilvl="3" w:tplc="8550C10E">
      <w:numFmt w:val="bullet"/>
      <w:lvlText w:val="•"/>
      <w:lvlJc w:val="left"/>
      <w:pPr>
        <w:ind w:left="2306" w:hanging="241"/>
      </w:pPr>
      <w:rPr>
        <w:rFonts w:hint="default"/>
        <w:lang w:val="en-US" w:eastAsia="zh-TW" w:bidi="ar-SA"/>
      </w:rPr>
    </w:lvl>
    <w:lvl w:ilvl="4" w:tplc="A6BC1AE6">
      <w:numFmt w:val="bullet"/>
      <w:lvlText w:val="•"/>
      <w:lvlJc w:val="left"/>
      <w:pPr>
        <w:ind w:left="2914" w:hanging="241"/>
      </w:pPr>
      <w:rPr>
        <w:rFonts w:hint="default"/>
        <w:lang w:val="en-US" w:eastAsia="zh-TW" w:bidi="ar-SA"/>
      </w:rPr>
    </w:lvl>
    <w:lvl w:ilvl="5" w:tplc="57E6884A">
      <w:numFmt w:val="bullet"/>
      <w:lvlText w:val="•"/>
      <w:lvlJc w:val="left"/>
      <w:pPr>
        <w:ind w:left="3523" w:hanging="241"/>
      </w:pPr>
      <w:rPr>
        <w:rFonts w:hint="default"/>
        <w:lang w:val="en-US" w:eastAsia="zh-TW" w:bidi="ar-SA"/>
      </w:rPr>
    </w:lvl>
    <w:lvl w:ilvl="6" w:tplc="E43EB9B8">
      <w:numFmt w:val="bullet"/>
      <w:lvlText w:val="•"/>
      <w:lvlJc w:val="left"/>
      <w:pPr>
        <w:ind w:left="4132" w:hanging="241"/>
      </w:pPr>
      <w:rPr>
        <w:rFonts w:hint="default"/>
        <w:lang w:val="en-US" w:eastAsia="zh-TW" w:bidi="ar-SA"/>
      </w:rPr>
    </w:lvl>
    <w:lvl w:ilvl="7" w:tplc="6ABAC0D6">
      <w:numFmt w:val="bullet"/>
      <w:lvlText w:val="•"/>
      <w:lvlJc w:val="left"/>
      <w:pPr>
        <w:ind w:left="4740" w:hanging="241"/>
      </w:pPr>
      <w:rPr>
        <w:rFonts w:hint="default"/>
        <w:lang w:val="en-US" w:eastAsia="zh-TW" w:bidi="ar-SA"/>
      </w:rPr>
    </w:lvl>
    <w:lvl w:ilvl="8" w:tplc="623642AC">
      <w:numFmt w:val="bullet"/>
      <w:lvlText w:val="•"/>
      <w:lvlJc w:val="left"/>
      <w:pPr>
        <w:ind w:left="534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20D82D1E"/>
    <w:multiLevelType w:val="hybridMultilevel"/>
    <w:tmpl w:val="0B58A482"/>
    <w:lvl w:ilvl="0" w:tplc="914A42A4">
      <w:start w:val="1"/>
      <w:numFmt w:val="decimal"/>
      <w:lvlText w:val="%1."/>
      <w:lvlJc w:val="left"/>
      <w:pPr>
        <w:ind w:left="472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E084B11C">
      <w:numFmt w:val="bullet"/>
      <w:lvlText w:val="•"/>
      <w:lvlJc w:val="left"/>
      <w:pPr>
        <w:ind w:left="1088" w:hanging="241"/>
      </w:pPr>
      <w:rPr>
        <w:rFonts w:hint="default"/>
        <w:lang w:val="en-US" w:eastAsia="zh-TW" w:bidi="ar-SA"/>
      </w:rPr>
    </w:lvl>
    <w:lvl w:ilvl="2" w:tplc="095674AE">
      <w:numFmt w:val="bullet"/>
      <w:lvlText w:val="•"/>
      <w:lvlJc w:val="left"/>
      <w:pPr>
        <w:ind w:left="1697" w:hanging="241"/>
      </w:pPr>
      <w:rPr>
        <w:rFonts w:hint="default"/>
        <w:lang w:val="en-US" w:eastAsia="zh-TW" w:bidi="ar-SA"/>
      </w:rPr>
    </w:lvl>
    <w:lvl w:ilvl="3" w:tplc="B268EDC6">
      <w:numFmt w:val="bullet"/>
      <w:lvlText w:val="•"/>
      <w:lvlJc w:val="left"/>
      <w:pPr>
        <w:ind w:left="2306" w:hanging="241"/>
      </w:pPr>
      <w:rPr>
        <w:rFonts w:hint="default"/>
        <w:lang w:val="en-US" w:eastAsia="zh-TW" w:bidi="ar-SA"/>
      </w:rPr>
    </w:lvl>
    <w:lvl w:ilvl="4" w:tplc="6B481F96">
      <w:numFmt w:val="bullet"/>
      <w:lvlText w:val="•"/>
      <w:lvlJc w:val="left"/>
      <w:pPr>
        <w:ind w:left="2914" w:hanging="241"/>
      </w:pPr>
      <w:rPr>
        <w:rFonts w:hint="default"/>
        <w:lang w:val="en-US" w:eastAsia="zh-TW" w:bidi="ar-SA"/>
      </w:rPr>
    </w:lvl>
    <w:lvl w:ilvl="5" w:tplc="4552B1CA">
      <w:numFmt w:val="bullet"/>
      <w:lvlText w:val="•"/>
      <w:lvlJc w:val="left"/>
      <w:pPr>
        <w:ind w:left="3523" w:hanging="241"/>
      </w:pPr>
      <w:rPr>
        <w:rFonts w:hint="default"/>
        <w:lang w:val="en-US" w:eastAsia="zh-TW" w:bidi="ar-SA"/>
      </w:rPr>
    </w:lvl>
    <w:lvl w:ilvl="6" w:tplc="30E05230">
      <w:numFmt w:val="bullet"/>
      <w:lvlText w:val="•"/>
      <w:lvlJc w:val="left"/>
      <w:pPr>
        <w:ind w:left="4132" w:hanging="241"/>
      </w:pPr>
      <w:rPr>
        <w:rFonts w:hint="default"/>
        <w:lang w:val="en-US" w:eastAsia="zh-TW" w:bidi="ar-SA"/>
      </w:rPr>
    </w:lvl>
    <w:lvl w:ilvl="7" w:tplc="88CCA120">
      <w:numFmt w:val="bullet"/>
      <w:lvlText w:val="•"/>
      <w:lvlJc w:val="left"/>
      <w:pPr>
        <w:ind w:left="4740" w:hanging="241"/>
      </w:pPr>
      <w:rPr>
        <w:rFonts w:hint="default"/>
        <w:lang w:val="en-US" w:eastAsia="zh-TW" w:bidi="ar-SA"/>
      </w:rPr>
    </w:lvl>
    <w:lvl w:ilvl="8" w:tplc="CFBC1A22">
      <w:numFmt w:val="bullet"/>
      <w:lvlText w:val="•"/>
      <w:lvlJc w:val="left"/>
      <w:pPr>
        <w:ind w:left="53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5B9E02B1"/>
    <w:multiLevelType w:val="hybridMultilevel"/>
    <w:tmpl w:val="FCE44472"/>
    <w:lvl w:ilvl="0" w:tplc="16B43D5C">
      <w:start w:val="3"/>
      <w:numFmt w:val="decimal"/>
      <w:lvlText w:val="%1."/>
      <w:lvlJc w:val="left"/>
      <w:pPr>
        <w:ind w:left="482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62328380">
      <w:numFmt w:val="bullet"/>
      <w:lvlText w:val="•"/>
      <w:lvlJc w:val="left"/>
      <w:pPr>
        <w:ind w:left="1088" w:hanging="241"/>
      </w:pPr>
      <w:rPr>
        <w:rFonts w:hint="default"/>
        <w:lang w:val="en-US" w:eastAsia="zh-TW" w:bidi="ar-SA"/>
      </w:rPr>
    </w:lvl>
    <w:lvl w:ilvl="2" w:tplc="515C8968">
      <w:numFmt w:val="bullet"/>
      <w:lvlText w:val="•"/>
      <w:lvlJc w:val="left"/>
      <w:pPr>
        <w:ind w:left="1697" w:hanging="241"/>
      </w:pPr>
      <w:rPr>
        <w:rFonts w:hint="default"/>
        <w:lang w:val="en-US" w:eastAsia="zh-TW" w:bidi="ar-SA"/>
      </w:rPr>
    </w:lvl>
    <w:lvl w:ilvl="3" w:tplc="0114B598">
      <w:numFmt w:val="bullet"/>
      <w:lvlText w:val="•"/>
      <w:lvlJc w:val="left"/>
      <w:pPr>
        <w:ind w:left="2306" w:hanging="241"/>
      </w:pPr>
      <w:rPr>
        <w:rFonts w:hint="default"/>
        <w:lang w:val="en-US" w:eastAsia="zh-TW" w:bidi="ar-SA"/>
      </w:rPr>
    </w:lvl>
    <w:lvl w:ilvl="4" w:tplc="222C732A">
      <w:numFmt w:val="bullet"/>
      <w:lvlText w:val="•"/>
      <w:lvlJc w:val="left"/>
      <w:pPr>
        <w:ind w:left="2914" w:hanging="241"/>
      </w:pPr>
      <w:rPr>
        <w:rFonts w:hint="default"/>
        <w:lang w:val="en-US" w:eastAsia="zh-TW" w:bidi="ar-SA"/>
      </w:rPr>
    </w:lvl>
    <w:lvl w:ilvl="5" w:tplc="A9FA79A0">
      <w:numFmt w:val="bullet"/>
      <w:lvlText w:val="•"/>
      <w:lvlJc w:val="left"/>
      <w:pPr>
        <w:ind w:left="3523" w:hanging="241"/>
      </w:pPr>
      <w:rPr>
        <w:rFonts w:hint="default"/>
        <w:lang w:val="en-US" w:eastAsia="zh-TW" w:bidi="ar-SA"/>
      </w:rPr>
    </w:lvl>
    <w:lvl w:ilvl="6" w:tplc="8C4A7086">
      <w:numFmt w:val="bullet"/>
      <w:lvlText w:val="•"/>
      <w:lvlJc w:val="left"/>
      <w:pPr>
        <w:ind w:left="4132" w:hanging="241"/>
      </w:pPr>
      <w:rPr>
        <w:rFonts w:hint="default"/>
        <w:lang w:val="en-US" w:eastAsia="zh-TW" w:bidi="ar-SA"/>
      </w:rPr>
    </w:lvl>
    <w:lvl w:ilvl="7" w:tplc="38069E2A">
      <w:numFmt w:val="bullet"/>
      <w:lvlText w:val="•"/>
      <w:lvlJc w:val="left"/>
      <w:pPr>
        <w:ind w:left="4740" w:hanging="241"/>
      </w:pPr>
      <w:rPr>
        <w:rFonts w:hint="default"/>
        <w:lang w:val="en-US" w:eastAsia="zh-TW" w:bidi="ar-SA"/>
      </w:rPr>
    </w:lvl>
    <w:lvl w:ilvl="8" w:tplc="58007C32">
      <w:numFmt w:val="bullet"/>
      <w:lvlText w:val="•"/>
      <w:lvlJc w:val="left"/>
      <w:pPr>
        <w:ind w:left="5349" w:hanging="241"/>
      </w:pPr>
      <w:rPr>
        <w:rFonts w:hint="default"/>
        <w:lang w:val="en-US" w:eastAsia="zh-TW" w:bidi="ar-SA"/>
      </w:rPr>
    </w:lvl>
  </w:abstractNum>
  <w:abstractNum w:abstractNumId="3" w15:restartNumberingAfterBreak="0">
    <w:nsid w:val="663A077A"/>
    <w:multiLevelType w:val="hybridMultilevel"/>
    <w:tmpl w:val="085AB5A8"/>
    <w:lvl w:ilvl="0" w:tplc="8DD24850">
      <w:start w:val="3"/>
      <w:numFmt w:val="decimal"/>
      <w:lvlText w:val="%1."/>
      <w:lvlJc w:val="left"/>
      <w:pPr>
        <w:ind w:left="472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7FC3820">
      <w:numFmt w:val="bullet"/>
      <w:lvlText w:val="•"/>
      <w:lvlJc w:val="left"/>
      <w:pPr>
        <w:ind w:left="1088" w:hanging="241"/>
      </w:pPr>
      <w:rPr>
        <w:rFonts w:hint="default"/>
        <w:lang w:val="en-US" w:eastAsia="zh-TW" w:bidi="ar-SA"/>
      </w:rPr>
    </w:lvl>
    <w:lvl w:ilvl="2" w:tplc="9CF632B2">
      <w:numFmt w:val="bullet"/>
      <w:lvlText w:val="•"/>
      <w:lvlJc w:val="left"/>
      <w:pPr>
        <w:ind w:left="1697" w:hanging="241"/>
      </w:pPr>
      <w:rPr>
        <w:rFonts w:hint="default"/>
        <w:lang w:val="en-US" w:eastAsia="zh-TW" w:bidi="ar-SA"/>
      </w:rPr>
    </w:lvl>
    <w:lvl w:ilvl="3" w:tplc="1E6A38FA">
      <w:numFmt w:val="bullet"/>
      <w:lvlText w:val="•"/>
      <w:lvlJc w:val="left"/>
      <w:pPr>
        <w:ind w:left="2306" w:hanging="241"/>
      </w:pPr>
      <w:rPr>
        <w:rFonts w:hint="default"/>
        <w:lang w:val="en-US" w:eastAsia="zh-TW" w:bidi="ar-SA"/>
      </w:rPr>
    </w:lvl>
    <w:lvl w:ilvl="4" w:tplc="5D40CD30">
      <w:numFmt w:val="bullet"/>
      <w:lvlText w:val="•"/>
      <w:lvlJc w:val="left"/>
      <w:pPr>
        <w:ind w:left="2914" w:hanging="241"/>
      </w:pPr>
      <w:rPr>
        <w:rFonts w:hint="default"/>
        <w:lang w:val="en-US" w:eastAsia="zh-TW" w:bidi="ar-SA"/>
      </w:rPr>
    </w:lvl>
    <w:lvl w:ilvl="5" w:tplc="25ACBDDE">
      <w:numFmt w:val="bullet"/>
      <w:lvlText w:val="•"/>
      <w:lvlJc w:val="left"/>
      <w:pPr>
        <w:ind w:left="3523" w:hanging="241"/>
      </w:pPr>
      <w:rPr>
        <w:rFonts w:hint="default"/>
        <w:lang w:val="en-US" w:eastAsia="zh-TW" w:bidi="ar-SA"/>
      </w:rPr>
    </w:lvl>
    <w:lvl w:ilvl="6" w:tplc="64E666DE">
      <w:numFmt w:val="bullet"/>
      <w:lvlText w:val="•"/>
      <w:lvlJc w:val="left"/>
      <w:pPr>
        <w:ind w:left="4132" w:hanging="241"/>
      </w:pPr>
      <w:rPr>
        <w:rFonts w:hint="default"/>
        <w:lang w:val="en-US" w:eastAsia="zh-TW" w:bidi="ar-SA"/>
      </w:rPr>
    </w:lvl>
    <w:lvl w:ilvl="7" w:tplc="F314D88A">
      <w:numFmt w:val="bullet"/>
      <w:lvlText w:val="•"/>
      <w:lvlJc w:val="left"/>
      <w:pPr>
        <w:ind w:left="4740" w:hanging="241"/>
      </w:pPr>
      <w:rPr>
        <w:rFonts w:hint="default"/>
        <w:lang w:val="en-US" w:eastAsia="zh-TW" w:bidi="ar-SA"/>
      </w:rPr>
    </w:lvl>
    <w:lvl w:ilvl="8" w:tplc="D85CECBE">
      <w:numFmt w:val="bullet"/>
      <w:lvlText w:val="•"/>
      <w:lvlJc w:val="left"/>
      <w:pPr>
        <w:ind w:left="5349" w:hanging="241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72"/>
    <w:rsid w:val="00016672"/>
    <w:rsid w:val="00150459"/>
    <w:rsid w:val="001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AD3B24-38A9-45B2-BA92-286FC03B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"/>
    </w:pPr>
  </w:style>
  <w:style w:type="paragraph" w:styleId="a5">
    <w:name w:val="header"/>
    <w:basedOn w:val="a"/>
    <w:link w:val="a6"/>
    <w:uiPriority w:val="99"/>
    <w:unhideWhenUsed/>
    <w:rsid w:val="00150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045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50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045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2</cp:revision>
  <dcterms:created xsi:type="dcterms:W3CDTF">2023-08-25T01:49:00Z</dcterms:created>
  <dcterms:modified xsi:type="dcterms:W3CDTF">2023-08-25T01:49:00Z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2023-08-25T00:00:00Z</vt:filetime>
  </property>
</Properties>
</file>