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0A44" w:rsidRDefault="00670A44" w:rsidP="00670A44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-456565</wp:posOffset>
                </wp:positionV>
                <wp:extent cx="3095625" cy="342265"/>
                <wp:effectExtent l="0" t="0" r="9525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A44" w:rsidRDefault="00670A44" w:rsidP="00670A4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4.05pt;margin-top:-35.95pt;width:243.7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" stroked="f">
                <v:textbox>
                  <w:txbxContent>
                    <w:p w:rsidR="00670A44" w:rsidRDefault="00670A44" w:rsidP="00670A4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細明體" w:hint="eastAsia"/>
          <w:noProof/>
          <w:sz w:val="36"/>
          <w:szCs w:val="36"/>
        </w:rPr>
        <w:t>佛光山普門高級中學</w:t>
      </w:r>
    </w:p>
    <w:p w:rsidR="00670A44" w:rsidRDefault="00670A44" w:rsidP="00670A44">
      <w:pPr>
        <w:ind w:right="1140"/>
        <w:jc w:val="right"/>
        <w:rPr>
          <w:rFonts w:ascii="標楷體" w:eastAsia="標楷體" w:hAnsi="標楷體" w:cs="細明體"/>
          <w:sz w:val="38"/>
          <w:szCs w:val="38"/>
        </w:rPr>
      </w:pPr>
      <w:r>
        <w:rPr>
          <w:rFonts w:ascii="標楷體" w:eastAsia="標楷體" w:hAnsi="標楷體" w:cs="細明體" w:hint="eastAsia"/>
          <w:sz w:val="38"/>
          <w:szCs w:val="38"/>
        </w:rPr>
        <w:t>「高級中等教育階段學生學習歷程檔案宣導」</w:t>
      </w:r>
    </w:p>
    <w:p w:rsidR="00670A44" w:rsidRDefault="00670A44" w:rsidP="00670A44">
      <w:pPr>
        <w:ind w:right="2660"/>
        <w:rPr>
          <w:rFonts w:ascii="標楷體" w:eastAsia="標楷體" w:hAnsi="標楷體" w:cs="細明體"/>
          <w:sz w:val="24"/>
          <w:szCs w:val="24"/>
        </w:rPr>
      </w:pPr>
      <w:r>
        <w:rPr>
          <w:rFonts w:ascii="標楷體" w:eastAsia="標楷體" w:hAnsi="標楷體" w:cs="細明體" w:hint="eastAsia"/>
          <w:sz w:val="38"/>
          <w:szCs w:val="38"/>
        </w:rPr>
        <w:t xml:space="preserve">                家長場成果報告表                                           </w:t>
      </w:r>
      <w:r>
        <w:rPr>
          <w:rFonts w:ascii="標楷體" w:eastAsia="標楷體" w:hAnsi="標楷體" w:cs="細明體" w:hint="eastAsia"/>
          <w:sz w:val="24"/>
          <w:szCs w:val="24"/>
        </w:rPr>
        <w:t xml:space="preserve">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4317"/>
        <w:gridCol w:w="1023"/>
        <w:gridCol w:w="1931"/>
      </w:tblGrid>
      <w:tr w:rsidR="00670A44" w:rsidTr="00670A44">
        <w:trPr>
          <w:trHeight w:val="975"/>
        </w:trPr>
        <w:tc>
          <w:tcPr>
            <w:tcW w:w="24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44" w:rsidRDefault="00670A44" w:rsidP="00670A44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計畫名稱</w:t>
            </w:r>
          </w:p>
        </w:tc>
        <w:tc>
          <w:tcPr>
            <w:tcW w:w="72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0A44" w:rsidRDefault="00670A44" w:rsidP="00670A44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高級中等學校學生學習歷程檔案宣導</w:t>
            </w:r>
          </w:p>
        </w:tc>
      </w:tr>
      <w:tr w:rsidR="00670A44" w:rsidTr="00670A44">
        <w:trPr>
          <w:trHeight w:val="975"/>
        </w:trPr>
        <w:tc>
          <w:tcPr>
            <w:tcW w:w="2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44" w:rsidRDefault="00670A44" w:rsidP="00670A44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活動項目名稱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0A44" w:rsidRDefault="00670A44" w:rsidP="00670A44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家長場次宣導 </w:t>
            </w:r>
          </w:p>
        </w:tc>
      </w:tr>
      <w:tr w:rsidR="00670A44" w:rsidTr="00670A44">
        <w:trPr>
          <w:trHeight w:val="975"/>
        </w:trPr>
        <w:tc>
          <w:tcPr>
            <w:tcW w:w="2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44" w:rsidRDefault="00670A44" w:rsidP="00670A44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執行日期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44" w:rsidRDefault="00670A4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09/21（四）上午10：00-11：00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44" w:rsidRDefault="00670A44" w:rsidP="00670A44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參加</w:t>
            </w:r>
          </w:p>
          <w:p w:rsidR="00670A44" w:rsidRDefault="00670A44" w:rsidP="00670A44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0A44" w:rsidRDefault="00670A44" w:rsidP="00670A44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　約27人</w:t>
            </w:r>
          </w:p>
        </w:tc>
      </w:tr>
      <w:tr w:rsidR="00670A44" w:rsidTr="00670A44">
        <w:trPr>
          <w:trHeight w:val="975"/>
        </w:trPr>
        <w:tc>
          <w:tcPr>
            <w:tcW w:w="2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44" w:rsidRDefault="00670A44" w:rsidP="00670A44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活動項目簡述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0A44" w:rsidRDefault="00670A44" w:rsidP="00670A44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針對108學年度新生學生學習歷程檔案，需做課程成果及多元表現上傳及111學年度升學管道、學習歷程檔案呈現做宣導。</w:t>
            </w:r>
          </w:p>
        </w:tc>
      </w:tr>
      <w:tr w:rsidR="00670A44" w:rsidTr="00670A44">
        <w:trPr>
          <w:trHeight w:val="632"/>
        </w:trPr>
        <w:tc>
          <w:tcPr>
            <w:tcW w:w="24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0A44" w:rsidRDefault="00670A44" w:rsidP="00670A44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經費來源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70A44" w:rsidRDefault="00670A44" w:rsidP="00670A44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  □資本門  </w:t>
            </w:r>
            <w:r>
              <w:rPr>
                <w:rFonts w:ascii="新細明體" w:eastAsia="新細明體" w:hAnsi="新細明體" w:cs="細明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經常門</w:t>
            </w:r>
          </w:p>
        </w:tc>
      </w:tr>
      <w:tr w:rsidR="00670A44" w:rsidTr="00670A44">
        <w:trPr>
          <w:trHeight w:val="581"/>
        </w:trPr>
        <w:tc>
          <w:tcPr>
            <w:tcW w:w="969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0A44" w:rsidRDefault="00670A44" w:rsidP="00670A44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活動效益簡述</w:t>
            </w:r>
          </w:p>
        </w:tc>
      </w:tr>
      <w:tr w:rsidR="00670A44" w:rsidTr="00670A44">
        <w:trPr>
          <w:trHeight w:val="6165"/>
        </w:trPr>
        <w:tc>
          <w:tcPr>
            <w:tcW w:w="969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A44" w:rsidRDefault="00670A44" w:rsidP="00670A44">
            <w:pPr>
              <w:pStyle w:val="a9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本次宣導針對108學年度新生學生學習歷程檔案，需做課程成果及多元表現上傳並須經過任課老師認證。</w:t>
            </w:r>
          </w:p>
          <w:p w:rsidR="00670A44" w:rsidRDefault="00670A44" w:rsidP="00670A44">
            <w:pPr>
              <w:pStyle w:val="a9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家長立場多鼓勵學生透由學習歷程檔案製作多了解自己的生涯定向。</w:t>
            </w:r>
          </w:p>
          <w:p w:rsidR="00670A44" w:rsidRDefault="00670A44" w:rsidP="00670A44">
            <w:pPr>
              <w:pStyle w:val="a9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108學年度新生經過3年後須參加111學年度升學，藉由學習歷程檔案呈現讓學生透由高一學習歷程的探索，高二的適性定向，軌大學端之招生選材。 </w:t>
            </w:r>
          </w:p>
          <w:p w:rsidR="00670A44" w:rsidRDefault="00670A44">
            <w:pPr>
              <w:pStyle w:val="Default"/>
              <w:ind w:left="360"/>
              <w:rPr>
                <w:rFonts w:ascii="標楷體" w:eastAsia="標楷體" w:hAnsi="標楷體" w:cs="細明體"/>
                <w:sz w:val="28"/>
                <w:szCs w:val="28"/>
              </w:rPr>
            </w:pPr>
          </w:p>
        </w:tc>
      </w:tr>
    </w:tbl>
    <w:p w:rsidR="00670A44" w:rsidRDefault="00670A44">
      <w:pPr>
        <w:widowControl/>
        <w:rPr>
          <w:rFonts w:ascii="標楷體" w:eastAsia="標楷體" w:hAnsi="標楷體" w:cs="細明體"/>
          <w:noProof/>
          <w:sz w:val="36"/>
          <w:szCs w:val="36"/>
        </w:rPr>
      </w:pPr>
    </w:p>
    <w:p w:rsidR="00670A44" w:rsidRDefault="00670A44">
      <w:pPr>
        <w:widowControl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br w:type="page"/>
      </w:r>
    </w:p>
    <w:p w:rsidR="00E87342" w:rsidRDefault="001052CE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 w:hint="eastAsia"/>
          <w:noProof/>
          <w:sz w:val="36"/>
          <w:szCs w:val="36"/>
        </w:rPr>
        <w:lastRenderedPageBreak/>
        <w:drawing>
          <wp:inline distT="0" distB="0" distL="0" distR="0" wp14:anchorId="615638E0" wp14:editId="43D0D559">
            <wp:extent cx="2943225" cy="523875"/>
            <wp:effectExtent l="0" t="0" r="9525" b="9525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3"/>
        <w:gridCol w:w="2774"/>
        <w:gridCol w:w="1957"/>
        <w:gridCol w:w="2270"/>
      </w:tblGrid>
      <w:tr w:rsidR="00E47D13" w:rsidRPr="006C0C89" w:rsidTr="00D55DE9">
        <w:trPr>
          <w:trHeight w:val="279"/>
        </w:trPr>
        <w:tc>
          <w:tcPr>
            <w:tcW w:w="2814" w:type="dxa"/>
            <w:shd w:val="clear" w:color="auto" w:fill="auto"/>
          </w:tcPr>
          <w:p w:rsidR="00E47D13" w:rsidRPr="006C0C89" w:rsidRDefault="00E87342" w:rsidP="006C0C8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010" w:type="dxa"/>
            <w:gridSpan w:val="3"/>
            <w:shd w:val="clear" w:color="auto" w:fill="auto"/>
          </w:tcPr>
          <w:p w:rsidR="00E47D13" w:rsidRPr="00D04E13" w:rsidRDefault="008C22BC" w:rsidP="000B47DB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010729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年學習歷程</w:t>
            </w:r>
            <w:r w:rsidR="00010729">
              <w:rPr>
                <w:rFonts w:ascii="標楷體" w:eastAsia="標楷體" w:hAnsi="標楷體" w:hint="eastAsia"/>
              </w:rPr>
              <w:t>宣導(</w:t>
            </w:r>
            <w:r w:rsidR="000B47DB">
              <w:rPr>
                <w:rFonts w:ascii="標楷體" w:eastAsia="標楷體" w:hAnsi="標楷體" w:hint="eastAsia"/>
              </w:rPr>
              <w:t>家長</w:t>
            </w:r>
            <w:r w:rsidR="00010729">
              <w:rPr>
                <w:rFonts w:ascii="標楷體" w:eastAsia="標楷體" w:hAnsi="標楷體" w:hint="eastAsia"/>
              </w:rPr>
              <w:t>場)</w:t>
            </w:r>
          </w:p>
        </w:tc>
      </w:tr>
      <w:tr w:rsidR="00E87342" w:rsidRPr="006C0C89" w:rsidTr="00D55DE9">
        <w:trPr>
          <w:trHeight w:val="340"/>
        </w:trPr>
        <w:tc>
          <w:tcPr>
            <w:tcW w:w="2814" w:type="dxa"/>
            <w:shd w:val="clear" w:color="auto" w:fill="auto"/>
            <w:vAlign w:val="center"/>
          </w:tcPr>
          <w:p w:rsidR="00E87342" w:rsidRPr="006C0C89" w:rsidRDefault="00E87342" w:rsidP="00E46C35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2737" w:type="dxa"/>
            <w:shd w:val="clear" w:color="auto" w:fill="auto"/>
          </w:tcPr>
          <w:p w:rsidR="00E87342" w:rsidRPr="006C0C89" w:rsidRDefault="004730C7" w:rsidP="009D7DC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8C22BC">
              <w:rPr>
                <w:rFonts w:ascii="標楷體" w:eastAsia="標楷體" w:hAnsi="標楷體" w:hint="eastAsia"/>
                <w:sz w:val="23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8C22BC">
              <w:rPr>
                <w:rFonts w:ascii="標楷體" w:eastAsia="標楷體" w:hAnsi="標楷體" w:hint="eastAsia"/>
                <w:sz w:val="23"/>
                <w:szCs w:val="24"/>
              </w:rPr>
              <w:t>0</w:t>
            </w:r>
            <w:r w:rsidR="009D7DC4">
              <w:rPr>
                <w:rFonts w:ascii="標楷體" w:eastAsia="標楷體" w:hAnsi="標楷體" w:hint="eastAsia"/>
                <w:sz w:val="23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9D7DC4">
              <w:rPr>
                <w:rFonts w:ascii="標楷體" w:eastAsia="標楷體" w:hAnsi="標楷體" w:hint="eastAsia"/>
                <w:sz w:val="23"/>
                <w:szCs w:val="24"/>
              </w:rPr>
              <w:t>21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87342" w:rsidRPr="006C0C89" w:rsidRDefault="00E87342" w:rsidP="00E46C35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E87342" w:rsidRPr="006C0C89" w:rsidRDefault="00C84C1C" w:rsidP="008C22BC">
            <w:pPr>
              <w:spacing w:beforeLines="50" w:before="180" w:afterLines="50" w:after="180" w:line="240" w:lineRule="exact"/>
              <w:ind w:rightChars="20" w:right="56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閱覽</w:t>
            </w:r>
            <w:r w:rsidR="00010729">
              <w:rPr>
                <w:rFonts w:ascii="標楷體" w:eastAsia="標楷體" w:hAnsi="標楷體" w:hint="eastAsia"/>
                <w:sz w:val="23"/>
                <w:szCs w:val="24"/>
              </w:rPr>
              <w:t>室</w:t>
            </w:r>
          </w:p>
        </w:tc>
      </w:tr>
      <w:tr w:rsidR="00CE405A" w:rsidRPr="006C0C89" w:rsidTr="00D55DE9">
        <w:trPr>
          <w:trHeight w:val="378"/>
        </w:trPr>
        <w:tc>
          <w:tcPr>
            <w:tcW w:w="2814" w:type="dxa"/>
            <w:shd w:val="clear" w:color="auto" w:fill="auto"/>
          </w:tcPr>
          <w:p w:rsidR="00CE405A" w:rsidRPr="006C0C89" w:rsidRDefault="00E87342" w:rsidP="006C0C8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2737" w:type="dxa"/>
            <w:shd w:val="clear" w:color="auto" w:fill="auto"/>
          </w:tcPr>
          <w:p w:rsidR="00CE405A" w:rsidRPr="006C0C89" w:rsidRDefault="00010729" w:rsidP="009D7DC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高</w:t>
            </w:r>
            <w:r w:rsidR="009D7DC4">
              <w:rPr>
                <w:rFonts w:ascii="標楷體" w:eastAsia="標楷體" w:hAnsi="標楷體" w:hint="eastAsia"/>
                <w:sz w:val="24"/>
                <w:szCs w:val="24"/>
              </w:rPr>
              <w:t>職</w:t>
            </w:r>
            <w:proofErr w:type="gramStart"/>
            <w:r w:rsidR="009D7DC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="009D7DC4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</w:p>
        </w:tc>
        <w:tc>
          <w:tcPr>
            <w:tcW w:w="1930" w:type="dxa"/>
            <w:shd w:val="clear" w:color="auto" w:fill="auto"/>
          </w:tcPr>
          <w:p w:rsidR="00CE405A" w:rsidRPr="006C0C89" w:rsidRDefault="00CE405A" w:rsidP="006C0C8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343" w:type="dxa"/>
            <w:shd w:val="clear" w:color="auto" w:fill="auto"/>
          </w:tcPr>
          <w:p w:rsidR="00CE405A" w:rsidRPr="006C0C89" w:rsidRDefault="00001A99" w:rsidP="009D7DC4">
            <w:pPr>
              <w:spacing w:beforeLines="50" w:before="180" w:afterLines="50" w:after="180" w:line="240" w:lineRule="exact"/>
              <w:ind w:rightChars="20" w:right="56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約</w:t>
            </w:r>
            <w:r w:rsidR="009D7DC4">
              <w:rPr>
                <w:rFonts w:ascii="標楷體" w:eastAsia="標楷體" w:hAnsi="標楷體" w:hint="eastAsia"/>
                <w:sz w:val="24"/>
                <w:szCs w:val="24"/>
              </w:rPr>
              <w:t>27</w:t>
            </w:r>
            <w:r w:rsidR="00F47A5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E47D13" w:rsidRPr="006C0C89" w:rsidTr="00D55DE9">
        <w:trPr>
          <w:trHeight w:val="480"/>
        </w:trPr>
        <w:tc>
          <w:tcPr>
            <w:tcW w:w="9824" w:type="dxa"/>
            <w:gridSpan w:val="4"/>
            <w:shd w:val="clear" w:color="auto" w:fill="auto"/>
            <w:vAlign w:val="center"/>
          </w:tcPr>
          <w:p w:rsidR="00E47D13" w:rsidRPr="006C0C89" w:rsidRDefault="00D04E13" w:rsidP="00E845CB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C0C89"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6C0C89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6C0C89" w:rsidTr="00D55DE9">
        <w:trPr>
          <w:trHeight w:val="2698"/>
        </w:trPr>
        <w:tc>
          <w:tcPr>
            <w:tcW w:w="9824" w:type="dxa"/>
            <w:gridSpan w:val="4"/>
            <w:shd w:val="clear" w:color="auto" w:fill="auto"/>
          </w:tcPr>
          <w:p w:rsidR="00CE6E81" w:rsidRPr="006C0C89" w:rsidRDefault="00D55DE9" w:rsidP="006375B5">
            <w:pPr>
              <w:ind w:rightChars="20" w:right="56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 wp14:anchorId="3A56A5E6" wp14:editId="29273236">
                  <wp:extent cx="5934075" cy="3441406"/>
                  <wp:effectExtent l="0" t="0" r="0" b="6985"/>
                  <wp:docPr id="4" name="圖片 4" descr="C:\Users\admin\Desktop\IMG_5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_5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1192" cy="3462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5B5" w:rsidRPr="006C0C89" w:rsidTr="00D55DE9">
        <w:trPr>
          <w:trHeight w:val="3386"/>
        </w:trPr>
        <w:tc>
          <w:tcPr>
            <w:tcW w:w="9824" w:type="dxa"/>
            <w:gridSpan w:val="4"/>
            <w:shd w:val="clear" w:color="auto" w:fill="auto"/>
          </w:tcPr>
          <w:p w:rsidR="006375B5" w:rsidRDefault="00D55DE9" w:rsidP="006375B5">
            <w:pPr>
              <w:ind w:rightChars="20" w:right="56"/>
              <w:rPr>
                <w:rFonts w:ascii="標楷體" w:eastAsia="標楷體" w:hAnsi="標楷體" w:cs="細明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6120130" cy="3443605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37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344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5CB" w:rsidRDefault="00E845CB" w:rsidP="001052CE">
      <w:pPr>
        <w:spacing w:beforeLines="50" w:before="180" w:afterLines="100" w:after="360" w:line="240" w:lineRule="exact"/>
      </w:pPr>
    </w:p>
    <w:sectPr w:rsidR="00E845CB" w:rsidSect="00CB68B5">
      <w:pgSz w:w="11906" w:h="16838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FD" w:rsidRDefault="00EB06FD">
      <w:r>
        <w:separator/>
      </w:r>
    </w:p>
  </w:endnote>
  <w:endnote w:type="continuationSeparator" w:id="0">
    <w:p w:rsidR="00EB06FD" w:rsidRDefault="00EB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黑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FD" w:rsidRDefault="00EB06FD">
      <w:r>
        <w:separator/>
      </w:r>
    </w:p>
  </w:footnote>
  <w:footnote w:type="continuationSeparator" w:id="0">
    <w:p w:rsidR="00EB06FD" w:rsidRDefault="00EB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C61BF1"/>
    <w:multiLevelType w:val="hybridMultilevel"/>
    <w:tmpl w:val="A95EECB4"/>
    <w:lvl w:ilvl="0" w:tplc="6E2AD3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6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01A99"/>
    <w:rsid w:val="00010729"/>
    <w:rsid w:val="00020BDA"/>
    <w:rsid w:val="00023747"/>
    <w:rsid w:val="000533B2"/>
    <w:rsid w:val="00075420"/>
    <w:rsid w:val="00092324"/>
    <w:rsid w:val="000A2A2E"/>
    <w:rsid w:val="000B47DB"/>
    <w:rsid w:val="000D3B7A"/>
    <w:rsid w:val="001052CE"/>
    <w:rsid w:val="00135D67"/>
    <w:rsid w:val="001663A7"/>
    <w:rsid w:val="00176488"/>
    <w:rsid w:val="00190992"/>
    <w:rsid w:val="001F6EE8"/>
    <w:rsid w:val="00200A54"/>
    <w:rsid w:val="00225279"/>
    <w:rsid w:val="00226209"/>
    <w:rsid w:val="0023538A"/>
    <w:rsid w:val="00283C2C"/>
    <w:rsid w:val="002F4B42"/>
    <w:rsid w:val="0032694E"/>
    <w:rsid w:val="00341730"/>
    <w:rsid w:val="00352947"/>
    <w:rsid w:val="00365A3C"/>
    <w:rsid w:val="00382A12"/>
    <w:rsid w:val="003F520E"/>
    <w:rsid w:val="0041539E"/>
    <w:rsid w:val="00465AF0"/>
    <w:rsid w:val="004730C7"/>
    <w:rsid w:val="00486DB9"/>
    <w:rsid w:val="004C4EC9"/>
    <w:rsid w:val="004E130E"/>
    <w:rsid w:val="00530195"/>
    <w:rsid w:val="00535095"/>
    <w:rsid w:val="00547C7F"/>
    <w:rsid w:val="005535E6"/>
    <w:rsid w:val="00563A57"/>
    <w:rsid w:val="0057105D"/>
    <w:rsid w:val="00571C25"/>
    <w:rsid w:val="00593567"/>
    <w:rsid w:val="005F4267"/>
    <w:rsid w:val="00606EC5"/>
    <w:rsid w:val="006139C6"/>
    <w:rsid w:val="006375B5"/>
    <w:rsid w:val="00663AC3"/>
    <w:rsid w:val="00670A44"/>
    <w:rsid w:val="00687F67"/>
    <w:rsid w:val="006B3285"/>
    <w:rsid w:val="006B402C"/>
    <w:rsid w:val="006C0C89"/>
    <w:rsid w:val="006D5B02"/>
    <w:rsid w:val="00701E47"/>
    <w:rsid w:val="00742F81"/>
    <w:rsid w:val="00793A35"/>
    <w:rsid w:val="00794F52"/>
    <w:rsid w:val="007A346D"/>
    <w:rsid w:val="007E373D"/>
    <w:rsid w:val="007F7089"/>
    <w:rsid w:val="007F7D50"/>
    <w:rsid w:val="00830ED7"/>
    <w:rsid w:val="008656B6"/>
    <w:rsid w:val="00866701"/>
    <w:rsid w:val="0088698F"/>
    <w:rsid w:val="008C22BC"/>
    <w:rsid w:val="008F17FF"/>
    <w:rsid w:val="008F3993"/>
    <w:rsid w:val="009228DA"/>
    <w:rsid w:val="009459DE"/>
    <w:rsid w:val="009666EA"/>
    <w:rsid w:val="0098539E"/>
    <w:rsid w:val="009D7DC4"/>
    <w:rsid w:val="009F0B10"/>
    <w:rsid w:val="00A13183"/>
    <w:rsid w:val="00A32D70"/>
    <w:rsid w:val="00A55B1B"/>
    <w:rsid w:val="00A64309"/>
    <w:rsid w:val="00AB66E2"/>
    <w:rsid w:val="00AE4176"/>
    <w:rsid w:val="00B47A1B"/>
    <w:rsid w:val="00B64417"/>
    <w:rsid w:val="00B7208A"/>
    <w:rsid w:val="00B86A7B"/>
    <w:rsid w:val="00B965BE"/>
    <w:rsid w:val="00BC78ED"/>
    <w:rsid w:val="00BD0F0D"/>
    <w:rsid w:val="00BE1668"/>
    <w:rsid w:val="00C0252F"/>
    <w:rsid w:val="00C02BED"/>
    <w:rsid w:val="00C25272"/>
    <w:rsid w:val="00C430F3"/>
    <w:rsid w:val="00C648E6"/>
    <w:rsid w:val="00C84C1C"/>
    <w:rsid w:val="00C92BF6"/>
    <w:rsid w:val="00CB68B5"/>
    <w:rsid w:val="00CC0753"/>
    <w:rsid w:val="00CE405A"/>
    <w:rsid w:val="00CE6E81"/>
    <w:rsid w:val="00CE7DF8"/>
    <w:rsid w:val="00D04E13"/>
    <w:rsid w:val="00D27F18"/>
    <w:rsid w:val="00D55DE9"/>
    <w:rsid w:val="00D82845"/>
    <w:rsid w:val="00D973ED"/>
    <w:rsid w:val="00E06EC7"/>
    <w:rsid w:val="00E11D95"/>
    <w:rsid w:val="00E33A3D"/>
    <w:rsid w:val="00E45C82"/>
    <w:rsid w:val="00E46C35"/>
    <w:rsid w:val="00E47D13"/>
    <w:rsid w:val="00E845CB"/>
    <w:rsid w:val="00E87342"/>
    <w:rsid w:val="00E97B6B"/>
    <w:rsid w:val="00EB06FD"/>
    <w:rsid w:val="00EE1D93"/>
    <w:rsid w:val="00EF6954"/>
    <w:rsid w:val="00F211CE"/>
    <w:rsid w:val="00F3790C"/>
    <w:rsid w:val="00F4777F"/>
    <w:rsid w:val="00F47A5A"/>
    <w:rsid w:val="00F93599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010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10729"/>
    <w:rPr>
      <w:rFonts w:eastAsia="全真顏體"/>
      <w:kern w:val="2"/>
    </w:rPr>
  </w:style>
  <w:style w:type="paragraph" w:styleId="a9">
    <w:name w:val="List Paragraph"/>
    <w:basedOn w:val="a"/>
    <w:uiPriority w:val="34"/>
    <w:qFormat/>
    <w:rsid w:val="00670A44"/>
    <w:pPr>
      <w:ind w:leftChars="200" w:left="480"/>
    </w:pPr>
  </w:style>
  <w:style w:type="paragraph" w:customStyle="1" w:styleId="Default">
    <w:name w:val="Default"/>
    <w:rsid w:val="00670A44"/>
    <w:pPr>
      <w:widowControl w:val="0"/>
      <w:autoSpaceDE w:val="0"/>
      <w:autoSpaceDN w:val="0"/>
      <w:adjustRightInd w:val="0"/>
    </w:pPr>
    <w:rPr>
      <w:rFonts w:ascii="華康黑體" w:eastAsia="華康黑體" w:hAnsi="Calibri" w:cs="華康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010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10729"/>
    <w:rPr>
      <w:rFonts w:eastAsia="全真顏體"/>
      <w:kern w:val="2"/>
    </w:rPr>
  </w:style>
  <w:style w:type="paragraph" w:styleId="a9">
    <w:name w:val="List Paragraph"/>
    <w:basedOn w:val="a"/>
    <w:uiPriority w:val="34"/>
    <w:qFormat/>
    <w:rsid w:val="00670A44"/>
    <w:pPr>
      <w:ind w:leftChars="200" w:left="480"/>
    </w:pPr>
  </w:style>
  <w:style w:type="paragraph" w:customStyle="1" w:styleId="Default">
    <w:name w:val="Default"/>
    <w:rsid w:val="00670A44"/>
    <w:pPr>
      <w:widowControl w:val="0"/>
      <w:autoSpaceDE w:val="0"/>
      <w:autoSpaceDN w:val="0"/>
      <w:adjustRightInd w:val="0"/>
    </w:pPr>
    <w:rPr>
      <w:rFonts w:ascii="華康黑體" w:eastAsia="華康黑體" w:hAnsi="Calibri" w:cs="華康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>Box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3</cp:revision>
  <cp:lastPrinted>2013-04-02T08:43:00Z</cp:lastPrinted>
  <dcterms:created xsi:type="dcterms:W3CDTF">2020-07-24T03:55:00Z</dcterms:created>
  <dcterms:modified xsi:type="dcterms:W3CDTF">2020-07-24T06:22:00Z</dcterms:modified>
</cp:coreProperties>
</file>