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3C" w:rsidRDefault="00CB1C3C" w:rsidP="00F10BB0">
      <w:pPr>
        <w:pStyle w:val="Web"/>
        <w:spacing w:line="450" w:lineRule="atLeast"/>
        <w:jc w:val="center"/>
        <w:rPr>
          <w:rStyle w:val="af3"/>
          <w:rFonts w:ascii="標楷體" w:eastAsia="標楷體" w:hAnsi="標楷體" w:hint="eastAsia"/>
          <w:color w:val="333333"/>
          <w:sz w:val="42"/>
          <w:szCs w:val="42"/>
        </w:rPr>
      </w:pPr>
      <w:bookmarkStart w:id="0" w:name="_GoBack"/>
      <w:bookmarkEnd w:id="0"/>
      <w:r w:rsidRPr="00CB1C3C">
        <w:rPr>
          <w:rStyle w:val="af3"/>
          <w:rFonts w:ascii="標楷體" w:eastAsia="標楷體" w:hAnsi="標楷體" w:hint="eastAsia"/>
          <w:color w:val="333333"/>
          <w:sz w:val="42"/>
          <w:szCs w:val="42"/>
        </w:rPr>
        <w:t>佛光山學校財團法人高雄市私立普門高級中學特殊教育推行委員會設置辦法</w:t>
      </w:r>
    </w:p>
    <w:p w:rsidR="00CB1C3C" w:rsidRPr="00CB1C3C" w:rsidRDefault="00CB1C3C" w:rsidP="00CB1C3C">
      <w:pPr>
        <w:pStyle w:val="Web"/>
        <w:spacing w:line="160" w:lineRule="exact"/>
        <w:ind w:leftChars="2000" w:left="4800"/>
        <w:rPr>
          <w:rStyle w:val="af3"/>
          <w:rFonts w:ascii="標楷體" w:eastAsia="標楷體" w:hAnsi="標楷體" w:hint="eastAsia"/>
          <w:color w:val="333333"/>
          <w:sz w:val="20"/>
          <w:szCs w:val="20"/>
        </w:rPr>
      </w:pPr>
      <w:smartTag w:uri="urn:schemas-microsoft-com:office:smarttags" w:element="chsdate">
        <w:smartTagPr>
          <w:attr w:name="IsROCDate" w:val="False"/>
          <w:attr w:name="IsLunarDate" w:val="False"/>
          <w:attr w:name="Day" w:val="1"/>
          <w:attr w:name="Month" w:val="9"/>
          <w:attr w:name="Year" w:val="1991"/>
        </w:smartTagPr>
        <w:r w:rsidRPr="00CB1C3C">
          <w:rPr>
            <w:rStyle w:val="af3"/>
            <w:rFonts w:ascii="標楷體" w:eastAsia="標楷體" w:hAnsi="標楷體" w:hint="eastAsia"/>
            <w:color w:val="333333"/>
            <w:sz w:val="20"/>
            <w:szCs w:val="20"/>
          </w:rPr>
          <w:t>91年9月1日</w:t>
        </w:r>
      </w:smartTag>
      <w:r w:rsidRPr="00CB1C3C">
        <w:rPr>
          <w:rStyle w:val="af3"/>
          <w:rFonts w:ascii="標楷體" w:eastAsia="標楷體" w:hAnsi="標楷體" w:hint="eastAsia"/>
          <w:color w:val="333333"/>
          <w:sz w:val="20"/>
          <w:szCs w:val="20"/>
        </w:rPr>
        <w:t>初訂</w:t>
      </w:r>
    </w:p>
    <w:p w:rsidR="00CB1C3C" w:rsidRDefault="00CB1C3C" w:rsidP="00CB1C3C">
      <w:pPr>
        <w:pStyle w:val="Web"/>
        <w:spacing w:line="160" w:lineRule="exact"/>
        <w:ind w:leftChars="2000" w:left="4800"/>
        <w:rPr>
          <w:rStyle w:val="af3"/>
          <w:rFonts w:ascii="標楷體" w:eastAsia="標楷體" w:hAnsi="標楷體" w:hint="eastAsia"/>
          <w:color w:val="333333"/>
          <w:sz w:val="20"/>
          <w:szCs w:val="20"/>
        </w:rPr>
      </w:pPr>
      <w:smartTag w:uri="urn:schemas-microsoft-com:office:smarttags" w:element="chsdate">
        <w:smartTagPr>
          <w:attr w:name="IsROCDate" w:val="False"/>
          <w:attr w:name="IsLunarDate" w:val="False"/>
          <w:attr w:name="Day" w:val="31"/>
          <w:attr w:name="Month" w:val="8"/>
          <w:attr w:name="Year" w:val="1994"/>
        </w:smartTagPr>
        <w:r w:rsidRPr="00CB1C3C">
          <w:rPr>
            <w:rStyle w:val="af3"/>
            <w:rFonts w:ascii="標楷體" w:eastAsia="標楷體" w:hAnsi="標楷體" w:hint="eastAsia"/>
            <w:color w:val="333333"/>
            <w:sz w:val="20"/>
            <w:szCs w:val="20"/>
          </w:rPr>
          <w:t>9</w:t>
        </w:r>
        <w:r w:rsidR="000E4FDD">
          <w:rPr>
            <w:rStyle w:val="af3"/>
            <w:rFonts w:ascii="標楷體" w:eastAsia="標楷體" w:hAnsi="標楷體" w:hint="eastAsia"/>
            <w:color w:val="333333"/>
            <w:sz w:val="20"/>
            <w:szCs w:val="20"/>
          </w:rPr>
          <w:t>4</w:t>
        </w:r>
        <w:r w:rsidRPr="00CB1C3C">
          <w:rPr>
            <w:rStyle w:val="af3"/>
            <w:rFonts w:ascii="標楷體" w:eastAsia="標楷體" w:hAnsi="標楷體" w:hint="eastAsia"/>
            <w:color w:val="333333"/>
            <w:sz w:val="20"/>
            <w:szCs w:val="20"/>
          </w:rPr>
          <w:t>年</w:t>
        </w:r>
        <w:r w:rsidR="0019653E">
          <w:rPr>
            <w:rStyle w:val="af3"/>
            <w:rFonts w:ascii="標楷體" w:eastAsia="標楷體" w:hAnsi="標楷體" w:hint="eastAsia"/>
            <w:color w:val="333333"/>
            <w:sz w:val="20"/>
            <w:szCs w:val="20"/>
          </w:rPr>
          <w:t>8</w:t>
        </w:r>
        <w:r w:rsidRPr="00CB1C3C">
          <w:rPr>
            <w:rStyle w:val="af3"/>
            <w:rFonts w:ascii="標楷體" w:eastAsia="標楷體" w:hAnsi="標楷體" w:hint="eastAsia"/>
            <w:color w:val="333333"/>
            <w:sz w:val="20"/>
            <w:szCs w:val="20"/>
          </w:rPr>
          <w:t>月</w:t>
        </w:r>
        <w:r w:rsidR="0019653E">
          <w:rPr>
            <w:rStyle w:val="af3"/>
            <w:rFonts w:ascii="標楷體" w:eastAsia="標楷體" w:hAnsi="標楷體" w:hint="eastAsia"/>
            <w:color w:val="333333"/>
            <w:sz w:val="20"/>
            <w:szCs w:val="20"/>
          </w:rPr>
          <w:t>3</w:t>
        </w:r>
        <w:r w:rsidRPr="00CB1C3C">
          <w:rPr>
            <w:rStyle w:val="af3"/>
            <w:rFonts w:ascii="標楷體" w:eastAsia="標楷體" w:hAnsi="標楷體" w:hint="eastAsia"/>
            <w:color w:val="333333"/>
            <w:sz w:val="20"/>
            <w:szCs w:val="20"/>
          </w:rPr>
          <w:t>1日</w:t>
        </w:r>
      </w:smartTag>
      <w:r w:rsidRPr="00CB1C3C">
        <w:rPr>
          <w:rStyle w:val="af3"/>
          <w:rFonts w:ascii="標楷體" w:eastAsia="標楷體" w:hAnsi="標楷體" w:hint="eastAsia"/>
          <w:color w:val="333333"/>
          <w:sz w:val="20"/>
          <w:szCs w:val="20"/>
        </w:rPr>
        <w:t>第一次修訂，</w:t>
      </w:r>
      <w:r w:rsidR="0019653E">
        <w:rPr>
          <w:rStyle w:val="af3"/>
          <w:rFonts w:ascii="標楷體" w:eastAsia="標楷體" w:hAnsi="標楷體" w:hint="eastAsia"/>
          <w:color w:val="333333"/>
          <w:sz w:val="20"/>
          <w:szCs w:val="20"/>
        </w:rPr>
        <w:t>校務</w:t>
      </w:r>
      <w:r w:rsidRPr="00CB1C3C">
        <w:rPr>
          <w:rStyle w:val="af3"/>
          <w:rFonts w:ascii="標楷體" w:eastAsia="標楷體" w:hAnsi="標楷體" w:hint="eastAsia"/>
          <w:color w:val="333333"/>
          <w:sz w:val="20"/>
          <w:szCs w:val="20"/>
        </w:rPr>
        <w:t>會</w:t>
      </w:r>
      <w:r w:rsidR="0019653E">
        <w:rPr>
          <w:rStyle w:val="af3"/>
          <w:rFonts w:ascii="標楷體" w:eastAsia="標楷體" w:hAnsi="標楷體" w:hint="eastAsia"/>
          <w:color w:val="333333"/>
          <w:sz w:val="20"/>
          <w:szCs w:val="20"/>
        </w:rPr>
        <w:t>議</w:t>
      </w:r>
      <w:r w:rsidRPr="00CB1C3C">
        <w:rPr>
          <w:rStyle w:val="af3"/>
          <w:rFonts w:ascii="標楷體" w:eastAsia="標楷體" w:hAnsi="標楷體" w:hint="eastAsia"/>
          <w:color w:val="333333"/>
          <w:sz w:val="20"/>
          <w:szCs w:val="20"/>
        </w:rPr>
        <w:t>通過</w:t>
      </w:r>
    </w:p>
    <w:p w:rsidR="000E4FDD" w:rsidRDefault="000E4FDD" w:rsidP="000E4FDD">
      <w:pPr>
        <w:pStyle w:val="Web"/>
        <w:spacing w:line="160" w:lineRule="exact"/>
        <w:ind w:leftChars="2000" w:left="4800"/>
        <w:rPr>
          <w:rStyle w:val="af3"/>
          <w:rFonts w:ascii="標楷體" w:eastAsia="標楷體" w:hAnsi="標楷體" w:hint="eastAsia"/>
          <w:color w:val="333333"/>
          <w:sz w:val="20"/>
          <w:szCs w:val="20"/>
        </w:rPr>
      </w:pPr>
      <w:smartTag w:uri="urn:schemas-microsoft-com:office:smarttags" w:element="chsdate">
        <w:smartTagPr>
          <w:attr w:name="IsROCDate" w:val="False"/>
          <w:attr w:name="IsLunarDate" w:val="False"/>
          <w:attr w:name="Day" w:val="31"/>
          <w:attr w:name="Month" w:val="8"/>
          <w:attr w:name="Year" w:val="1997"/>
        </w:smartTagPr>
        <w:r w:rsidRPr="00CB1C3C">
          <w:rPr>
            <w:rStyle w:val="af3"/>
            <w:rFonts w:ascii="標楷體" w:eastAsia="標楷體" w:hAnsi="標楷體" w:hint="eastAsia"/>
            <w:color w:val="333333"/>
            <w:sz w:val="20"/>
            <w:szCs w:val="20"/>
          </w:rPr>
          <w:t>97年</w:t>
        </w:r>
        <w:r>
          <w:rPr>
            <w:rStyle w:val="af3"/>
            <w:rFonts w:ascii="標楷體" w:eastAsia="標楷體" w:hAnsi="標楷體" w:hint="eastAsia"/>
            <w:color w:val="333333"/>
            <w:sz w:val="20"/>
            <w:szCs w:val="20"/>
          </w:rPr>
          <w:t>8</w:t>
        </w:r>
        <w:r w:rsidRPr="00CB1C3C">
          <w:rPr>
            <w:rStyle w:val="af3"/>
            <w:rFonts w:ascii="標楷體" w:eastAsia="標楷體" w:hAnsi="標楷體" w:hint="eastAsia"/>
            <w:color w:val="333333"/>
            <w:sz w:val="20"/>
            <w:szCs w:val="20"/>
          </w:rPr>
          <w:t>月</w:t>
        </w:r>
        <w:r>
          <w:rPr>
            <w:rStyle w:val="af3"/>
            <w:rFonts w:ascii="標楷體" w:eastAsia="標楷體" w:hAnsi="標楷體" w:hint="eastAsia"/>
            <w:color w:val="333333"/>
            <w:sz w:val="20"/>
            <w:szCs w:val="20"/>
          </w:rPr>
          <w:t>3</w:t>
        </w:r>
        <w:r w:rsidRPr="00CB1C3C">
          <w:rPr>
            <w:rStyle w:val="af3"/>
            <w:rFonts w:ascii="標楷體" w:eastAsia="標楷體" w:hAnsi="標楷體" w:hint="eastAsia"/>
            <w:color w:val="333333"/>
            <w:sz w:val="20"/>
            <w:szCs w:val="20"/>
          </w:rPr>
          <w:t>1日</w:t>
        </w:r>
      </w:smartTag>
      <w:r w:rsidRPr="00CB1C3C">
        <w:rPr>
          <w:rStyle w:val="af3"/>
          <w:rFonts w:ascii="標楷體" w:eastAsia="標楷體" w:hAnsi="標楷體" w:hint="eastAsia"/>
          <w:color w:val="333333"/>
          <w:sz w:val="20"/>
          <w:szCs w:val="20"/>
        </w:rPr>
        <w:t>第</w:t>
      </w:r>
      <w:r>
        <w:rPr>
          <w:rStyle w:val="af3"/>
          <w:rFonts w:ascii="標楷體" w:eastAsia="標楷體" w:hAnsi="標楷體" w:hint="eastAsia"/>
          <w:color w:val="333333"/>
          <w:sz w:val="20"/>
          <w:szCs w:val="20"/>
        </w:rPr>
        <w:t>二</w:t>
      </w:r>
      <w:r w:rsidRPr="00CB1C3C">
        <w:rPr>
          <w:rStyle w:val="af3"/>
          <w:rFonts w:ascii="標楷體" w:eastAsia="標楷體" w:hAnsi="標楷體" w:hint="eastAsia"/>
          <w:color w:val="333333"/>
          <w:sz w:val="20"/>
          <w:szCs w:val="20"/>
        </w:rPr>
        <w:t>次修訂，</w:t>
      </w:r>
      <w:r>
        <w:rPr>
          <w:rStyle w:val="af3"/>
          <w:rFonts w:ascii="標楷體" w:eastAsia="標楷體" w:hAnsi="標楷體" w:hint="eastAsia"/>
          <w:color w:val="333333"/>
          <w:sz w:val="20"/>
          <w:szCs w:val="20"/>
        </w:rPr>
        <w:t>校務</w:t>
      </w:r>
      <w:r w:rsidRPr="00CB1C3C">
        <w:rPr>
          <w:rStyle w:val="af3"/>
          <w:rFonts w:ascii="標楷體" w:eastAsia="標楷體" w:hAnsi="標楷體" w:hint="eastAsia"/>
          <w:color w:val="333333"/>
          <w:sz w:val="20"/>
          <w:szCs w:val="20"/>
        </w:rPr>
        <w:t>會</w:t>
      </w:r>
      <w:r>
        <w:rPr>
          <w:rStyle w:val="af3"/>
          <w:rFonts w:ascii="標楷體" w:eastAsia="標楷體" w:hAnsi="標楷體" w:hint="eastAsia"/>
          <w:color w:val="333333"/>
          <w:sz w:val="20"/>
          <w:szCs w:val="20"/>
        </w:rPr>
        <w:t>議</w:t>
      </w:r>
      <w:r w:rsidRPr="00CB1C3C">
        <w:rPr>
          <w:rStyle w:val="af3"/>
          <w:rFonts w:ascii="標楷體" w:eastAsia="標楷體" w:hAnsi="標楷體" w:hint="eastAsia"/>
          <w:color w:val="333333"/>
          <w:sz w:val="20"/>
          <w:szCs w:val="20"/>
        </w:rPr>
        <w:t>通過</w:t>
      </w:r>
    </w:p>
    <w:p w:rsidR="00CB1C3C" w:rsidRPr="00CB1C3C" w:rsidRDefault="00CB1C3C" w:rsidP="00CB1C3C">
      <w:pPr>
        <w:pStyle w:val="Web"/>
        <w:spacing w:line="160" w:lineRule="exact"/>
        <w:ind w:leftChars="2000" w:left="4800"/>
        <w:rPr>
          <w:rFonts w:ascii="標楷體" w:eastAsia="標楷體" w:hAnsi="標楷體"/>
          <w:b/>
          <w:bCs/>
          <w:color w:val="333333"/>
          <w:sz w:val="20"/>
          <w:szCs w:val="20"/>
        </w:rPr>
      </w:pPr>
      <w:smartTag w:uri="urn:schemas-microsoft-com:office:smarttags" w:element="chsdate">
        <w:smartTagPr>
          <w:attr w:name="IsROCDate" w:val="False"/>
          <w:attr w:name="IsLunarDate" w:val="False"/>
          <w:attr w:name="Day" w:val="3"/>
          <w:attr w:name="Month" w:val="9"/>
          <w:attr w:name="Year" w:val="1999"/>
        </w:smartTagPr>
        <w:r w:rsidRPr="00CB1C3C">
          <w:rPr>
            <w:rStyle w:val="af3"/>
            <w:rFonts w:ascii="標楷體" w:eastAsia="標楷體" w:hAnsi="標楷體" w:hint="eastAsia"/>
            <w:color w:val="333333"/>
            <w:sz w:val="20"/>
            <w:szCs w:val="20"/>
          </w:rPr>
          <w:t>9</w:t>
        </w:r>
        <w:r>
          <w:rPr>
            <w:rStyle w:val="af3"/>
            <w:rFonts w:ascii="標楷體" w:eastAsia="標楷體" w:hAnsi="標楷體" w:hint="eastAsia"/>
            <w:color w:val="333333"/>
            <w:sz w:val="20"/>
            <w:szCs w:val="20"/>
          </w:rPr>
          <w:t>9</w:t>
        </w:r>
        <w:r w:rsidRPr="00CB1C3C">
          <w:rPr>
            <w:rStyle w:val="af3"/>
            <w:rFonts w:ascii="標楷體" w:eastAsia="標楷體" w:hAnsi="標楷體" w:hint="eastAsia"/>
            <w:color w:val="333333"/>
            <w:sz w:val="20"/>
            <w:szCs w:val="20"/>
          </w:rPr>
          <w:t>年9月</w:t>
        </w:r>
        <w:r w:rsidR="0019653E">
          <w:rPr>
            <w:rStyle w:val="af3"/>
            <w:rFonts w:ascii="標楷體" w:eastAsia="標楷體" w:hAnsi="標楷體" w:hint="eastAsia"/>
            <w:color w:val="333333"/>
            <w:sz w:val="20"/>
            <w:szCs w:val="20"/>
          </w:rPr>
          <w:t>3</w:t>
        </w:r>
        <w:r w:rsidRPr="00CB1C3C">
          <w:rPr>
            <w:rStyle w:val="af3"/>
            <w:rFonts w:ascii="標楷體" w:eastAsia="標楷體" w:hAnsi="標楷體" w:hint="eastAsia"/>
            <w:color w:val="333333"/>
            <w:sz w:val="20"/>
            <w:szCs w:val="20"/>
          </w:rPr>
          <w:t>日</w:t>
        </w:r>
      </w:smartTag>
      <w:r w:rsidRPr="00CB1C3C">
        <w:rPr>
          <w:rStyle w:val="af3"/>
          <w:rFonts w:ascii="標楷體" w:eastAsia="標楷體" w:hAnsi="標楷體" w:hint="eastAsia"/>
          <w:color w:val="333333"/>
          <w:sz w:val="20"/>
          <w:szCs w:val="20"/>
        </w:rPr>
        <w:t>第</w:t>
      </w:r>
      <w:r w:rsidR="000E4FDD">
        <w:rPr>
          <w:rStyle w:val="af3"/>
          <w:rFonts w:ascii="標楷體" w:eastAsia="標楷體" w:hAnsi="標楷體" w:hint="eastAsia"/>
          <w:color w:val="333333"/>
          <w:sz w:val="20"/>
          <w:szCs w:val="20"/>
        </w:rPr>
        <w:t>三</w:t>
      </w:r>
      <w:r w:rsidRPr="00CB1C3C">
        <w:rPr>
          <w:rStyle w:val="af3"/>
          <w:rFonts w:ascii="標楷體" w:eastAsia="標楷體" w:hAnsi="標楷體" w:hint="eastAsia"/>
          <w:color w:val="333333"/>
          <w:sz w:val="20"/>
          <w:szCs w:val="20"/>
        </w:rPr>
        <w:t>次修訂，</w:t>
      </w:r>
      <w:r w:rsidR="0019653E">
        <w:rPr>
          <w:rStyle w:val="af3"/>
          <w:rFonts w:ascii="標楷體" w:eastAsia="標楷體" w:hAnsi="標楷體" w:hint="eastAsia"/>
          <w:color w:val="333333"/>
          <w:sz w:val="20"/>
          <w:szCs w:val="20"/>
        </w:rPr>
        <w:t>校務</w:t>
      </w:r>
      <w:r w:rsidR="0019653E" w:rsidRPr="00CB1C3C">
        <w:rPr>
          <w:rStyle w:val="af3"/>
          <w:rFonts w:ascii="標楷體" w:eastAsia="標楷體" w:hAnsi="標楷體" w:hint="eastAsia"/>
          <w:color w:val="333333"/>
          <w:sz w:val="20"/>
          <w:szCs w:val="20"/>
        </w:rPr>
        <w:t>會</w:t>
      </w:r>
      <w:r w:rsidR="0019653E">
        <w:rPr>
          <w:rStyle w:val="af3"/>
          <w:rFonts w:ascii="標楷體" w:eastAsia="標楷體" w:hAnsi="標楷體" w:hint="eastAsia"/>
          <w:color w:val="333333"/>
          <w:sz w:val="20"/>
          <w:szCs w:val="20"/>
        </w:rPr>
        <w:t>議</w:t>
      </w:r>
      <w:r w:rsidR="0019653E" w:rsidRPr="00CB1C3C">
        <w:rPr>
          <w:rStyle w:val="af3"/>
          <w:rFonts w:ascii="標楷體" w:eastAsia="標楷體" w:hAnsi="標楷體" w:hint="eastAsia"/>
          <w:color w:val="333333"/>
          <w:sz w:val="20"/>
          <w:szCs w:val="20"/>
        </w:rPr>
        <w:t>通過</w:t>
      </w:r>
    </w:p>
    <w:p w:rsidR="00CB1C3C" w:rsidRPr="00CB1C3C" w:rsidRDefault="00CB1C3C" w:rsidP="00CB1C3C">
      <w:pPr>
        <w:pStyle w:val="Web"/>
        <w:spacing w:line="450" w:lineRule="atLeast"/>
        <w:rPr>
          <w:rFonts w:ascii="標楷體" w:eastAsia="標楷體" w:hAnsi="標楷體"/>
          <w:b/>
          <w:bCs/>
          <w:color w:val="333333"/>
          <w:sz w:val="42"/>
          <w:szCs w:val="42"/>
        </w:rPr>
      </w:pPr>
    </w:p>
    <w:p w:rsidR="008A60F1" w:rsidRDefault="00CB1C3C" w:rsidP="00CB1C3C">
      <w:pPr>
        <w:pStyle w:val="s2"/>
        <w:rPr>
          <w:rFonts w:ascii="標楷體" w:eastAsia="標楷體" w:hAnsi="標楷體" w:hint="eastAsia"/>
        </w:rPr>
      </w:pPr>
      <w:r w:rsidRPr="00B035BA">
        <w:rPr>
          <w:rFonts w:ascii="標楷體" w:eastAsia="標楷體" w:hAnsi="標楷體" w:hint="eastAsia"/>
        </w:rPr>
        <w:t xml:space="preserve">第一條  本辦法依特殊教育法第四十五條規定訂定之。 </w:t>
      </w:r>
      <w:r w:rsidRPr="00B035BA">
        <w:rPr>
          <w:rFonts w:ascii="標楷體" w:eastAsia="標楷體" w:hAnsi="標楷體" w:hint="eastAsia"/>
        </w:rPr>
        <w:br/>
        <w:t xml:space="preserve">第二條  本辦法所定高級中等以下學校（以下簡稱學校），其範圍如下： </w:t>
      </w:r>
      <w:r w:rsidRPr="00B035BA">
        <w:rPr>
          <w:rFonts w:ascii="標楷體" w:eastAsia="標楷體" w:hAnsi="標楷體" w:hint="eastAsia"/>
        </w:rPr>
        <w:br/>
        <w:t xml:space="preserve">　　　　一、國立高級中學、職業學校及特殊教育學校。 </w:t>
      </w:r>
      <w:r w:rsidRPr="00B035BA">
        <w:rPr>
          <w:rFonts w:ascii="標楷體" w:eastAsia="標楷體" w:hAnsi="標楷體" w:hint="eastAsia"/>
        </w:rPr>
        <w:br/>
        <w:t xml:space="preserve">　　　　二、教育部主管之私立高級中學及職業學校。 </w:t>
      </w:r>
      <w:r w:rsidRPr="00B035BA">
        <w:rPr>
          <w:rFonts w:ascii="標楷體" w:eastAsia="標楷體" w:hAnsi="標楷體" w:hint="eastAsia"/>
        </w:rPr>
        <w:br/>
        <w:t xml:space="preserve">　　　　三、國立大學附設國民中學及國民小學。 </w:t>
      </w:r>
    </w:p>
    <w:p w:rsidR="00200BE6" w:rsidRDefault="00CB1C3C" w:rsidP="008A60F1">
      <w:pPr>
        <w:pStyle w:val="s2"/>
        <w:ind w:left="960" w:hangingChars="400" w:hanging="960"/>
        <w:rPr>
          <w:rFonts w:ascii="標楷體" w:eastAsia="標楷體" w:hAnsi="標楷體" w:hint="eastAsia"/>
        </w:rPr>
      </w:pPr>
      <w:r w:rsidRPr="00B035BA">
        <w:rPr>
          <w:rFonts w:ascii="標楷體" w:eastAsia="標楷體" w:hAnsi="標楷體" w:hint="eastAsia"/>
        </w:rPr>
        <w:t>第三條  學校為辦理特殊教育學生學習輔導等事宜，應成立特殊教育推行委員會（以下簡稱本會），其任務如下：</w:t>
      </w:r>
    </w:p>
    <w:p w:rsidR="00200BE6" w:rsidRDefault="00CB1C3C" w:rsidP="008A60F1">
      <w:pPr>
        <w:pStyle w:val="s2"/>
        <w:ind w:left="960" w:hangingChars="400" w:hanging="960"/>
        <w:rPr>
          <w:rFonts w:ascii="標楷體" w:eastAsia="標楷體" w:hAnsi="標楷體" w:hint="eastAsia"/>
        </w:rPr>
      </w:pPr>
      <w:r w:rsidRPr="00B035BA">
        <w:rPr>
          <w:rFonts w:ascii="標楷體" w:eastAsia="標楷體" w:hAnsi="標楷體" w:hint="eastAsia"/>
        </w:rPr>
        <w:t xml:space="preserve">　　　　一、審議及推動學校年度特殊教育工作計畫。 </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二、召開安置及輔導會議，協助特殊教育學生適應教育環境及重新安置服務。 </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三、</w:t>
      </w:r>
      <w:proofErr w:type="gramStart"/>
      <w:r w:rsidRPr="00B035BA">
        <w:rPr>
          <w:rFonts w:ascii="標楷體" w:eastAsia="標楷體" w:hAnsi="標楷體" w:hint="eastAsia"/>
        </w:rPr>
        <w:t>研</w:t>
      </w:r>
      <w:proofErr w:type="gramEnd"/>
      <w:r w:rsidRPr="00B035BA">
        <w:rPr>
          <w:rFonts w:ascii="標楷體" w:eastAsia="標楷體" w:hAnsi="標楷體" w:hint="eastAsia"/>
        </w:rPr>
        <w:t>訂疑似特殊教育需求學生之提報及轉</w:t>
      </w:r>
      <w:proofErr w:type="gramStart"/>
      <w:r w:rsidRPr="00B035BA">
        <w:rPr>
          <w:rFonts w:ascii="標楷體" w:eastAsia="標楷體" w:hAnsi="標楷體" w:hint="eastAsia"/>
        </w:rPr>
        <w:t>介</w:t>
      </w:r>
      <w:proofErr w:type="gramEnd"/>
      <w:r w:rsidRPr="00B035BA">
        <w:rPr>
          <w:rFonts w:ascii="標楷體" w:eastAsia="標楷體" w:hAnsi="標楷體" w:hint="eastAsia"/>
        </w:rPr>
        <w:t>作業流程。</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四、審議分散式資源班計畫、個別化教育計畫、個別輔導計畫、特殊教育方案、修業 年限調整及升學、就業輔導等相關事項。</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五、審議特殊教育學生申請獎勵、</w:t>
      </w:r>
      <w:proofErr w:type="gramStart"/>
      <w:r w:rsidRPr="00B035BA">
        <w:rPr>
          <w:rFonts w:ascii="標楷體" w:eastAsia="標楷體" w:hAnsi="標楷體" w:hint="eastAsia"/>
        </w:rPr>
        <w:t>獎補助學金</w:t>
      </w:r>
      <w:proofErr w:type="gramEnd"/>
      <w:r w:rsidRPr="00B035BA">
        <w:rPr>
          <w:rFonts w:ascii="標楷體" w:eastAsia="標楷體" w:hAnsi="標楷體" w:hint="eastAsia"/>
        </w:rPr>
        <w:t xml:space="preserve">、交通費補助、學習輔具、專業服務及相關支持服務等事宜。 </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六、審議特殊個案之課程、評量調整，並協調各單位提供必要之行政支援。</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七、整合特殊教育資源及社區特殊教育支援體系。</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八、推動無障礙環境及特殊教育宣導工作。</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lastRenderedPageBreak/>
        <w:t xml:space="preserve">　　　　九、審議教師及家長特殊教育專業知能研習計畫。 </w:t>
      </w:r>
    </w:p>
    <w:p w:rsidR="00200BE6"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十、推動特殊教育自我評鑑、定期追蹤及建立獎懲機制。</w:t>
      </w:r>
    </w:p>
    <w:p w:rsidR="002F33AE" w:rsidRDefault="00CB1C3C" w:rsidP="00200BE6">
      <w:pPr>
        <w:pStyle w:val="s2"/>
        <w:ind w:left="1440" w:hangingChars="600" w:hanging="1440"/>
        <w:rPr>
          <w:rFonts w:ascii="標楷體" w:eastAsia="標楷體" w:hAnsi="標楷體" w:hint="eastAsia"/>
        </w:rPr>
      </w:pPr>
      <w:r w:rsidRPr="00B035BA">
        <w:rPr>
          <w:rFonts w:ascii="標楷體" w:eastAsia="標楷體" w:hAnsi="標楷體" w:hint="eastAsia"/>
        </w:rPr>
        <w:t xml:space="preserve">　　　　十一、其他特殊教育相關業務。 </w:t>
      </w:r>
    </w:p>
    <w:p w:rsidR="00200BE6" w:rsidRDefault="00200BE6" w:rsidP="00200BE6">
      <w:pPr>
        <w:pStyle w:val="s2"/>
        <w:numPr>
          <w:ilvl w:val="0"/>
          <w:numId w:val="7"/>
        </w:numPr>
        <w:ind w:left="960" w:hangingChars="400" w:hanging="960"/>
        <w:rPr>
          <w:rFonts w:ascii="標楷體" w:eastAsia="標楷體" w:hAnsi="標楷體" w:hint="eastAsia"/>
        </w:rPr>
      </w:pPr>
      <w:r>
        <w:rPr>
          <w:rFonts w:ascii="標楷體" w:eastAsia="標楷體" w:hAnsi="標楷體" w:hint="eastAsia"/>
        </w:rPr>
        <w:t xml:space="preserve">  </w:t>
      </w:r>
      <w:r w:rsidR="00CB1C3C" w:rsidRPr="00B035BA">
        <w:rPr>
          <w:rFonts w:ascii="標楷體" w:eastAsia="標楷體" w:hAnsi="標楷體" w:hint="eastAsia"/>
        </w:rPr>
        <w:t>本會置委員二十一人，其中</w:t>
      </w:r>
      <w:proofErr w:type="gramStart"/>
      <w:r w:rsidR="00CB1C3C" w:rsidRPr="00B035BA">
        <w:rPr>
          <w:rFonts w:ascii="標楷體" w:eastAsia="標楷體" w:hAnsi="標楷體" w:hint="eastAsia"/>
        </w:rPr>
        <w:t>一</w:t>
      </w:r>
      <w:proofErr w:type="gramEnd"/>
      <w:r w:rsidR="00CB1C3C" w:rsidRPr="00B035BA">
        <w:rPr>
          <w:rFonts w:ascii="標楷體" w:eastAsia="標楷體" w:hAnsi="標楷體" w:hint="eastAsia"/>
        </w:rPr>
        <w:t>人為召集人，由校長兼任之，其餘委員，由校長就處室(科)主任代表、普通班教師代表、特殊教育教師代表、身心障礙及資賦優異學生家長代表、教師會代表及家長會代表等</w:t>
      </w:r>
      <w:proofErr w:type="gramStart"/>
      <w:r w:rsidR="00CB1C3C" w:rsidRPr="00B035BA">
        <w:rPr>
          <w:rFonts w:ascii="標楷體" w:eastAsia="標楷體" w:hAnsi="標楷體" w:hint="eastAsia"/>
        </w:rPr>
        <w:t>遴</w:t>
      </w:r>
      <w:proofErr w:type="gramEnd"/>
      <w:r w:rsidR="00CB1C3C" w:rsidRPr="00B035BA">
        <w:rPr>
          <w:rFonts w:ascii="標楷體" w:eastAsia="標楷體" w:hAnsi="標楷體" w:hint="eastAsia"/>
        </w:rPr>
        <w:t>聘之。委員任期一年，期滿得續聘之。</w:t>
      </w:r>
    </w:p>
    <w:p w:rsidR="00200BE6" w:rsidRDefault="00CB1C3C" w:rsidP="00200BE6">
      <w:pPr>
        <w:pStyle w:val="s2"/>
        <w:rPr>
          <w:rFonts w:ascii="標楷體" w:eastAsia="標楷體" w:hAnsi="標楷體" w:hint="eastAsia"/>
        </w:rPr>
      </w:pPr>
      <w:r w:rsidRPr="00B035BA">
        <w:rPr>
          <w:rFonts w:ascii="標楷體" w:eastAsia="標楷體" w:hAnsi="標楷體" w:hint="eastAsia"/>
        </w:rPr>
        <w:t xml:space="preserve">　　　　前項委員之組成，任</w:t>
      </w:r>
      <w:proofErr w:type="gramStart"/>
      <w:r w:rsidRPr="00B035BA">
        <w:rPr>
          <w:rFonts w:ascii="標楷體" w:eastAsia="標楷體" w:hAnsi="標楷體" w:hint="eastAsia"/>
        </w:rPr>
        <w:t>一</w:t>
      </w:r>
      <w:proofErr w:type="gramEnd"/>
      <w:r w:rsidRPr="00B035BA">
        <w:rPr>
          <w:rFonts w:ascii="標楷體" w:eastAsia="標楷體" w:hAnsi="標楷體" w:hint="eastAsia"/>
        </w:rPr>
        <w:t>性別委員應占委員總數三分之一以上。</w:t>
      </w:r>
    </w:p>
    <w:p w:rsidR="00200BE6" w:rsidRDefault="00CB1C3C" w:rsidP="00763B04">
      <w:pPr>
        <w:pStyle w:val="s2"/>
        <w:adjustRightInd w:val="0"/>
        <w:snapToGrid w:val="0"/>
        <w:ind w:leftChars="400" w:left="960"/>
        <w:rPr>
          <w:rFonts w:ascii="標楷體" w:eastAsia="標楷體" w:hAnsi="標楷體" w:hint="eastAsia"/>
        </w:rPr>
      </w:pPr>
      <w:r w:rsidRPr="00B035BA">
        <w:rPr>
          <w:rFonts w:ascii="標楷體" w:eastAsia="標楷體" w:hAnsi="標楷體" w:hint="eastAsia"/>
        </w:rPr>
        <w:t>委員於任期中因故出缺無法執行職務或有不適當之行為者，由校長依前二</w:t>
      </w:r>
      <w:r w:rsidR="00200BE6">
        <w:rPr>
          <w:rFonts w:ascii="標楷體" w:eastAsia="標楷體" w:hAnsi="標楷體" w:hint="eastAsia"/>
        </w:rPr>
        <w:t xml:space="preserve">          </w:t>
      </w:r>
      <w:r w:rsidRPr="00B035BA">
        <w:rPr>
          <w:rFonts w:ascii="標楷體" w:eastAsia="標楷體" w:hAnsi="標楷體" w:hint="eastAsia"/>
        </w:rPr>
        <w:t>項規定</w:t>
      </w:r>
      <w:proofErr w:type="gramStart"/>
      <w:r w:rsidRPr="00B035BA">
        <w:rPr>
          <w:rFonts w:ascii="標楷體" w:eastAsia="標楷體" w:hAnsi="標楷體" w:hint="eastAsia"/>
        </w:rPr>
        <w:t>遴</w:t>
      </w:r>
      <w:proofErr w:type="gramEnd"/>
      <w:r w:rsidRPr="00B035BA">
        <w:rPr>
          <w:rFonts w:ascii="標楷體" w:eastAsia="標楷體" w:hAnsi="標楷體" w:hint="eastAsia"/>
        </w:rPr>
        <w:t>聘適當人員補足其任期。</w:t>
      </w:r>
    </w:p>
    <w:p w:rsidR="002F33AE" w:rsidRDefault="00CB1C3C" w:rsidP="00200BE6">
      <w:pPr>
        <w:pStyle w:val="s2"/>
        <w:rPr>
          <w:rFonts w:ascii="標楷體" w:eastAsia="標楷體" w:hAnsi="標楷體" w:hint="eastAsia"/>
        </w:rPr>
      </w:pPr>
      <w:r w:rsidRPr="00B035BA">
        <w:rPr>
          <w:rFonts w:ascii="標楷體" w:eastAsia="標楷體" w:hAnsi="標楷體" w:hint="eastAsia"/>
        </w:rPr>
        <w:t xml:space="preserve">　　　　本會置執行秘書一人，由</w:t>
      </w:r>
      <w:r w:rsidR="00763B04">
        <w:rPr>
          <w:rFonts w:ascii="標楷體" w:eastAsia="標楷體" w:hAnsi="標楷體" w:hint="eastAsia"/>
        </w:rPr>
        <w:t>輔導主任擔任</w:t>
      </w:r>
      <w:r w:rsidRPr="00B035BA">
        <w:rPr>
          <w:rFonts w:ascii="標楷體" w:eastAsia="標楷體" w:hAnsi="標楷體" w:hint="eastAsia"/>
        </w:rPr>
        <w:t>。</w:t>
      </w:r>
    </w:p>
    <w:p w:rsidR="008A60F1" w:rsidRDefault="00CB1C3C" w:rsidP="002F33AE">
      <w:pPr>
        <w:pStyle w:val="s2"/>
        <w:ind w:left="960" w:hangingChars="400" w:hanging="960"/>
        <w:rPr>
          <w:rFonts w:ascii="標楷體" w:eastAsia="標楷體" w:hAnsi="標楷體" w:hint="eastAsia"/>
        </w:rPr>
      </w:pPr>
      <w:r w:rsidRPr="00B035BA">
        <w:rPr>
          <w:rFonts w:ascii="標楷體" w:eastAsia="標楷體" w:hAnsi="標楷體" w:hint="eastAsia"/>
        </w:rPr>
        <w:t>第五條 本會每學期應召開會議一次，必要時，得召開臨時會，</w:t>
      </w:r>
      <w:proofErr w:type="gramStart"/>
      <w:r w:rsidRPr="00B035BA">
        <w:rPr>
          <w:rFonts w:ascii="標楷體" w:eastAsia="標楷體" w:hAnsi="標楷體" w:hint="eastAsia"/>
        </w:rPr>
        <w:t>均由召集人</w:t>
      </w:r>
      <w:proofErr w:type="gramEnd"/>
      <w:r w:rsidRPr="00B035BA">
        <w:rPr>
          <w:rFonts w:ascii="標楷體" w:eastAsia="標楷體" w:hAnsi="標楷體" w:hint="eastAsia"/>
        </w:rPr>
        <w:t xml:space="preserve">擔任主席；召集人不能出席會議時，由其指派委員或由委員互推一人擔任主席。　　　　本會之決議，以過半數委員出席，出席委員過半數之同意行之。 </w:t>
      </w:r>
      <w:r w:rsidRPr="00B035BA">
        <w:rPr>
          <w:rFonts w:ascii="標楷體" w:eastAsia="標楷體" w:hAnsi="標楷體" w:hint="eastAsia"/>
        </w:rPr>
        <w:br/>
        <w:t xml:space="preserve">本會必要時，得邀請專家學者出席指導。 </w:t>
      </w:r>
      <w:r w:rsidRPr="00B035BA">
        <w:rPr>
          <w:rFonts w:ascii="標楷體" w:eastAsia="標楷體" w:hAnsi="標楷體" w:hint="eastAsia"/>
        </w:rPr>
        <w:br/>
        <w:t>本會</w:t>
      </w:r>
      <w:proofErr w:type="gramStart"/>
      <w:r w:rsidRPr="00B035BA">
        <w:rPr>
          <w:rFonts w:ascii="標楷體" w:eastAsia="標楷體" w:hAnsi="標楷體" w:hint="eastAsia"/>
        </w:rPr>
        <w:t>委員均為無</w:t>
      </w:r>
      <w:proofErr w:type="gramEnd"/>
      <w:r w:rsidRPr="00B035BA">
        <w:rPr>
          <w:rFonts w:ascii="標楷體" w:eastAsia="標楷體" w:hAnsi="標楷體" w:hint="eastAsia"/>
        </w:rPr>
        <w:t xml:space="preserve">給職。 </w:t>
      </w:r>
    </w:p>
    <w:p w:rsidR="00CB1C3C" w:rsidRPr="00B035BA" w:rsidRDefault="00CB1C3C" w:rsidP="002F33AE">
      <w:pPr>
        <w:pStyle w:val="s2"/>
        <w:ind w:left="960" w:hangingChars="400" w:hanging="960"/>
        <w:rPr>
          <w:rFonts w:ascii="標楷體" w:eastAsia="標楷體" w:hAnsi="標楷體" w:hint="eastAsia"/>
        </w:rPr>
      </w:pPr>
      <w:r w:rsidRPr="00B035BA">
        <w:rPr>
          <w:rFonts w:ascii="標楷體" w:eastAsia="標楷體" w:hAnsi="標楷體" w:hint="eastAsia"/>
        </w:rPr>
        <w:t xml:space="preserve">第六條  </w:t>
      </w:r>
      <w:r w:rsidR="00B035BA">
        <w:rPr>
          <w:rFonts w:ascii="標楷體" w:eastAsia="標楷體" w:hAnsi="標楷體" w:hint="eastAsia"/>
        </w:rPr>
        <w:t>本辦法經校務會議通過陳校長核定後實施亦同</w:t>
      </w:r>
      <w:r w:rsidRPr="00B035BA">
        <w:rPr>
          <w:rFonts w:ascii="標楷體" w:eastAsia="標楷體" w:hAnsi="標楷體" w:hint="eastAsia"/>
        </w:rPr>
        <w:t xml:space="preserve">發布日施行。 </w:t>
      </w:r>
    </w:p>
    <w:p w:rsidR="00CB1C3C" w:rsidRDefault="00CB1C3C"/>
    <w:sectPr w:rsidR="00CB1C3C">
      <w:pgSz w:w="12240" w:h="15840"/>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24F" w:rsidRDefault="007E324F" w:rsidP="00A5311C">
      <w:r>
        <w:separator/>
      </w:r>
    </w:p>
  </w:endnote>
  <w:endnote w:type="continuationSeparator" w:id="0">
    <w:p w:rsidR="007E324F" w:rsidRDefault="007E324F" w:rsidP="00A5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24F" w:rsidRDefault="007E324F" w:rsidP="00A5311C">
      <w:r>
        <w:separator/>
      </w:r>
    </w:p>
  </w:footnote>
  <w:footnote w:type="continuationSeparator" w:id="0">
    <w:p w:rsidR="007E324F" w:rsidRDefault="007E324F" w:rsidP="00A531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lvlText w:val=""/>
      <w:lvlJc w:val="left"/>
      <w:pPr>
        <w:tabs>
          <w:tab w:val="num" w:pos="5102"/>
        </w:tabs>
        <w:ind w:left="5102" w:hanging="1700"/>
      </w:pPr>
      <w:rPr>
        <w:rFonts w:hint="eastAsia"/>
      </w:rPr>
    </w:lvl>
  </w:abstractNum>
  <w:abstractNum w:abstractNumId="1">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2">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5ECD34C8"/>
    <w:multiLevelType w:val="hybridMultilevel"/>
    <w:tmpl w:val="AA7A9EA0"/>
    <w:lvl w:ilvl="0" w:tplc="2C74DCE4">
      <w:start w:val="4"/>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C3C"/>
    <w:rsid w:val="000E4FDD"/>
    <w:rsid w:val="0019653E"/>
    <w:rsid w:val="00200BE6"/>
    <w:rsid w:val="002F33AE"/>
    <w:rsid w:val="00763B04"/>
    <w:rsid w:val="007E324F"/>
    <w:rsid w:val="008A60F1"/>
    <w:rsid w:val="00944F3D"/>
    <w:rsid w:val="00A5311C"/>
    <w:rsid w:val="00B035BA"/>
    <w:rsid w:val="00CB1C3C"/>
    <w:rsid w:val="00CE440C"/>
    <w:rsid w:val="00E3572E"/>
    <w:rsid w:val="00E559F4"/>
    <w:rsid w:val="00F10B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標楷體" w:eastAsia="標楷體"/>
      <w:kern w:val="2"/>
      <w:sz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customStyle="1" w:styleId="s2">
    <w:name w:val="s2"/>
    <w:basedOn w:val="a1"/>
    <w:rsid w:val="00CB1C3C"/>
    <w:pPr>
      <w:widowControl/>
      <w:spacing w:before="100" w:beforeAutospacing="1" w:after="100" w:afterAutospacing="1" w:line="390" w:lineRule="atLeast"/>
    </w:pPr>
    <w:rPr>
      <w:rFonts w:ascii="細明體" w:eastAsia="細明體" w:hAnsi="細明體" w:cs="新細明體"/>
      <w:color w:val="000000"/>
      <w:kern w:val="0"/>
      <w:szCs w:val="24"/>
    </w:rPr>
  </w:style>
  <w:style w:type="paragraph" w:styleId="ae">
    <w:name w:val="caption"/>
    <w:basedOn w:val="a1"/>
    <w:next w:val="a1"/>
    <w:qFormat/>
    <w:pPr>
      <w:spacing w:before="120" w:after="120"/>
    </w:pPr>
  </w:style>
  <w:style w:type="paragraph" w:customStyle="1" w:styleId="af">
    <w:name w:val="姓名"/>
    <w:basedOn w:val="a1"/>
    <w:next w:val="a"/>
    <w:pPr>
      <w:spacing w:line="480" w:lineRule="exact"/>
      <w:ind w:left="1174" w:hanging="890"/>
    </w:pPr>
    <w:rPr>
      <w:sz w:val="30"/>
    </w:rPr>
  </w:style>
  <w:style w:type="paragraph" w:customStyle="1" w:styleId="af0">
    <w:name w:val="列席者"/>
    <w:basedOn w:val="a1"/>
    <w:pPr>
      <w:spacing w:line="480" w:lineRule="exact"/>
      <w:ind w:left="1225" w:hanging="1225"/>
      <w:jc w:val="both"/>
    </w:pPr>
    <w:rPr>
      <w:sz w:val="30"/>
    </w:rPr>
  </w:style>
  <w:style w:type="paragraph" w:customStyle="1" w:styleId="af1">
    <w:name w:val="開會"/>
    <w:basedOn w:val="a1"/>
    <w:next w:val="a"/>
    <w:pPr>
      <w:spacing w:line="480" w:lineRule="exact"/>
      <w:ind w:left="1503" w:hanging="1503"/>
      <w:jc w:val="both"/>
    </w:pPr>
    <w:rPr>
      <w:sz w:val="30"/>
    </w:rPr>
  </w:style>
  <w:style w:type="paragraph" w:customStyle="1" w:styleId="af2">
    <w:name w:val="會辦單位"/>
    <w:basedOn w:val="a1"/>
    <w:pPr>
      <w:spacing w:line="480" w:lineRule="exact"/>
      <w:ind w:left="5670"/>
    </w:pPr>
    <w:rPr>
      <w:sz w:val="30"/>
    </w:rPr>
  </w:style>
  <w:style w:type="paragraph" w:styleId="Web">
    <w:name w:val="Normal (Web)"/>
    <w:basedOn w:val="a1"/>
    <w:rsid w:val="00CB1C3C"/>
    <w:pPr>
      <w:widowControl/>
      <w:spacing w:before="100" w:beforeAutospacing="1" w:after="100" w:afterAutospacing="1"/>
    </w:pPr>
    <w:rPr>
      <w:rFonts w:ascii="新細明體" w:eastAsia="新細明體" w:hAnsi="新細明體" w:cs="新細明體"/>
      <w:kern w:val="0"/>
      <w:szCs w:val="24"/>
    </w:rPr>
  </w:style>
  <w:style w:type="character" w:styleId="af3">
    <w:name w:val="Strong"/>
    <w:qFormat/>
    <w:rsid w:val="00CB1C3C"/>
    <w:rPr>
      <w:b/>
      <w:bCs/>
    </w:rPr>
  </w:style>
  <w:style w:type="paragraph" w:styleId="af4">
    <w:name w:val="Balloon Text"/>
    <w:basedOn w:val="a1"/>
    <w:semiHidden/>
    <w:rsid w:val="00F10BB0"/>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標楷體" w:eastAsia="標楷體"/>
      <w:kern w:val="2"/>
      <w:sz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customStyle="1" w:styleId="s2">
    <w:name w:val="s2"/>
    <w:basedOn w:val="a1"/>
    <w:rsid w:val="00CB1C3C"/>
    <w:pPr>
      <w:widowControl/>
      <w:spacing w:before="100" w:beforeAutospacing="1" w:after="100" w:afterAutospacing="1" w:line="390" w:lineRule="atLeast"/>
    </w:pPr>
    <w:rPr>
      <w:rFonts w:ascii="細明體" w:eastAsia="細明體" w:hAnsi="細明體" w:cs="新細明體"/>
      <w:color w:val="000000"/>
      <w:kern w:val="0"/>
      <w:szCs w:val="24"/>
    </w:rPr>
  </w:style>
  <w:style w:type="paragraph" w:styleId="ae">
    <w:name w:val="caption"/>
    <w:basedOn w:val="a1"/>
    <w:next w:val="a1"/>
    <w:qFormat/>
    <w:pPr>
      <w:spacing w:before="120" w:after="120"/>
    </w:pPr>
  </w:style>
  <w:style w:type="paragraph" w:customStyle="1" w:styleId="af">
    <w:name w:val="姓名"/>
    <w:basedOn w:val="a1"/>
    <w:next w:val="a"/>
    <w:pPr>
      <w:spacing w:line="480" w:lineRule="exact"/>
      <w:ind w:left="1174" w:hanging="890"/>
    </w:pPr>
    <w:rPr>
      <w:sz w:val="30"/>
    </w:rPr>
  </w:style>
  <w:style w:type="paragraph" w:customStyle="1" w:styleId="af0">
    <w:name w:val="列席者"/>
    <w:basedOn w:val="a1"/>
    <w:pPr>
      <w:spacing w:line="480" w:lineRule="exact"/>
      <w:ind w:left="1225" w:hanging="1225"/>
      <w:jc w:val="both"/>
    </w:pPr>
    <w:rPr>
      <w:sz w:val="30"/>
    </w:rPr>
  </w:style>
  <w:style w:type="paragraph" w:customStyle="1" w:styleId="af1">
    <w:name w:val="開會"/>
    <w:basedOn w:val="a1"/>
    <w:next w:val="a"/>
    <w:pPr>
      <w:spacing w:line="480" w:lineRule="exact"/>
      <w:ind w:left="1503" w:hanging="1503"/>
      <w:jc w:val="both"/>
    </w:pPr>
    <w:rPr>
      <w:sz w:val="30"/>
    </w:rPr>
  </w:style>
  <w:style w:type="paragraph" w:customStyle="1" w:styleId="af2">
    <w:name w:val="會辦單位"/>
    <w:basedOn w:val="a1"/>
    <w:pPr>
      <w:spacing w:line="480" w:lineRule="exact"/>
      <w:ind w:left="5670"/>
    </w:pPr>
    <w:rPr>
      <w:sz w:val="30"/>
    </w:rPr>
  </w:style>
  <w:style w:type="paragraph" w:styleId="Web">
    <w:name w:val="Normal (Web)"/>
    <w:basedOn w:val="a1"/>
    <w:rsid w:val="00CB1C3C"/>
    <w:pPr>
      <w:widowControl/>
      <w:spacing w:before="100" w:beforeAutospacing="1" w:after="100" w:afterAutospacing="1"/>
    </w:pPr>
    <w:rPr>
      <w:rFonts w:ascii="新細明體" w:eastAsia="新細明體" w:hAnsi="新細明體" w:cs="新細明體"/>
      <w:kern w:val="0"/>
      <w:szCs w:val="24"/>
    </w:rPr>
  </w:style>
  <w:style w:type="character" w:styleId="af3">
    <w:name w:val="Strong"/>
    <w:qFormat/>
    <w:rsid w:val="00CB1C3C"/>
    <w:rPr>
      <w:b/>
      <w:bCs/>
    </w:rPr>
  </w:style>
  <w:style w:type="paragraph" w:styleId="af4">
    <w:name w:val="Balloon Text"/>
    <w:basedOn w:val="a1"/>
    <w:semiHidden/>
    <w:rsid w:val="00F10BB0"/>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908</Characters>
  <Application>Microsoft Office Word</Application>
  <DocSecurity>0</DocSecurity>
  <Lines>7</Lines>
  <Paragraphs>2</Paragraphs>
  <ScaleCrop>false</ScaleCrop>
  <Company>CMT</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佛光山學校財團法人高雄市私立普門高級中學特殊教育推行委員會設置辦法</dc:title>
  <dc:creator>蔡爸</dc:creator>
  <cp:lastModifiedBy>adin</cp:lastModifiedBy>
  <cp:revision>2</cp:revision>
  <cp:lastPrinted>2012-10-15T08:17:00Z</cp:lastPrinted>
  <dcterms:created xsi:type="dcterms:W3CDTF">2017-09-19T07:54:00Z</dcterms:created>
  <dcterms:modified xsi:type="dcterms:W3CDTF">2017-09-19T07:54:00Z</dcterms:modified>
</cp:coreProperties>
</file>