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C8C" w:rsidRPr="004271E1" w:rsidRDefault="00E96C8C" w:rsidP="00E96C8C">
      <w:pPr>
        <w:jc w:val="center"/>
        <w:rPr>
          <w:rFonts w:hint="eastAsia"/>
          <w:sz w:val="36"/>
          <w:szCs w:val="36"/>
        </w:rPr>
      </w:pPr>
      <w:bookmarkStart w:id="0" w:name="_GoBack"/>
      <w:bookmarkEnd w:id="0"/>
      <w:r w:rsidRPr="004271E1">
        <w:rPr>
          <w:rFonts w:hint="eastAsia"/>
          <w:sz w:val="36"/>
          <w:szCs w:val="36"/>
        </w:rPr>
        <w:t>佛光山學校財團法人高雄</w:t>
      </w:r>
      <w:r w:rsidR="008248A8">
        <w:rPr>
          <w:rFonts w:hint="eastAsia"/>
          <w:sz w:val="36"/>
          <w:szCs w:val="36"/>
        </w:rPr>
        <w:t>市</w:t>
      </w:r>
      <w:r w:rsidRPr="004271E1">
        <w:rPr>
          <w:rFonts w:hint="eastAsia"/>
          <w:sz w:val="36"/>
          <w:szCs w:val="36"/>
        </w:rPr>
        <w:t>普門高級中學</w:t>
      </w:r>
    </w:p>
    <w:p w:rsidR="00E96C8C" w:rsidRPr="004271E1" w:rsidRDefault="00E96C8C" w:rsidP="00E96C8C">
      <w:pPr>
        <w:jc w:val="center"/>
        <w:rPr>
          <w:rFonts w:hint="eastAsia"/>
          <w:sz w:val="36"/>
          <w:szCs w:val="36"/>
        </w:rPr>
      </w:pPr>
      <w:r w:rsidRPr="004271E1">
        <w:rPr>
          <w:rFonts w:hint="eastAsia"/>
          <w:sz w:val="36"/>
          <w:szCs w:val="36"/>
        </w:rPr>
        <w:t>10</w:t>
      </w:r>
      <w:r w:rsidR="002201C7">
        <w:rPr>
          <w:rFonts w:hint="eastAsia"/>
          <w:sz w:val="36"/>
          <w:szCs w:val="36"/>
        </w:rPr>
        <w:t>5</w:t>
      </w:r>
      <w:r w:rsidRPr="004271E1">
        <w:rPr>
          <w:rFonts w:hint="eastAsia"/>
          <w:sz w:val="36"/>
          <w:szCs w:val="36"/>
        </w:rPr>
        <w:t>學年度學生輔導工作實施計畫</w:t>
      </w:r>
    </w:p>
    <w:p w:rsidR="002201C7" w:rsidRDefault="002201C7" w:rsidP="002201C7">
      <w:pPr>
        <w:wordWrap w:val="0"/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>102</w:t>
      </w:r>
      <w:r w:rsidR="00E96C8C" w:rsidRPr="004271E1">
        <w:rPr>
          <w:rFonts w:hint="eastAsia"/>
          <w:sz w:val="20"/>
        </w:rPr>
        <w:t>年9月</w:t>
      </w:r>
      <w:r w:rsidR="00ED36F3">
        <w:rPr>
          <w:rFonts w:hint="eastAsia"/>
          <w:sz w:val="20"/>
        </w:rPr>
        <w:t>0</w:t>
      </w:r>
      <w:r w:rsidR="00E96C8C">
        <w:rPr>
          <w:rFonts w:hint="eastAsia"/>
          <w:sz w:val="20"/>
        </w:rPr>
        <w:t>7</w:t>
      </w:r>
      <w:r w:rsidR="00E96C8C" w:rsidRPr="004271E1">
        <w:rPr>
          <w:rFonts w:hint="eastAsia"/>
          <w:sz w:val="20"/>
        </w:rPr>
        <w:t>日輔導工作委員會</w:t>
      </w:r>
      <w:r w:rsidR="008248A8">
        <w:rPr>
          <w:rFonts w:hint="eastAsia"/>
          <w:sz w:val="20"/>
        </w:rPr>
        <w:t>修正</w:t>
      </w:r>
      <w:r w:rsidR="00E96C8C" w:rsidRPr="004271E1">
        <w:rPr>
          <w:rFonts w:hint="eastAsia"/>
          <w:sz w:val="20"/>
        </w:rPr>
        <w:t>通過</w:t>
      </w:r>
    </w:p>
    <w:p w:rsidR="002201C7" w:rsidRDefault="002201C7" w:rsidP="002201C7">
      <w:pPr>
        <w:wordWrap w:val="0"/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>103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13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:rsidR="002201C7" w:rsidRDefault="002201C7" w:rsidP="002201C7">
      <w:pPr>
        <w:wordWrap w:val="0"/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>104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08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:rsidR="000E3FFE" w:rsidRPr="000E3FFE" w:rsidRDefault="000E3FFE" w:rsidP="000E3FFE">
      <w:pPr>
        <w:wordWrap w:val="0"/>
        <w:spacing w:line="240" w:lineRule="exact"/>
        <w:jc w:val="right"/>
        <w:rPr>
          <w:rFonts w:hint="eastAsia"/>
          <w:sz w:val="20"/>
        </w:rPr>
      </w:pPr>
      <w:r>
        <w:rPr>
          <w:rFonts w:hint="eastAsia"/>
          <w:sz w:val="20"/>
        </w:rPr>
        <w:t>105</w:t>
      </w:r>
      <w:r w:rsidRPr="004271E1">
        <w:rPr>
          <w:rFonts w:hint="eastAsia"/>
          <w:sz w:val="20"/>
        </w:rPr>
        <w:t>年9月</w:t>
      </w:r>
      <w:r>
        <w:rPr>
          <w:rFonts w:hint="eastAsia"/>
          <w:sz w:val="20"/>
        </w:rPr>
        <w:t>15</w:t>
      </w:r>
      <w:r w:rsidRPr="004271E1">
        <w:rPr>
          <w:rFonts w:hint="eastAsia"/>
          <w:sz w:val="20"/>
        </w:rPr>
        <w:t>日輔導工作委員會</w:t>
      </w:r>
      <w:r>
        <w:rPr>
          <w:rFonts w:hint="eastAsia"/>
          <w:sz w:val="20"/>
        </w:rPr>
        <w:t>修正</w:t>
      </w:r>
      <w:r w:rsidRPr="004271E1">
        <w:rPr>
          <w:rFonts w:hint="eastAsia"/>
          <w:sz w:val="20"/>
        </w:rPr>
        <w:t>通過</w:t>
      </w:r>
    </w:p>
    <w:p w:rsidR="000E3FFE" w:rsidRPr="00415457" w:rsidRDefault="00E96C8C" w:rsidP="00E96C8C">
      <w:pPr>
        <w:spacing w:beforeLines="50" w:before="180" w:line="360" w:lineRule="exact"/>
        <w:rPr>
          <w:rFonts w:hint="eastAsia"/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一、依據</w:t>
      </w:r>
    </w:p>
    <w:p w:rsidR="00E96C8C" w:rsidRDefault="00E96C8C" w:rsidP="00E96C8C">
      <w:pPr>
        <w:spacing w:line="360" w:lineRule="exac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(一)高級中學學生輔導辦法</w:t>
      </w:r>
    </w:p>
    <w:p w:rsidR="00E96C8C" w:rsidRDefault="00E96C8C" w:rsidP="00E96C8C">
      <w:pPr>
        <w:spacing w:line="360" w:lineRule="exac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(二)</w:t>
      </w:r>
      <w:r w:rsidR="00C376FD">
        <w:rPr>
          <w:rFonts w:hint="eastAsia"/>
          <w:sz w:val="26"/>
          <w:szCs w:val="26"/>
        </w:rPr>
        <w:t>教育部</w:t>
      </w:r>
      <w:r w:rsidR="00C376FD">
        <w:rPr>
          <w:rFonts w:hAnsi="標楷體" w:hint="eastAsia"/>
          <w:sz w:val="26"/>
          <w:szCs w:val="26"/>
        </w:rPr>
        <w:t>「</w:t>
      </w:r>
      <w:r w:rsidR="00EF00AD">
        <w:rPr>
          <w:rFonts w:hint="eastAsia"/>
          <w:sz w:val="26"/>
          <w:szCs w:val="26"/>
        </w:rPr>
        <w:t>友善校園</w:t>
      </w:r>
      <w:r>
        <w:rPr>
          <w:rFonts w:hint="eastAsia"/>
          <w:sz w:val="26"/>
          <w:szCs w:val="26"/>
        </w:rPr>
        <w:t>學生事務與輔導工作</w:t>
      </w:r>
      <w:r w:rsidR="00C376FD">
        <w:rPr>
          <w:rFonts w:hAnsi="標楷體" w:hint="eastAsia"/>
          <w:sz w:val="26"/>
          <w:szCs w:val="26"/>
        </w:rPr>
        <w:t>」</w:t>
      </w:r>
      <w:r>
        <w:rPr>
          <w:rFonts w:hint="eastAsia"/>
          <w:sz w:val="26"/>
          <w:szCs w:val="26"/>
        </w:rPr>
        <w:t>實施計畫</w:t>
      </w:r>
    </w:p>
    <w:p w:rsidR="00E96C8C" w:rsidRPr="00415457" w:rsidRDefault="00E96C8C" w:rsidP="00E96C8C">
      <w:pPr>
        <w:spacing w:line="360" w:lineRule="exact"/>
        <w:rPr>
          <w:rFonts w:hint="eastAsia"/>
          <w:b/>
          <w:sz w:val="26"/>
          <w:szCs w:val="26"/>
        </w:rPr>
      </w:pPr>
      <w:r w:rsidRPr="00415457">
        <w:rPr>
          <w:rFonts w:hint="eastAsia"/>
          <w:b/>
          <w:sz w:val="28"/>
          <w:szCs w:val="28"/>
        </w:rPr>
        <w:t>二、</w:t>
      </w:r>
      <w:r w:rsidRPr="00415457">
        <w:rPr>
          <w:rFonts w:hint="eastAsia"/>
          <w:b/>
          <w:sz w:val="26"/>
          <w:szCs w:val="26"/>
        </w:rPr>
        <w:t>目</w:t>
      </w:r>
      <w:r>
        <w:rPr>
          <w:rFonts w:hint="eastAsia"/>
          <w:b/>
          <w:sz w:val="26"/>
          <w:szCs w:val="26"/>
        </w:rPr>
        <w:t>的</w:t>
      </w:r>
    </w:p>
    <w:p w:rsidR="00E96C8C" w:rsidRDefault="00E96C8C" w:rsidP="00E96C8C">
      <w:pPr>
        <w:spacing w:line="360" w:lineRule="exact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推動本校各項輔導工作</w:t>
      </w:r>
    </w:p>
    <w:p w:rsidR="00E96C8C" w:rsidRPr="00415457" w:rsidRDefault="00E96C8C" w:rsidP="00E96C8C">
      <w:pPr>
        <w:spacing w:line="360" w:lineRule="exact"/>
        <w:ind w:left="1041" w:hangingChars="400" w:hanging="1041"/>
        <w:rPr>
          <w:rFonts w:hint="eastAsia"/>
          <w:b/>
          <w:sz w:val="26"/>
          <w:szCs w:val="26"/>
        </w:rPr>
      </w:pPr>
      <w:r w:rsidRPr="00415457">
        <w:rPr>
          <w:rFonts w:hint="eastAsia"/>
          <w:b/>
          <w:sz w:val="26"/>
          <w:szCs w:val="26"/>
        </w:rPr>
        <w:t>三、工作項目與時程</w:t>
      </w:r>
    </w:p>
    <w:p w:rsidR="00E96C8C" w:rsidRDefault="00E96C8C" w:rsidP="00E96C8C">
      <w:pPr>
        <w:spacing w:line="200" w:lineRule="exact"/>
        <w:ind w:left="1040" w:hangingChars="400" w:hanging="1040"/>
        <w:rPr>
          <w:rFonts w:hint="eastAsia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980"/>
        <w:gridCol w:w="3960"/>
        <w:gridCol w:w="1620"/>
        <w:gridCol w:w="900"/>
        <w:gridCol w:w="900"/>
      </w:tblGrid>
      <w:tr w:rsidR="00E96C8C" w:rsidRPr="00C411B2" w:rsidTr="00256722">
        <w:trPr>
          <w:trHeight w:val="483"/>
        </w:trPr>
        <w:tc>
          <w:tcPr>
            <w:tcW w:w="468" w:type="dxa"/>
            <w:shd w:val="pct10" w:color="auto" w:fill="auto"/>
          </w:tcPr>
          <w:p w:rsidR="00E96C8C" w:rsidRPr="00C411B2" w:rsidRDefault="00E96C8C" w:rsidP="00C411B2">
            <w:pPr>
              <w:spacing w:line="240" w:lineRule="exact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類別</w:t>
            </w:r>
          </w:p>
        </w:tc>
        <w:tc>
          <w:tcPr>
            <w:tcW w:w="1980" w:type="dxa"/>
            <w:shd w:val="pct10" w:color="auto" w:fill="auto"/>
          </w:tcPr>
          <w:p w:rsidR="00E96C8C" w:rsidRPr="00C411B2" w:rsidRDefault="00E96C8C" w:rsidP="00C411B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工作項目</w:t>
            </w:r>
          </w:p>
        </w:tc>
        <w:tc>
          <w:tcPr>
            <w:tcW w:w="3960" w:type="dxa"/>
            <w:shd w:val="pct10" w:color="auto" w:fill="auto"/>
          </w:tcPr>
          <w:p w:rsidR="00E96C8C" w:rsidRPr="00C411B2" w:rsidRDefault="00E96C8C" w:rsidP="00C411B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實施內容及方式</w:t>
            </w:r>
          </w:p>
        </w:tc>
        <w:tc>
          <w:tcPr>
            <w:tcW w:w="1620" w:type="dxa"/>
            <w:shd w:val="pct10" w:color="auto" w:fill="auto"/>
          </w:tcPr>
          <w:p w:rsidR="00E96C8C" w:rsidRPr="00C411B2" w:rsidRDefault="00E96C8C" w:rsidP="00C411B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工作進度</w:t>
            </w:r>
          </w:p>
        </w:tc>
        <w:tc>
          <w:tcPr>
            <w:tcW w:w="900" w:type="dxa"/>
            <w:shd w:val="pct10" w:color="auto" w:fill="auto"/>
          </w:tcPr>
          <w:p w:rsidR="00E96C8C" w:rsidRPr="00C411B2" w:rsidRDefault="00E96C8C" w:rsidP="00C411B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主辦</w:t>
            </w:r>
          </w:p>
        </w:tc>
        <w:tc>
          <w:tcPr>
            <w:tcW w:w="900" w:type="dxa"/>
            <w:shd w:val="pct10" w:color="auto" w:fill="auto"/>
          </w:tcPr>
          <w:p w:rsidR="00E96C8C" w:rsidRPr="00C411B2" w:rsidRDefault="00E96C8C" w:rsidP="00C411B2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C411B2">
              <w:rPr>
                <w:rFonts w:hint="eastAsia"/>
                <w:sz w:val="22"/>
                <w:szCs w:val="22"/>
              </w:rPr>
              <w:t>協辦</w:t>
            </w:r>
          </w:p>
        </w:tc>
      </w:tr>
      <w:tr w:rsidR="00E96C8C" w:rsidRPr="00C411B2" w:rsidTr="005D420A">
        <w:trPr>
          <w:trHeight w:val="1218"/>
        </w:trPr>
        <w:tc>
          <w:tcPr>
            <w:tcW w:w="468" w:type="dxa"/>
            <w:vMerge w:val="restart"/>
            <w:shd w:val="clear" w:color="auto" w:fill="auto"/>
          </w:tcPr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壹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般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性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工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作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一、擬訂工作計畫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1.擬訂本學期輔導工作計畫、行事曆與經費預算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2.擬訂各項輔導活動辦法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3.召開輔導工作委員會議(</w:t>
            </w:r>
            <w:r w:rsidR="008248A8" w:rsidRPr="00C411B2">
              <w:rPr>
                <w:rFonts w:hAnsi="標楷體" w:hint="eastAsia"/>
                <w:sz w:val="20"/>
              </w:rPr>
              <w:t>每學期一次</w:t>
            </w:r>
            <w:r w:rsidRPr="00C411B2">
              <w:rPr>
                <w:rFonts w:hAnsi="標楷體" w:hint="eastAsia"/>
                <w:sz w:val="20"/>
              </w:rPr>
              <w:t>)</w:t>
            </w:r>
          </w:p>
        </w:tc>
        <w:tc>
          <w:tcPr>
            <w:tcW w:w="162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會計室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</w:tc>
      </w:tr>
      <w:tr w:rsidR="00E96C8C" w:rsidRPr="00C411B2" w:rsidTr="005D420A">
        <w:trPr>
          <w:trHeight w:val="1830"/>
        </w:trPr>
        <w:tc>
          <w:tcPr>
            <w:tcW w:w="468" w:type="dxa"/>
            <w:vMerge/>
            <w:shd w:val="clear" w:color="auto" w:fill="auto"/>
          </w:tcPr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C411B2">
            <w:pPr>
              <w:numPr>
                <w:ilvl w:val="0"/>
                <w:numId w:val="9"/>
              </w:numPr>
              <w:spacing w:beforeLines="10" w:before="36" w:line="240" w:lineRule="exact"/>
              <w:ind w:left="403" w:hanging="403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充實輔導設備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1.申購各種設備物品、心理測驗、文具等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2.印製各種輔導相關表格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3.擬訂圖書及各項資料借閱辦法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4.佈置輔導室及整理行政資料夾</w:t>
            </w:r>
          </w:p>
          <w:p w:rsidR="00256722" w:rsidRDefault="00E96C8C" w:rsidP="00C411B2">
            <w:pPr>
              <w:spacing w:line="240" w:lineRule="exact"/>
              <w:ind w:left="300" w:hangingChars="150" w:hanging="3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5.蒐集大學科系、高中職、高中留學、職訓</w:t>
            </w:r>
          </w:p>
          <w:p w:rsidR="00E96C8C" w:rsidRPr="00C411B2" w:rsidRDefault="00256722" w:rsidP="00C411B2">
            <w:pPr>
              <w:spacing w:line="240" w:lineRule="exact"/>
              <w:ind w:left="300" w:hangingChars="150" w:hanging="3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 xml:space="preserve">　</w:t>
            </w:r>
            <w:r w:rsidR="00E96C8C" w:rsidRPr="00C411B2">
              <w:rPr>
                <w:rFonts w:hAnsi="標楷體" w:hint="eastAsia"/>
                <w:sz w:val="20"/>
              </w:rPr>
              <w:t>與就業等資訊</w:t>
            </w:r>
          </w:p>
        </w:tc>
        <w:tc>
          <w:tcPr>
            <w:tcW w:w="162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預備週</w:t>
            </w: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:rsidTr="005D420A">
        <w:trPr>
          <w:trHeight w:val="1559"/>
        </w:trPr>
        <w:tc>
          <w:tcPr>
            <w:tcW w:w="468" w:type="dxa"/>
            <w:vMerge/>
            <w:shd w:val="clear" w:color="auto" w:fill="auto"/>
          </w:tcPr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三、建立學生基本</w:t>
            </w:r>
          </w:p>
          <w:p w:rsidR="00E96C8C" w:rsidRPr="00C411B2" w:rsidRDefault="00E96C8C" w:rsidP="00C411B2">
            <w:pPr>
              <w:spacing w:beforeLines="10" w:before="36" w:line="240" w:lineRule="exact"/>
              <w:ind w:leftChars="167" w:left="401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資料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1.學生基本資料表填寫(導師評語晤談記錄</w:t>
            </w:r>
          </w:p>
          <w:p w:rsidR="00E96C8C" w:rsidRPr="00C411B2" w:rsidRDefault="00E96C8C" w:rsidP="00C411B2">
            <w:pPr>
              <w:spacing w:beforeLines="10" w:before="36" w:line="240" w:lineRule="exact"/>
              <w:ind w:firstLineChars="50" w:firstLine="1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、心理測驗等)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2.函索並整理高一新生移轉資料以提供導</w:t>
            </w:r>
          </w:p>
          <w:p w:rsidR="00E96C8C" w:rsidRPr="00C411B2" w:rsidRDefault="00E96C8C" w:rsidP="00C411B2">
            <w:pPr>
              <w:spacing w:line="240" w:lineRule="exact"/>
              <w:ind w:firstLineChars="100" w:firstLine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師參考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3.整理休、轉出學生資料</w:t>
            </w:r>
          </w:p>
        </w:tc>
        <w:tc>
          <w:tcPr>
            <w:tcW w:w="162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暑假、經常性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第1～4週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第2～4週</w:t>
            </w: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E96C8C" w:rsidRPr="00C411B2" w:rsidTr="005D420A">
        <w:trPr>
          <w:trHeight w:val="972"/>
        </w:trPr>
        <w:tc>
          <w:tcPr>
            <w:tcW w:w="468" w:type="dxa"/>
            <w:vMerge/>
            <w:shd w:val="clear" w:color="auto" w:fill="auto"/>
          </w:tcPr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四、心理測驗實施</w:t>
            </w:r>
          </w:p>
          <w:p w:rsidR="00E96C8C" w:rsidRPr="00C411B2" w:rsidRDefault="00E96C8C" w:rsidP="00C411B2">
            <w:pPr>
              <w:spacing w:beforeLines="10" w:before="36" w:line="240" w:lineRule="exact"/>
              <w:ind w:leftChars="167" w:left="401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及運用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辦理國、高</w:t>
            </w:r>
            <w:r w:rsidR="000B68CA" w:rsidRPr="00C411B2">
              <w:rPr>
                <w:rFonts w:hAnsi="標楷體" w:hint="eastAsia"/>
                <w:sz w:val="20"/>
              </w:rPr>
              <w:t>中</w:t>
            </w:r>
            <w:r w:rsidRPr="00C411B2">
              <w:rPr>
                <w:rFonts w:hAnsi="標楷體" w:hint="eastAsia"/>
                <w:sz w:val="20"/>
              </w:rPr>
              <w:t>各年級需要實施心理測驗及</w:t>
            </w:r>
          </w:p>
          <w:p w:rsidR="00E96C8C" w:rsidRPr="00C411B2" w:rsidRDefault="00E96C8C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解釋</w:t>
            </w:r>
          </w:p>
        </w:tc>
        <w:tc>
          <w:tcPr>
            <w:tcW w:w="1620" w:type="dxa"/>
            <w:shd w:val="clear" w:color="auto" w:fill="auto"/>
          </w:tcPr>
          <w:p w:rsidR="00E96C8C" w:rsidRPr="00C411B2" w:rsidRDefault="00C376FD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第1～5週</w:t>
            </w: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</w:tr>
      <w:tr w:rsidR="00E96C8C" w:rsidRPr="00C411B2" w:rsidTr="00256722">
        <w:trPr>
          <w:trHeight w:val="858"/>
        </w:trPr>
        <w:tc>
          <w:tcPr>
            <w:tcW w:w="468" w:type="dxa"/>
            <w:vMerge/>
            <w:shd w:val="clear" w:color="auto" w:fill="auto"/>
          </w:tcPr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五、各項輔導活動資料整理及評鑑統計、分析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1.整理及建立各項輔導活動實施辦法、</w:t>
            </w:r>
          </w:p>
          <w:p w:rsidR="00E96C8C" w:rsidRPr="00C411B2" w:rsidRDefault="00E96C8C" w:rsidP="0025672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 xml:space="preserve">  執行過程、記錄等資料</w:t>
            </w:r>
          </w:p>
        </w:tc>
        <w:tc>
          <w:tcPr>
            <w:tcW w:w="1620" w:type="dxa"/>
            <w:shd w:val="clear" w:color="auto" w:fill="auto"/>
          </w:tcPr>
          <w:p w:rsidR="00CA0D40" w:rsidRPr="00C411B2" w:rsidRDefault="00E96C8C" w:rsidP="00CA0D40">
            <w:pPr>
              <w:spacing w:beforeLines="10" w:before="36" w:line="240" w:lineRule="exact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C411B2">
            <w:pPr>
              <w:spacing w:line="240" w:lineRule="exact"/>
              <w:jc w:val="both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A0D40" w:rsidRPr="00C411B2" w:rsidRDefault="00E96C8C" w:rsidP="00CA0D40">
            <w:pPr>
              <w:spacing w:beforeLines="10" w:before="36" w:line="240" w:lineRule="exact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</w:tr>
      <w:tr w:rsidR="00E96C8C" w:rsidRPr="00C411B2" w:rsidTr="00C376FD">
        <w:trPr>
          <w:trHeight w:val="1525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六、諮詢、輔導</w:t>
            </w:r>
          </w:p>
          <w:p w:rsidR="00E96C8C" w:rsidRPr="00C411B2" w:rsidRDefault="00E96C8C" w:rsidP="00C411B2">
            <w:pPr>
              <w:spacing w:beforeLines="10" w:before="36" w:line="240" w:lineRule="exact"/>
              <w:ind w:leftChars="167" w:left="401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與諮商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 w:rsidR="00CA0D40">
              <w:rPr>
                <w:rFonts w:hAnsi="標楷體" w:hint="eastAsia"/>
                <w:sz w:val="20"/>
              </w:rPr>
              <w:t>針對學習、人際、家庭、自我等各類問題，提供諮詢並安排認輔老師（二級輔導）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2.建立輔導會議及個別諮商紀錄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3.建立個案研究資料</w:t>
            </w:r>
          </w:p>
          <w:p w:rsidR="00E96C8C" w:rsidRPr="00C411B2" w:rsidRDefault="00E96C8C" w:rsidP="00CA0D40">
            <w:pPr>
              <w:spacing w:line="240" w:lineRule="exact"/>
              <w:ind w:left="300" w:hangingChars="150" w:hanging="3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4.依輔導需要</w:t>
            </w:r>
            <w:r w:rsidR="00CA0D40">
              <w:rPr>
                <w:rFonts w:hAnsi="標楷體" w:hint="eastAsia"/>
                <w:sz w:val="20"/>
              </w:rPr>
              <w:t>轉介高雄市學諮中心（三級輔導）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E96C8C" w:rsidRPr="00C411B2" w:rsidRDefault="00CA0D40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A0D40" w:rsidRDefault="00CA0D40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A0D40" w:rsidRPr="00C411B2" w:rsidRDefault="00CA0D40" w:rsidP="00CA0D40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E96C8C" w:rsidRPr="00C411B2" w:rsidRDefault="00E96C8C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</w:tc>
      </w:tr>
      <w:tr w:rsidR="00E96C8C" w:rsidRPr="00C411B2" w:rsidTr="005D420A">
        <w:trPr>
          <w:trHeight w:val="1127"/>
        </w:trPr>
        <w:tc>
          <w:tcPr>
            <w:tcW w:w="468" w:type="dxa"/>
            <w:vMerge w:val="restart"/>
            <w:shd w:val="clear" w:color="auto" w:fill="auto"/>
          </w:tcPr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貳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:rsidR="00E96C8C" w:rsidRPr="00C411B2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  <w:p w:rsidR="00E96C8C" w:rsidRDefault="00E96C8C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C376FD" w:rsidRPr="00C411B2" w:rsidRDefault="00C376FD" w:rsidP="00C376FD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一、建立正確學習</w:t>
            </w:r>
          </w:p>
          <w:p w:rsidR="00E96C8C" w:rsidRPr="00C411B2" w:rsidRDefault="00E96C8C" w:rsidP="00C411B2">
            <w:pPr>
              <w:spacing w:beforeLines="10" w:before="36" w:line="240" w:lineRule="exact"/>
              <w:ind w:leftChars="167" w:left="401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態度與方法</w:t>
            </w:r>
          </w:p>
        </w:tc>
        <w:tc>
          <w:tcPr>
            <w:tcW w:w="3960" w:type="dxa"/>
            <w:shd w:val="clear" w:color="auto" w:fill="auto"/>
          </w:tcPr>
          <w:p w:rsidR="00E96C8C" w:rsidRPr="00C411B2" w:rsidRDefault="00E96C8C" w:rsidP="00C376FD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1.依各年級不同需要，推展班級輔導活動課程，邀請學姊、校友座談，分享讀書經驗，給予學生正確之學習態度及方法。</w:t>
            </w:r>
          </w:p>
        </w:tc>
        <w:tc>
          <w:tcPr>
            <w:tcW w:w="162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E96C8C" w:rsidRPr="00C411B2" w:rsidRDefault="00E96C8C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A0D40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E96C8C" w:rsidRPr="00C411B2" w:rsidRDefault="00E96C8C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E96C8C" w:rsidRPr="00C411B2" w:rsidRDefault="00E96C8C" w:rsidP="00CA0D40">
            <w:pPr>
              <w:spacing w:line="240" w:lineRule="exact"/>
              <w:rPr>
                <w:rFonts w:hAnsi="標楷體" w:hint="eastAsia"/>
                <w:sz w:val="20"/>
              </w:rPr>
            </w:pPr>
          </w:p>
        </w:tc>
      </w:tr>
      <w:tr w:rsidR="00C376FD" w:rsidRPr="00C411B2" w:rsidTr="005D420A">
        <w:trPr>
          <w:trHeight w:val="1822"/>
        </w:trPr>
        <w:tc>
          <w:tcPr>
            <w:tcW w:w="468" w:type="dxa"/>
            <w:vMerge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二</w:t>
            </w:r>
            <w:r w:rsidRPr="00C411B2">
              <w:rPr>
                <w:rFonts w:hAnsi="標楷體" w:hint="eastAsia"/>
                <w:sz w:val="20"/>
              </w:rPr>
              <w:t>、辦理多元入學</w:t>
            </w:r>
          </w:p>
          <w:p w:rsidR="00C376FD" w:rsidRPr="00C411B2" w:rsidRDefault="00C376FD" w:rsidP="00C376FD">
            <w:pPr>
              <w:spacing w:beforeLines="10" w:before="36" w:line="240" w:lineRule="exact"/>
              <w:ind w:leftChars="167" w:left="401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方案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1.辦理大學多元入學說明會，提供全校家長、高三導師及學生參考。</w:t>
            </w:r>
          </w:p>
          <w:p w:rsidR="00C376FD" w:rsidRPr="00C411B2" w:rsidRDefault="00C376FD" w:rsidP="00C376FD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2.辦理指定項目甄試作業(面談、學習檔案製作等)</w:t>
            </w:r>
          </w:p>
          <w:p w:rsidR="00C376FD" w:rsidRPr="00C411B2" w:rsidRDefault="00C376FD" w:rsidP="00C376FD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3.辦理國三學生</w:t>
            </w:r>
            <w:r>
              <w:rPr>
                <w:rFonts w:hAnsi="標楷體" w:hint="eastAsia"/>
                <w:sz w:val="20"/>
              </w:rPr>
              <w:t>十二年國教入學說</w:t>
            </w:r>
            <w:r w:rsidRPr="00C411B2">
              <w:rPr>
                <w:rFonts w:hAnsi="標楷體" w:hint="eastAsia"/>
                <w:sz w:val="20"/>
              </w:rPr>
              <w:t>明會。</w:t>
            </w:r>
          </w:p>
        </w:tc>
        <w:tc>
          <w:tcPr>
            <w:tcW w:w="162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10</w:t>
            </w:r>
            <w:r w:rsidRPr="00C411B2">
              <w:rPr>
                <w:rFonts w:hAnsi="標楷體" w:hint="eastAsia"/>
                <w:sz w:val="20"/>
              </w:rPr>
              <w:t>～</w:t>
            </w:r>
            <w:r>
              <w:rPr>
                <w:rFonts w:hAnsi="標楷體" w:hint="eastAsia"/>
                <w:sz w:val="20"/>
              </w:rPr>
              <w:t>15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:rsidR="00C376FD" w:rsidRPr="00C411B2" w:rsidRDefault="00C376FD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(上學期)</w:t>
            </w:r>
          </w:p>
          <w:p w:rsidR="00C376FD" w:rsidRPr="00C411B2" w:rsidRDefault="00C376FD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</w:t>
            </w: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:rsidR="00C376FD" w:rsidRPr="00C411B2" w:rsidRDefault="00C376FD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:rsidR="00C376FD" w:rsidRPr="00C411B2" w:rsidRDefault="00C376FD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第3～5週</w:t>
            </w:r>
          </w:p>
          <w:p w:rsidR="00C376FD" w:rsidRPr="00C411B2" w:rsidRDefault="00C376FD" w:rsidP="00B90DA9">
            <w:pPr>
              <w:spacing w:line="22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:rsidR="00C376FD" w:rsidRPr="00C411B2" w:rsidRDefault="00C376FD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B90DA9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C376FD" w:rsidRPr="00C411B2" w:rsidRDefault="00C376FD" w:rsidP="00B90DA9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、導師</w:t>
            </w:r>
          </w:p>
          <w:p w:rsidR="00C376FD" w:rsidRPr="00C411B2" w:rsidRDefault="00C376FD" w:rsidP="00B90DA9">
            <w:pPr>
              <w:spacing w:line="240" w:lineRule="exact"/>
              <w:rPr>
                <w:rFonts w:hAnsi="標楷體" w:hint="eastAsia"/>
                <w:sz w:val="20"/>
              </w:rPr>
            </w:pPr>
          </w:p>
        </w:tc>
      </w:tr>
      <w:tr w:rsidR="00C376FD" w:rsidRPr="00C411B2" w:rsidTr="005D420A">
        <w:trPr>
          <w:trHeight w:val="700"/>
        </w:trPr>
        <w:tc>
          <w:tcPr>
            <w:tcW w:w="468" w:type="dxa"/>
            <w:vMerge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</w:t>
            </w:r>
            <w:r>
              <w:rPr>
                <w:rFonts w:hAnsi="標楷體" w:hint="eastAsia"/>
                <w:sz w:val="20"/>
              </w:rPr>
              <w:t>提供適性輔導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B90DA9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1.利用各項測驗結果或活動提供學生適性輔導，做好生涯規畫。</w:t>
            </w:r>
          </w:p>
        </w:tc>
        <w:tc>
          <w:tcPr>
            <w:tcW w:w="1620" w:type="dxa"/>
            <w:shd w:val="clear" w:color="auto" w:fill="auto"/>
          </w:tcPr>
          <w:p w:rsidR="00C376FD" w:rsidRPr="00C411B2" w:rsidRDefault="00C376FD" w:rsidP="00B90DA9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B90DA9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導師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B90DA9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5D420A">
        <w:trPr>
          <w:trHeight w:val="820"/>
        </w:trPr>
        <w:tc>
          <w:tcPr>
            <w:tcW w:w="468" w:type="dxa"/>
            <w:vMerge w:val="restart"/>
            <w:shd w:val="clear" w:color="auto" w:fill="auto"/>
          </w:tcPr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參</w:t>
            </w: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一、始業輔導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1.利用「新生始業輔導」介紹輔導工作，加強學生之認識及運用。</w:t>
            </w:r>
          </w:p>
        </w:tc>
        <w:tc>
          <w:tcPr>
            <w:tcW w:w="1620" w:type="dxa"/>
            <w:shd w:val="clear" w:color="auto" w:fill="auto"/>
          </w:tcPr>
          <w:p w:rsidR="00C376FD" w:rsidRPr="00C411B2" w:rsidRDefault="00C376FD" w:rsidP="0025672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第1～4週</w:t>
            </w:r>
          </w:p>
          <w:p w:rsidR="00C376FD" w:rsidRPr="00C411B2" w:rsidRDefault="00C376FD" w:rsidP="00876D1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(上學期)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25672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5D420A">
        <w:trPr>
          <w:trHeight w:val="704"/>
        </w:trPr>
        <w:tc>
          <w:tcPr>
            <w:tcW w:w="468" w:type="dxa"/>
            <w:vMerge/>
            <w:shd w:val="clear" w:color="auto" w:fill="auto"/>
          </w:tcPr>
          <w:p w:rsidR="00C376FD" w:rsidRPr="00C411B2" w:rsidRDefault="00C376FD" w:rsidP="0025672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25672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二、辦理心理健康</w:t>
            </w:r>
          </w:p>
          <w:p w:rsidR="00C376FD" w:rsidRPr="00C411B2" w:rsidRDefault="00C376FD" w:rsidP="00256722">
            <w:pPr>
              <w:spacing w:beforeLines="10" w:before="36" w:line="240" w:lineRule="exact"/>
              <w:ind w:leftChars="167" w:left="401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預防推廣活動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高中各年級依需要於寒、暑輔安排。</w:t>
            </w:r>
          </w:p>
        </w:tc>
        <w:tc>
          <w:tcPr>
            <w:tcW w:w="162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C376FD" w:rsidRPr="00C411B2" w:rsidTr="005D420A">
        <w:trPr>
          <w:trHeight w:val="1621"/>
        </w:trPr>
        <w:tc>
          <w:tcPr>
            <w:tcW w:w="468" w:type="dxa"/>
            <w:vMerge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三、協助學生解決</w:t>
            </w:r>
          </w:p>
          <w:p w:rsidR="00C376FD" w:rsidRPr="00C411B2" w:rsidRDefault="00C376FD" w:rsidP="00C411B2">
            <w:pPr>
              <w:spacing w:beforeLines="10" w:before="36" w:line="240" w:lineRule="exact"/>
              <w:ind w:leftChars="167" w:left="401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個別生活適應問題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1.與各處室、教官、導師保持密切連繫並主動協談，加強具特殊問題學生之輔導，並防患未然。</w:t>
            </w:r>
          </w:p>
          <w:p w:rsidR="00C376FD" w:rsidRPr="00C411B2" w:rsidRDefault="00C376FD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2.運用輔導股長</w:t>
            </w:r>
            <w:r>
              <w:rPr>
                <w:rFonts w:hAnsi="標楷體" w:hint="eastAsia"/>
                <w:sz w:val="20"/>
              </w:rPr>
              <w:t>同儕輔導</w:t>
            </w:r>
            <w:r w:rsidRPr="00C411B2">
              <w:rPr>
                <w:rFonts w:hAnsi="標楷體" w:hint="eastAsia"/>
                <w:sz w:val="20"/>
              </w:rPr>
              <w:t>主動轉介需協助學生，並發揮同學愛，關懷班上同學。</w:t>
            </w:r>
          </w:p>
        </w:tc>
        <w:tc>
          <w:tcPr>
            <w:tcW w:w="162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:rsidTr="005D420A">
        <w:trPr>
          <w:trHeight w:val="1493"/>
        </w:trPr>
        <w:tc>
          <w:tcPr>
            <w:tcW w:w="468" w:type="dxa"/>
            <w:vMerge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四、強化心理衛生</w:t>
            </w:r>
          </w:p>
          <w:p w:rsidR="00C376FD" w:rsidRPr="00C411B2" w:rsidRDefault="00C376FD" w:rsidP="00C411B2">
            <w:pPr>
              <w:spacing w:beforeLines="10" w:before="36" w:line="240" w:lineRule="exact"/>
              <w:ind w:leftChars="167" w:left="401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諮詢工作</w:t>
            </w:r>
          </w:p>
        </w:tc>
        <w:tc>
          <w:tcPr>
            <w:tcW w:w="396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</w:t>
            </w:r>
            <w:r>
              <w:rPr>
                <w:rFonts w:hAnsi="標楷體" w:hint="eastAsia"/>
                <w:sz w:val="20"/>
              </w:rPr>
              <w:t>利用週會或晚自習</w:t>
            </w:r>
            <w:r w:rsidRPr="00C411B2">
              <w:rPr>
                <w:rFonts w:hAnsi="標楷體" w:hint="eastAsia"/>
                <w:sz w:val="20"/>
              </w:rPr>
              <w:t>邀請精神科醫師或董氏基金會演講。</w:t>
            </w:r>
          </w:p>
          <w:p w:rsidR="00C376FD" w:rsidRPr="00C411B2" w:rsidRDefault="00C376FD" w:rsidP="00CA0D40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2.提供教師</w:t>
            </w:r>
            <w:r>
              <w:rPr>
                <w:rFonts w:hAnsi="標楷體" w:hint="eastAsia"/>
                <w:sz w:val="20"/>
              </w:rPr>
              <w:t>高雄市學諮中心</w:t>
            </w:r>
            <w:r w:rsidRPr="00C411B2">
              <w:rPr>
                <w:rFonts w:hAnsi="標楷體" w:hint="eastAsia"/>
                <w:sz w:val="20"/>
              </w:rPr>
              <w:t>之功能及資料，必要時予以轉介。</w:t>
            </w:r>
          </w:p>
        </w:tc>
        <w:tc>
          <w:tcPr>
            <w:tcW w:w="162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每學年1次</w:t>
            </w: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</w:tr>
      <w:tr w:rsidR="00C376FD" w:rsidRPr="00C411B2" w:rsidTr="005D420A">
        <w:trPr>
          <w:trHeight w:val="3973"/>
        </w:trPr>
        <w:tc>
          <w:tcPr>
            <w:tcW w:w="4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 xml:space="preserve">五、推動生命教育 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1.成立生命教育委員會</w:t>
            </w:r>
          </w:p>
          <w:p w:rsidR="00C376FD" w:rsidRPr="00C411B2" w:rsidRDefault="00C376FD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2.鼓勵各科融入式教學，研發生命教育相關教材及教案。</w:t>
            </w:r>
          </w:p>
          <w:p w:rsidR="00C376FD" w:rsidRPr="00C411B2" w:rsidRDefault="00C376FD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3.教師研習及親職講座均納入此主題，並於寒暑假帶領學生「生命教育」影片研討，整理學習單。</w:t>
            </w:r>
          </w:p>
          <w:p w:rsidR="00C376FD" w:rsidRPr="00C411B2" w:rsidRDefault="00C376FD" w:rsidP="00CA0D40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</w:t>
            </w:r>
            <w:r>
              <w:rPr>
                <w:rFonts w:hAnsi="標楷體" w:hint="eastAsia"/>
                <w:sz w:val="20"/>
              </w:rPr>
              <w:t>辦理</w:t>
            </w:r>
            <w:r w:rsidRPr="00C411B2">
              <w:rPr>
                <w:rFonts w:hAnsi="標楷體" w:hint="eastAsia"/>
                <w:sz w:val="20"/>
              </w:rPr>
              <w:t>參加校園自我傷害防治之研習會。</w:t>
            </w:r>
          </w:p>
          <w:p w:rsidR="00C376FD" w:rsidRPr="00C411B2" w:rsidRDefault="00C376FD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5.利用導師會議提供自我傷害防治資料，以推廣防治理念。</w:t>
            </w:r>
          </w:p>
          <w:p w:rsidR="00C376FD" w:rsidRPr="00C411B2" w:rsidRDefault="00C376FD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6.配合校園危機處理小組，瞭解各角色任務及分工</w:t>
            </w:r>
            <w:r>
              <w:rPr>
                <w:rFonts w:hAnsi="標楷體" w:hint="eastAsia"/>
                <w:sz w:val="20"/>
              </w:rPr>
              <w:t>，並召開會議（每學期一次）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C376FD" w:rsidRPr="00C411B2" w:rsidRDefault="00C376FD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7.發行「生命教育」專刊並辦理心得寫作比賽。</w:t>
            </w:r>
          </w:p>
          <w:p w:rsidR="00C376FD" w:rsidRPr="00C411B2" w:rsidRDefault="00C376FD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8.辦理校園自我傷害防治工作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第一週</w:t>
            </w: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C376FD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A0D40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Default="00C376FD" w:rsidP="00CA0D40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Default="00C376FD" w:rsidP="00CA0D40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A0D40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:rsidR="00C376FD" w:rsidRPr="00C411B2" w:rsidRDefault="00C376FD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A0D40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C376FD" w:rsidRPr="00CA0D40" w:rsidRDefault="00C376FD" w:rsidP="00CA0D40">
            <w:pPr>
              <w:spacing w:beforeLines="10" w:before="36" w:line="240" w:lineRule="exact"/>
              <w:rPr>
                <w:rFonts w:hAnsi="標楷體" w:hint="eastAsia"/>
                <w:sz w:val="16"/>
                <w:szCs w:val="16"/>
              </w:rPr>
            </w:pPr>
            <w:r w:rsidRPr="00CA0D40">
              <w:rPr>
                <w:rFonts w:hAnsi="標楷體" w:hint="eastAsia"/>
                <w:sz w:val="16"/>
                <w:szCs w:val="16"/>
              </w:rPr>
              <w:t>全體教師</w:t>
            </w:r>
          </w:p>
          <w:p w:rsidR="00C376FD" w:rsidRDefault="00C376FD" w:rsidP="00CA0D40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A0D40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</w:t>
            </w:r>
            <w:r>
              <w:rPr>
                <w:rFonts w:hAnsi="標楷體" w:hint="eastAsia"/>
                <w:sz w:val="20"/>
              </w:rPr>
              <w:t>處</w:t>
            </w:r>
          </w:p>
          <w:p w:rsidR="00C376FD" w:rsidRDefault="00C376FD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C376FD" w:rsidRPr="00C411B2" w:rsidRDefault="00C376FD" w:rsidP="00C411B2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C376FD" w:rsidRPr="00C411B2" w:rsidRDefault="00C376FD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:rsidTr="005D420A">
        <w:trPr>
          <w:trHeight w:val="4528"/>
        </w:trPr>
        <w:tc>
          <w:tcPr>
            <w:tcW w:w="468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876D1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參</w:t>
            </w:r>
          </w:p>
          <w:p w:rsidR="00876D12" w:rsidRPr="00C411B2" w:rsidRDefault="00876D12" w:rsidP="00876D1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876D1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876D12" w:rsidRPr="00C411B2" w:rsidRDefault="00876D12" w:rsidP="00876D1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</w:t>
            </w:r>
          </w:p>
          <w:p w:rsidR="00876D12" w:rsidRPr="00C411B2" w:rsidRDefault="00876D12" w:rsidP="00876D1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ind w:left="400" w:hangingChars="200" w:hanging="40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六、推動性別平等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Chars="167" w:left="401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教育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1.成立</w:t>
            </w:r>
            <w:r w:rsidRPr="00C411B2">
              <w:rPr>
                <w:rFonts w:hAnsi="標楷體" w:hint="eastAsia"/>
                <w:sz w:val="20"/>
              </w:rPr>
              <w:t>性別平等教育委員會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2.鼓勵各科融入式教學，研發</w:t>
            </w:r>
            <w:r>
              <w:rPr>
                <w:rFonts w:hAnsi="標楷體" w:hint="eastAsia"/>
                <w:sz w:val="20"/>
              </w:rPr>
              <w:t>性平</w:t>
            </w:r>
            <w:r w:rsidRPr="00C411B2">
              <w:rPr>
                <w:rFonts w:hAnsi="標楷體" w:hint="eastAsia"/>
                <w:sz w:val="20"/>
              </w:rPr>
              <w:t>教育相關教材及教案。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3.教師研習及親職講座均納入此主題，帶領學生</w:t>
            </w:r>
            <w:r>
              <w:rPr>
                <w:rFonts w:hAnsi="標楷體" w:hint="eastAsia"/>
                <w:sz w:val="20"/>
              </w:rPr>
              <w:t>觀看</w:t>
            </w:r>
            <w:r w:rsidRPr="00C411B2">
              <w:rPr>
                <w:rFonts w:hAnsi="標楷體" w:hint="eastAsia"/>
                <w:sz w:val="20"/>
              </w:rPr>
              <w:t>「性別平等教育」影片</w:t>
            </w:r>
            <w:r>
              <w:rPr>
                <w:rFonts w:hAnsi="標楷體" w:hint="eastAsia"/>
                <w:sz w:val="20"/>
              </w:rPr>
              <w:t>，並書寫心得報告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4.</w:t>
            </w:r>
            <w:r w:rsidRPr="00C411B2">
              <w:rPr>
                <w:rFonts w:hAnsi="標楷體" w:hint="eastAsia"/>
                <w:sz w:val="20"/>
              </w:rPr>
              <w:t>發行「性別平等教育」專刊並辦理心得寫作比賽。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5.利用朝會辦理「性侵害</w:t>
            </w:r>
            <w:r>
              <w:rPr>
                <w:rFonts w:hAnsi="標楷體" w:hint="eastAsia"/>
                <w:sz w:val="20"/>
              </w:rPr>
              <w:t>性騷擾性霸凌</w:t>
            </w:r>
            <w:r w:rsidRPr="00C411B2">
              <w:rPr>
                <w:rFonts w:hAnsi="標楷體" w:hint="eastAsia"/>
                <w:sz w:val="20"/>
              </w:rPr>
              <w:t>防治教育」，並建立性騷擾及性侵害危機處理模式、輔導轉介流程及通報申訴制度。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6.建立安全與無性別偏見之校園空間。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7.利用</w:t>
            </w:r>
            <w:r>
              <w:rPr>
                <w:rFonts w:hint="eastAsia"/>
                <w:sz w:val="20"/>
              </w:rPr>
              <w:t>班會</w:t>
            </w:r>
            <w:r w:rsidRPr="00C411B2">
              <w:rPr>
                <w:rFonts w:hint="eastAsia"/>
                <w:sz w:val="20"/>
              </w:rPr>
              <w:t>討論「性別平等教育」之議題，以建立學生性別平等之意識及態度。</w:t>
            </w:r>
          </w:p>
          <w:p w:rsidR="00876D12" w:rsidRPr="00C411B2" w:rsidRDefault="00876D12" w:rsidP="00876D12">
            <w:pPr>
              <w:spacing w:afterLines="20" w:after="72" w:line="240" w:lineRule="exact"/>
              <w:ind w:left="200" w:hangingChars="100" w:hanging="20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8.辦理學生性別平等教育專題講座。</w:t>
            </w:r>
          </w:p>
          <w:p w:rsidR="00876D12" w:rsidRPr="00C411B2" w:rsidRDefault="00876D12" w:rsidP="00876D12">
            <w:pPr>
              <w:spacing w:afterLines="20" w:after="72" w:line="240" w:lineRule="exact"/>
              <w:ind w:left="200" w:hangingChars="100" w:hanging="200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9.辦理教職員工性別平等教育研習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第1週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每學期2次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</w:t>
            </w:r>
            <w:r>
              <w:rPr>
                <w:rFonts w:hAnsi="標楷體" w:hint="eastAsia"/>
                <w:sz w:val="20"/>
              </w:rPr>
              <w:t>至少1</w:t>
            </w:r>
            <w:r w:rsidRPr="00C411B2">
              <w:rPr>
                <w:rFonts w:hAnsi="標楷體" w:hint="eastAsia"/>
                <w:sz w:val="20"/>
              </w:rPr>
              <w:t>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學務處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輔導室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全體師生</w:t>
            </w: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學務處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各處室</w:t>
            </w: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int="eastAsia"/>
                <w:sz w:val="20"/>
              </w:rPr>
            </w:pP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int="eastAsia"/>
                <w:sz w:val="20"/>
              </w:rPr>
              <w:t>總務處</w:t>
            </w:r>
          </w:p>
        </w:tc>
      </w:tr>
      <w:tr w:rsidR="00876D12" w:rsidRPr="00C411B2" w:rsidTr="005D420A">
        <w:trPr>
          <w:trHeight w:val="1970"/>
        </w:trPr>
        <w:tc>
          <w:tcPr>
            <w:tcW w:w="468" w:type="dxa"/>
            <w:vMerge w:val="restart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七、推動特殊教育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1.成立特殊教育委員會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2.特教生輔導</w:t>
            </w:r>
          </w:p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3.特教生IEP說明</w:t>
            </w:r>
          </w:p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4.辦理特殊教育研習及講座</w:t>
            </w:r>
          </w:p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5.個案研習</w:t>
            </w:r>
          </w:p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6.特教生輔具申請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第1週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</w:t>
            </w:r>
            <w:r>
              <w:rPr>
                <w:rFonts w:hAnsi="標楷體" w:hint="eastAsia"/>
                <w:sz w:val="20"/>
              </w:rPr>
              <w:t>2</w:t>
            </w:r>
            <w:r w:rsidRPr="00C411B2">
              <w:rPr>
                <w:rFonts w:hAnsi="標楷體" w:hint="eastAsia"/>
                <w:sz w:val="20"/>
              </w:rPr>
              <w:t>週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:rsidTr="005D420A">
        <w:trPr>
          <w:trHeight w:val="1275"/>
        </w:trPr>
        <w:tc>
          <w:tcPr>
            <w:tcW w:w="468" w:type="dxa"/>
            <w:vMerge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八、追蹤輔導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1.提供校友、休、轉學生各項諮詢服務及資料。</w:t>
            </w:r>
          </w:p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2.將轉學生資料移轉就讀學校，並了解其適應情形。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</w:tc>
      </w:tr>
      <w:tr w:rsidR="00876D12" w:rsidRPr="00C411B2" w:rsidTr="005D420A">
        <w:trPr>
          <w:trHeight w:val="738"/>
        </w:trPr>
        <w:tc>
          <w:tcPr>
            <w:tcW w:w="468" w:type="dxa"/>
            <w:vMerge w:val="restart"/>
            <w:shd w:val="clear" w:color="auto" w:fill="auto"/>
          </w:tcPr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肆</w:t>
            </w: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生</w:t>
            </w: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涯</w:t>
            </w: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</w:t>
            </w: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一、推動生涯輔導教育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1.成立生涯輔導教育推動小組</w:t>
            </w:r>
          </w:p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2.辦理生涯輔導教育講座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第一週</w:t>
            </w: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各處室</w:t>
            </w:r>
          </w:p>
          <w:p w:rsidR="00876D12" w:rsidRPr="00C411B2" w:rsidRDefault="00876D12" w:rsidP="008B41D1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:rsidTr="005D420A">
        <w:trPr>
          <w:trHeight w:val="2637"/>
        </w:trPr>
        <w:tc>
          <w:tcPr>
            <w:tcW w:w="468" w:type="dxa"/>
            <w:vMerge/>
            <w:shd w:val="clear" w:color="auto" w:fill="auto"/>
          </w:tcPr>
          <w:p w:rsidR="00876D12" w:rsidRPr="00C411B2" w:rsidRDefault="00876D12" w:rsidP="00C411B2">
            <w:pPr>
              <w:spacing w:line="36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二、升學輔導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1.邀請校友，辦理升學輔導座談及各項術科的準備座談。</w:t>
            </w:r>
          </w:p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2.提供學測、指考等相關資料(壓力調適、最新考情)及諮詢服務。</w:t>
            </w:r>
          </w:p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3.邀請大學蒞校辦理生涯進路</w:t>
            </w:r>
            <w:r>
              <w:rPr>
                <w:rFonts w:hAnsi="標楷體" w:hint="eastAsia"/>
                <w:sz w:val="20"/>
              </w:rPr>
              <w:t>宣導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4.辦理高中職餐旅群及商管群職涯試探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Pr="00C411B2">
              <w:rPr>
                <w:rFonts w:hAnsi="標楷體" w:hint="eastAsia"/>
                <w:sz w:val="20"/>
              </w:rPr>
              <w:t>.函索及建立資料提供選擇參考(大學、五專、高中、高職等)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Pr="00C411B2">
              <w:rPr>
                <w:rFonts w:hAnsi="標楷體" w:hint="eastAsia"/>
                <w:sz w:val="20"/>
              </w:rPr>
              <w:t>.以個別輔導及諮詢，輔導學生合適之出路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第1～20週</w:t>
            </w: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每學年一次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導師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教務處</w:t>
            </w:r>
          </w:p>
          <w:p w:rsidR="00876D1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總務處</w:t>
            </w:r>
          </w:p>
          <w:p w:rsidR="00876D1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C411B2">
        <w:trPr>
          <w:trHeight w:val="856"/>
        </w:trPr>
        <w:tc>
          <w:tcPr>
            <w:tcW w:w="468" w:type="dxa"/>
            <w:vMerge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三</w:t>
            </w:r>
            <w:r w:rsidRPr="00C411B2">
              <w:rPr>
                <w:rFonts w:hAnsi="標楷體" w:hint="eastAsia"/>
                <w:sz w:val="20"/>
              </w:rPr>
              <w:t>、職業輔導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1.提供職業訓練、就業資訊及選擇參考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300" w:hangingChars="150" w:hanging="3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</w:t>
            </w:r>
            <w:r>
              <w:rPr>
                <w:rFonts w:hAnsi="標楷體" w:hint="eastAsia"/>
                <w:sz w:val="20"/>
              </w:rPr>
              <w:t>排職業達人講座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</w:tc>
      </w:tr>
      <w:tr w:rsidR="00876D12" w:rsidRPr="00C411B2" w:rsidTr="00256722">
        <w:trPr>
          <w:trHeight w:val="664"/>
        </w:trPr>
        <w:tc>
          <w:tcPr>
            <w:tcW w:w="468" w:type="dxa"/>
            <w:vMerge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四</w:t>
            </w:r>
            <w:r w:rsidRPr="00C411B2">
              <w:rPr>
                <w:rFonts w:hAnsi="標楷體" w:hint="eastAsia"/>
                <w:sz w:val="20"/>
              </w:rPr>
              <w:t>、留學輔導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B90DA9">
            <w:pPr>
              <w:spacing w:beforeLines="10" w:before="36" w:line="240" w:lineRule="exact"/>
              <w:ind w:left="300" w:hangingChars="150" w:hanging="3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1.辦理「留學座談」，讓學生有</w:t>
            </w:r>
          </w:p>
          <w:p w:rsidR="00876D12" w:rsidRPr="00C411B2" w:rsidRDefault="00876D12" w:rsidP="00B90DA9">
            <w:pPr>
              <w:spacing w:beforeLines="10" w:before="36" w:line="240" w:lineRule="exact"/>
              <w:ind w:leftChars="84" w:left="302" w:hangingChars="50" w:hanging="100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更精確之心理準備及資訊。</w:t>
            </w:r>
          </w:p>
          <w:p w:rsidR="00876D12" w:rsidRPr="00C411B2" w:rsidRDefault="00876D12" w:rsidP="00B90DA9">
            <w:pPr>
              <w:spacing w:beforeLines="10" w:before="36" w:line="240" w:lineRule="exact"/>
              <w:ind w:left="300" w:hangingChars="150" w:hanging="3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2.提供留學資訊。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B90DA9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視需要</w:t>
            </w:r>
          </w:p>
          <w:p w:rsidR="00876D12" w:rsidRPr="00C411B2" w:rsidRDefault="00876D12" w:rsidP="00B90DA9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5D420A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B90DA9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B90DA9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B90DA9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</w:tr>
      <w:tr w:rsidR="00876D12" w:rsidRPr="00C411B2" w:rsidTr="008B41D1">
        <w:trPr>
          <w:trHeight w:val="712"/>
        </w:trPr>
        <w:tc>
          <w:tcPr>
            <w:tcW w:w="468" w:type="dxa"/>
            <w:vMerge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五</w:t>
            </w:r>
            <w:r w:rsidRPr="00C411B2">
              <w:rPr>
                <w:rFonts w:hAnsi="標楷體" w:hint="eastAsia"/>
                <w:sz w:val="20"/>
              </w:rPr>
              <w:t>、科系選填選組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Chars="167" w:left="401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1.實施多因素性向測驗，並配合學生學業成績、興趣及家長期望，選組輔導。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2.提供科系簡介及出路資料，並協助選填志願。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3.生涯探索輔導，利用大考中心出版之興趣量表及學系量表，多方思考，以為正確選擇未來出路(生涯抉擇及規畫)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4.辦理大學參觀之旅，協助認識校系風貌並激發學習之動力。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5.邀請大學院校教授蒞校介紹科系特色與發展，以協助學生生涯之規畫。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lastRenderedPageBreak/>
              <w:t>第一學期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 xml:space="preserve">暑  </w:t>
            </w:r>
            <w:r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寒暑假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校外教學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寒輔1~</w:t>
            </w:r>
            <w:r w:rsidRPr="00C411B2">
              <w:rPr>
                <w:rFonts w:hAnsi="標楷體" w:hint="eastAsia"/>
                <w:sz w:val="20"/>
              </w:rPr>
              <w:t>8週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(下學期)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教務處</w:t>
            </w: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輔導室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輔導室</w:t>
            </w:r>
          </w:p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 師</w:t>
            </w:r>
          </w:p>
          <w:p w:rsidR="00876D12" w:rsidRPr="00C411B2" w:rsidRDefault="00876D12" w:rsidP="00B90DA9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B90DA9">
            <w:pPr>
              <w:spacing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B90DA9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總務處</w:t>
            </w:r>
          </w:p>
        </w:tc>
      </w:tr>
      <w:tr w:rsidR="00876D12" w:rsidRPr="00C411B2" w:rsidTr="008B41D1">
        <w:trPr>
          <w:trHeight w:val="1173"/>
        </w:trPr>
        <w:tc>
          <w:tcPr>
            <w:tcW w:w="468" w:type="dxa"/>
            <w:vMerge w:val="restart"/>
            <w:shd w:val="clear" w:color="auto" w:fill="auto"/>
          </w:tcPr>
          <w:p w:rsidR="00876D12" w:rsidRPr="00C411B2" w:rsidRDefault="00876D12" w:rsidP="00876D12">
            <w:pPr>
              <w:spacing w:beforeLines="50" w:before="180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lastRenderedPageBreak/>
              <w:t>伍</w:t>
            </w:r>
          </w:p>
          <w:p w:rsidR="00876D12" w:rsidRPr="00C411B2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親</w:t>
            </w:r>
          </w:p>
          <w:p w:rsidR="00876D12" w:rsidRPr="00C411B2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子</w:t>
            </w:r>
          </w:p>
          <w:p w:rsidR="00876D12" w:rsidRPr="00C411B2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教</w:t>
            </w:r>
          </w:p>
          <w:p w:rsidR="00876D12" w:rsidRPr="00C411B2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育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876D12">
            <w:pPr>
              <w:numPr>
                <w:ilvl w:val="0"/>
                <w:numId w:val="15"/>
              </w:num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舉辦親職教育</w:t>
            </w:r>
          </w:p>
          <w:p w:rsidR="00876D12" w:rsidRPr="00C411B2" w:rsidRDefault="00876D12" w:rsidP="00876D12">
            <w:pPr>
              <w:spacing w:beforeLines="10" w:before="36" w:line="240" w:lineRule="exact"/>
              <w:ind w:firstLineChars="200" w:firstLine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活動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1.提供優良親職文章供家長參考。</w:t>
            </w:r>
          </w:p>
          <w:p w:rsidR="00876D12" w:rsidRPr="00C411B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2.利用</w:t>
            </w:r>
            <w:r>
              <w:rPr>
                <w:rFonts w:hAnsi="標楷體" w:hint="eastAsia"/>
                <w:sz w:val="20"/>
              </w:rPr>
              <w:t>班親會</w:t>
            </w:r>
            <w:r w:rsidRPr="00C411B2">
              <w:rPr>
                <w:rFonts w:hAnsi="標楷體" w:hint="eastAsia"/>
                <w:sz w:val="20"/>
              </w:rPr>
              <w:t>，提供相關親職資料分享。</w:t>
            </w:r>
          </w:p>
          <w:p w:rsidR="00876D12" w:rsidRDefault="00876D12" w:rsidP="00876D1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3.每學期舉辦親職講座，溝通教育觀念。</w:t>
            </w:r>
          </w:p>
          <w:p w:rsidR="00876D12" w:rsidRPr="00C411B2" w:rsidRDefault="00876D12" w:rsidP="00C411B2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4.每學期辦理班親會。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每學期1次</w:t>
            </w:r>
          </w:p>
          <w:p w:rsidR="00876D12" w:rsidRDefault="00876D12" w:rsidP="0025672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25672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每學期1次</w:t>
            </w:r>
          </w:p>
          <w:p w:rsidR="00876D12" w:rsidRPr="00256722" w:rsidRDefault="00876D12" w:rsidP="0025672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學務處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學務</w:t>
            </w:r>
            <w:r w:rsidRPr="00C411B2">
              <w:rPr>
                <w:rFonts w:hAnsi="標楷體" w:hint="eastAsia"/>
                <w:sz w:val="20"/>
              </w:rPr>
              <w:t>處</w:t>
            </w: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C411B2">
        <w:trPr>
          <w:trHeight w:val="712"/>
        </w:trPr>
        <w:tc>
          <w:tcPr>
            <w:tcW w:w="468" w:type="dxa"/>
            <w:vMerge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256722">
            <w:pPr>
              <w:numPr>
                <w:ilvl w:val="0"/>
                <w:numId w:val="15"/>
              </w:num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運用學校義工</w:t>
            </w:r>
          </w:p>
          <w:p w:rsidR="00876D12" w:rsidRPr="00C411B2" w:rsidRDefault="00876D12" w:rsidP="00C376FD">
            <w:pPr>
              <w:spacing w:beforeLines="10" w:before="36" w:line="240" w:lineRule="exact"/>
              <w:ind w:firstLineChars="200" w:firstLine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制度</w:t>
            </w:r>
          </w:p>
        </w:tc>
        <w:tc>
          <w:tcPr>
            <w:tcW w:w="3960" w:type="dxa"/>
            <w:shd w:val="clear" w:color="auto" w:fill="auto"/>
          </w:tcPr>
          <w:p w:rsidR="00876D1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1.</w:t>
            </w:r>
            <w:r w:rsidRPr="00C411B2">
              <w:rPr>
                <w:rFonts w:hAnsi="標楷體" w:hint="eastAsia"/>
                <w:sz w:val="20"/>
              </w:rPr>
              <w:t>運用家長專長</w:t>
            </w:r>
            <w:r>
              <w:rPr>
                <w:rFonts w:hAnsi="標楷體" w:hint="eastAsia"/>
                <w:sz w:val="20"/>
              </w:rPr>
              <w:t>，協助社團指導</w:t>
            </w:r>
            <w:r w:rsidRPr="00C411B2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2.擔任認輔老師。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876D1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學務處</w:t>
            </w:r>
          </w:p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</w:tr>
      <w:tr w:rsidR="00876D12" w:rsidRPr="00C411B2" w:rsidTr="008B41D1">
        <w:trPr>
          <w:trHeight w:val="794"/>
        </w:trPr>
        <w:tc>
          <w:tcPr>
            <w:tcW w:w="468" w:type="dxa"/>
            <w:vMerge w:val="restart"/>
            <w:shd w:val="clear" w:color="auto" w:fill="auto"/>
          </w:tcPr>
          <w:p w:rsidR="00876D12" w:rsidRPr="008B41D1" w:rsidRDefault="00876D12" w:rsidP="00C376FD">
            <w:pPr>
              <w:spacing w:beforeLines="10" w:before="36" w:line="36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陸</w:t>
            </w:r>
          </w:p>
          <w:p w:rsidR="00876D12" w:rsidRPr="008B41D1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、</w:t>
            </w:r>
          </w:p>
          <w:p w:rsidR="00876D12" w:rsidRPr="008B41D1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增</w:t>
            </w:r>
          </w:p>
          <w:p w:rsidR="00876D12" w:rsidRPr="008B41D1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進</w:t>
            </w:r>
          </w:p>
          <w:p w:rsidR="00876D12" w:rsidRPr="008B41D1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全</w:t>
            </w:r>
          </w:p>
          <w:p w:rsidR="00876D12" w:rsidRPr="008B41D1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體</w:t>
            </w:r>
          </w:p>
          <w:p w:rsidR="00876D12" w:rsidRPr="008B41D1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教</w:t>
            </w:r>
          </w:p>
          <w:p w:rsidR="00876D12" w:rsidRPr="008B41D1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師</w:t>
            </w:r>
          </w:p>
          <w:p w:rsidR="00876D12" w:rsidRPr="008B41D1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輔</w:t>
            </w:r>
          </w:p>
          <w:p w:rsidR="00876D12" w:rsidRPr="00C411B2" w:rsidRDefault="00876D12" w:rsidP="00C411B2">
            <w:pPr>
              <w:spacing w:line="240" w:lineRule="exact"/>
              <w:rPr>
                <w:rFonts w:hAnsi="標楷體" w:hint="eastAsia"/>
                <w:sz w:val="20"/>
              </w:rPr>
            </w:pPr>
            <w:r w:rsidRPr="008B41D1">
              <w:rPr>
                <w:rFonts w:hAnsi="標楷體" w:hint="eastAsia"/>
                <w:sz w:val="20"/>
              </w:rPr>
              <w:t>導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一、舉辦教師輔導</w:t>
            </w:r>
          </w:p>
          <w:p w:rsidR="00876D12" w:rsidRPr="00C411B2" w:rsidRDefault="00876D12" w:rsidP="00C376FD">
            <w:pPr>
              <w:spacing w:beforeLines="10" w:before="36" w:line="240" w:lineRule="exact"/>
              <w:ind w:firstLineChars="200" w:firstLine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知能研習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1.每學期辦理1次教師輔導知能研習。</w:t>
            </w:r>
          </w:p>
          <w:p w:rsidR="00876D12" w:rsidRPr="00C411B2" w:rsidRDefault="00876D12" w:rsidP="00C376FD">
            <w:pPr>
              <w:spacing w:beforeLines="10" w:before="36" w:afterLines="10" w:after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2.辦理新老師研習活動，協助教師認識環境，認識彼此，資源建立。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每學期1次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暑輔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人事室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76D12" w:rsidRPr="00256722" w:rsidRDefault="00876D12" w:rsidP="00256722">
            <w:pPr>
              <w:spacing w:beforeLines="10" w:before="36" w:line="240" w:lineRule="exact"/>
              <w:jc w:val="center"/>
              <w:rPr>
                <w:rFonts w:hAnsi="標楷體" w:hint="eastAsia"/>
                <w:sz w:val="16"/>
                <w:szCs w:val="16"/>
              </w:rPr>
            </w:pPr>
            <w:r w:rsidRPr="00256722">
              <w:rPr>
                <w:rFonts w:hAnsi="標楷體" w:hint="eastAsia"/>
                <w:sz w:val="16"/>
                <w:szCs w:val="16"/>
              </w:rPr>
              <w:t>全體教師</w:t>
            </w:r>
          </w:p>
          <w:p w:rsidR="00876D12" w:rsidRPr="00C411B2" w:rsidRDefault="00876D12" w:rsidP="00C411B2">
            <w:pPr>
              <w:spacing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C411B2">
        <w:trPr>
          <w:trHeight w:val="694"/>
        </w:trPr>
        <w:tc>
          <w:tcPr>
            <w:tcW w:w="468" w:type="dxa"/>
            <w:vMerge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二、諮詢服務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afterLines="10" w:after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1.隨時與各處室及老師討論學生的問題，共同輔導學生。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導 師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</w:tr>
      <w:tr w:rsidR="00876D12" w:rsidRPr="00C411B2" w:rsidTr="008B41D1">
        <w:trPr>
          <w:trHeight w:val="914"/>
        </w:trPr>
        <w:tc>
          <w:tcPr>
            <w:tcW w:w="468" w:type="dxa"/>
            <w:vMerge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三、輔導性資料提供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1.提供輔導性文章予全校教師及行政人員。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每</w:t>
            </w:r>
            <w:r>
              <w:rPr>
                <w:rFonts w:hAnsi="標楷體" w:hint="eastAsia"/>
                <w:sz w:val="20"/>
              </w:rPr>
              <w:t>學期</w:t>
            </w:r>
            <w:r w:rsidRPr="00C411B2">
              <w:rPr>
                <w:rFonts w:hAnsi="標楷體" w:hint="eastAsia"/>
                <w:sz w:val="20"/>
              </w:rPr>
              <w:t>一篇</w:t>
            </w:r>
          </w:p>
          <w:p w:rsidR="00876D12" w:rsidRPr="00C411B2" w:rsidRDefault="00876D12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76D12" w:rsidRPr="008B41D1" w:rsidRDefault="00876D12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16"/>
                <w:szCs w:val="16"/>
              </w:rPr>
            </w:pPr>
            <w:r w:rsidRPr="008B41D1">
              <w:rPr>
                <w:rFonts w:hAnsi="標楷體" w:hint="eastAsia"/>
                <w:sz w:val="16"/>
                <w:szCs w:val="16"/>
              </w:rPr>
              <w:t>全體教師</w:t>
            </w:r>
          </w:p>
        </w:tc>
      </w:tr>
      <w:tr w:rsidR="00876D12" w:rsidRPr="00C411B2" w:rsidTr="00C411B2">
        <w:trPr>
          <w:trHeight w:val="1047"/>
        </w:trPr>
        <w:tc>
          <w:tcPr>
            <w:tcW w:w="468" w:type="dxa"/>
            <w:vMerge w:val="restart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柒</w:t>
            </w:r>
          </w:p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、研</w:t>
            </w:r>
          </w:p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究</w:t>
            </w:r>
          </w:p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發</w:t>
            </w:r>
          </w:p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展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一、加強專題研究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1.與各處室、教師討論專題研究之主題，以進行研究。</w:t>
            </w:r>
          </w:p>
          <w:p w:rsidR="00876D12" w:rsidRPr="00C411B2" w:rsidRDefault="00876D12" w:rsidP="00C376FD">
            <w:pPr>
              <w:spacing w:beforeLines="10" w:before="36" w:afterLines="10" w:after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2.各項輔導服務活動設計評估問卷，以為改進參考。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376FD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全體教師</w:t>
            </w:r>
          </w:p>
        </w:tc>
      </w:tr>
      <w:tr w:rsidR="00876D12" w:rsidRPr="00C411B2" w:rsidTr="00C411B2">
        <w:trPr>
          <w:trHeight w:val="890"/>
        </w:trPr>
        <w:tc>
          <w:tcPr>
            <w:tcW w:w="468" w:type="dxa"/>
            <w:vMerge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二、輔導工作評鑑</w:t>
            </w:r>
          </w:p>
        </w:tc>
        <w:tc>
          <w:tcPr>
            <w:tcW w:w="396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1.輔導工作定期自評，以為改進參考。</w:t>
            </w:r>
          </w:p>
          <w:p w:rsidR="00876D12" w:rsidRPr="00C411B2" w:rsidRDefault="00876D12" w:rsidP="008B41D1">
            <w:pPr>
              <w:spacing w:beforeLines="10" w:before="36" w:line="240" w:lineRule="exact"/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2.期末輔導工作委員會議提出實施檢討報告。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經常性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第20週</w:t>
            </w: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8B41D1">
            <w:pPr>
              <w:spacing w:beforeLines="10" w:before="36" w:line="240" w:lineRule="exact"/>
              <w:jc w:val="center"/>
              <w:rPr>
                <w:rFonts w:hAnsi="標楷體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輔導室</w:t>
            </w:r>
          </w:p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</w:tc>
      </w:tr>
      <w:tr w:rsidR="00876D12" w:rsidRPr="00C411B2" w:rsidTr="00C411B2">
        <w:trPr>
          <w:trHeight w:val="3495"/>
        </w:trPr>
        <w:tc>
          <w:tcPr>
            <w:tcW w:w="468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捌</w:t>
            </w:r>
          </w:p>
          <w:p w:rsidR="00876D12" w:rsidRPr="00C411B2" w:rsidRDefault="00876D12" w:rsidP="00C411B2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、</w:t>
            </w:r>
          </w:p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其</w:t>
            </w:r>
          </w:p>
          <w:p w:rsidR="00876D12" w:rsidRPr="00C411B2" w:rsidRDefault="00876D12" w:rsidP="00C376FD">
            <w:pPr>
              <w:spacing w:beforeLines="10" w:before="36" w:line="240" w:lineRule="exact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他</w:t>
            </w:r>
          </w:p>
        </w:tc>
        <w:tc>
          <w:tcPr>
            <w:tcW w:w="1980" w:type="dxa"/>
            <w:shd w:val="clear" w:color="auto" w:fill="auto"/>
          </w:tcPr>
          <w:p w:rsidR="00876D12" w:rsidRPr="00C411B2" w:rsidRDefault="00876D12" w:rsidP="00C376FD">
            <w:pPr>
              <w:spacing w:beforeLines="10" w:before="36" w:line="240" w:lineRule="exact"/>
              <w:ind w:left="400" w:hangingChars="200" w:hanging="400"/>
              <w:rPr>
                <w:rFonts w:hAnsi="標楷體" w:hint="eastAsia"/>
                <w:sz w:val="20"/>
              </w:rPr>
            </w:pPr>
          </w:p>
        </w:tc>
        <w:tc>
          <w:tcPr>
            <w:tcW w:w="3960" w:type="dxa"/>
            <w:shd w:val="clear" w:color="auto" w:fill="auto"/>
          </w:tcPr>
          <w:p w:rsidR="00876D12" w:rsidRDefault="00876D12" w:rsidP="008B41D1">
            <w:pPr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1.統籌規畫學校教職員參與輔導知能研習活動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8B41D1">
            <w:pPr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2.落實教師輔導與管教學生之功能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0A0B19" w:rsidRDefault="00876D12" w:rsidP="008B41D1">
            <w:pPr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3.推動認輔制度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876D12" w:rsidP="008B41D1">
            <w:pPr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4.推動學校生涯輔導工作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8B41D1">
            <w:pPr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5</w:t>
            </w:r>
            <w:r w:rsidR="00876D12" w:rsidRPr="00C411B2">
              <w:rPr>
                <w:rFonts w:hAnsi="標楷體" w:hint="eastAsia"/>
                <w:sz w:val="20"/>
              </w:rPr>
              <w:t>.協助縣市輔導網路相關工作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8B41D1">
            <w:pPr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6</w:t>
            </w:r>
            <w:r w:rsidR="00876D12" w:rsidRPr="00C411B2">
              <w:rPr>
                <w:rFonts w:hAnsi="標楷體" w:hint="eastAsia"/>
                <w:sz w:val="20"/>
              </w:rPr>
              <w:t>.依據教育部「性別平等教育法」推動性別平等教育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0A0B19" w:rsidRDefault="000A0B19" w:rsidP="008B41D1">
            <w:pPr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7</w:t>
            </w:r>
            <w:r w:rsidR="00876D12" w:rsidRPr="00C411B2">
              <w:rPr>
                <w:rFonts w:hAnsi="標楷體" w:hint="eastAsia"/>
                <w:sz w:val="20"/>
              </w:rPr>
              <w:t>.配合教育行政機關計畫，派員參加各項研習活動。</w:t>
            </w:r>
          </w:p>
          <w:p w:rsidR="00876D12" w:rsidRPr="00C411B2" w:rsidRDefault="00876D12" w:rsidP="008B41D1">
            <w:pPr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8.配合實施輔導工作評鑑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76D12" w:rsidRPr="00C411B2" w:rsidRDefault="000A0B19" w:rsidP="008B41D1">
            <w:pPr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9</w:t>
            </w:r>
            <w:r w:rsidR="00876D12" w:rsidRPr="00C411B2">
              <w:rPr>
                <w:rFonts w:hAnsi="標楷體" w:hint="eastAsia"/>
                <w:sz w:val="20"/>
              </w:rPr>
              <w:t>.辦理跳蚤市場籌募愛心基金</w:t>
            </w:r>
            <w:r>
              <w:rPr>
                <w:rFonts w:hAnsi="標楷體" w:hint="eastAsia"/>
                <w:sz w:val="20"/>
              </w:rPr>
              <w:t>。</w:t>
            </w:r>
          </w:p>
          <w:p w:rsidR="00876D12" w:rsidRDefault="00876D12" w:rsidP="000A0B19">
            <w:pPr>
              <w:ind w:left="200" w:hangingChars="100" w:hanging="200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1</w:t>
            </w:r>
            <w:r w:rsidR="000A0B19">
              <w:rPr>
                <w:rFonts w:hAnsi="標楷體" w:hint="eastAsia"/>
                <w:sz w:val="20"/>
              </w:rPr>
              <w:t>0</w:t>
            </w:r>
            <w:r w:rsidRPr="00C411B2">
              <w:rPr>
                <w:rFonts w:hAnsi="標楷體" w:hint="eastAsia"/>
                <w:sz w:val="20"/>
              </w:rPr>
              <w:t>.招募認輔教師(義工)</w:t>
            </w:r>
            <w:r w:rsidR="000A0B19">
              <w:rPr>
                <w:rFonts w:hAnsi="標楷體" w:hint="eastAsia"/>
                <w:sz w:val="20"/>
              </w:rPr>
              <w:t>。</w:t>
            </w:r>
          </w:p>
          <w:p w:rsidR="008F1EC9" w:rsidRPr="00C411B2" w:rsidRDefault="008F1EC9" w:rsidP="000A0B19">
            <w:pPr>
              <w:ind w:left="200" w:hangingChars="100" w:hanging="200"/>
              <w:rPr>
                <w:rFonts w:hAnsi="標楷體" w:hint="eastAsia"/>
                <w:sz w:val="20"/>
              </w:rPr>
            </w:pPr>
            <w:r>
              <w:rPr>
                <w:rFonts w:hAnsi="標楷體" w:hint="eastAsia"/>
                <w:sz w:val="20"/>
              </w:rPr>
              <w:t>11.辦理師生捐贈統一發票，籌措愛心基金。</w:t>
            </w:r>
          </w:p>
        </w:tc>
        <w:tc>
          <w:tcPr>
            <w:tcW w:w="1620" w:type="dxa"/>
            <w:shd w:val="clear" w:color="auto" w:fill="auto"/>
          </w:tcPr>
          <w:p w:rsidR="00876D12" w:rsidRPr="00C411B2" w:rsidRDefault="00876D12" w:rsidP="00C411B2">
            <w:pPr>
              <w:spacing w:beforeLines="10" w:before="36" w:line="240" w:lineRule="exact"/>
              <w:jc w:val="center"/>
              <w:rPr>
                <w:rFonts w:hAnsi="標楷體" w:hint="eastAsia"/>
                <w:sz w:val="20"/>
              </w:rPr>
            </w:pPr>
            <w:r w:rsidRPr="00C411B2">
              <w:rPr>
                <w:rFonts w:hAnsi="標楷體" w:hint="eastAsia"/>
                <w:sz w:val="20"/>
              </w:rPr>
              <w:t>全年度</w:t>
            </w:r>
          </w:p>
        </w:tc>
        <w:tc>
          <w:tcPr>
            <w:tcW w:w="900" w:type="dxa"/>
            <w:shd w:val="clear" w:color="auto" w:fill="auto"/>
          </w:tcPr>
          <w:p w:rsidR="00876D12" w:rsidRPr="000A0B19" w:rsidRDefault="00876D12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學務處</w:t>
            </w: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  <w:p w:rsidR="000A0B19" w:rsidRPr="000A0B19" w:rsidRDefault="000A0B19" w:rsidP="000A0B19">
            <w:pPr>
              <w:spacing w:beforeLines="10" w:before="36"/>
              <w:jc w:val="center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輔導室</w:t>
            </w:r>
          </w:p>
        </w:tc>
        <w:tc>
          <w:tcPr>
            <w:tcW w:w="900" w:type="dxa"/>
            <w:shd w:val="clear" w:color="auto" w:fill="auto"/>
          </w:tcPr>
          <w:p w:rsidR="00876D12" w:rsidRPr="000A0B19" w:rsidRDefault="00876D12" w:rsidP="000A0B19">
            <w:pPr>
              <w:spacing w:beforeLines="10" w:before="36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0A0B19">
            <w:pPr>
              <w:rPr>
                <w:rFonts w:hAnsi="標楷體" w:hint="eastAsia"/>
                <w:sz w:val="20"/>
              </w:rPr>
            </w:pPr>
          </w:p>
          <w:p w:rsidR="00876D12" w:rsidRPr="000A0B19" w:rsidRDefault="00876D12" w:rsidP="000A0B19">
            <w:pPr>
              <w:spacing w:beforeLines="10" w:before="36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0A0B19">
            <w:pPr>
              <w:spacing w:beforeLines="10" w:before="36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0A0B19">
            <w:pPr>
              <w:spacing w:beforeLines="10" w:before="36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0A0B19">
            <w:pPr>
              <w:spacing w:beforeLines="10" w:before="36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0A0B19" w:rsidRDefault="000A0B19" w:rsidP="000A0B19">
            <w:pPr>
              <w:spacing w:beforeLines="10" w:before="36"/>
              <w:rPr>
                <w:rFonts w:hAnsi="標楷體" w:hint="eastAsia"/>
                <w:sz w:val="20"/>
              </w:rPr>
            </w:pPr>
          </w:p>
          <w:p w:rsidR="00876D12" w:rsidRPr="000A0B19" w:rsidRDefault="00876D12" w:rsidP="000A0B19">
            <w:pPr>
              <w:spacing w:beforeLines="10" w:before="36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0A0B19">
            <w:pPr>
              <w:rPr>
                <w:rFonts w:hAnsi="標楷體" w:hint="eastAsia"/>
                <w:sz w:val="20"/>
              </w:rPr>
            </w:pPr>
          </w:p>
          <w:p w:rsidR="00876D12" w:rsidRPr="000A0B19" w:rsidRDefault="00876D12" w:rsidP="000A0B19">
            <w:pPr>
              <w:spacing w:beforeLines="10" w:before="36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0A0B19">
            <w:pPr>
              <w:spacing w:beforeLines="10" w:before="36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  <w:p w:rsidR="00876D12" w:rsidRPr="000A0B19" w:rsidRDefault="00876D12" w:rsidP="000A0B19">
            <w:pPr>
              <w:spacing w:beforeLines="10" w:before="36"/>
              <w:rPr>
                <w:rFonts w:hAnsi="標楷體" w:hint="eastAsia"/>
                <w:sz w:val="20"/>
              </w:rPr>
            </w:pPr>
            <w:r w:rsidRPr="000A0B19">
              <w:rPr>
                <w:rFonts w:hAnsi="標楷體" w:hint="eastAsia"/>
                <w:sz w:val="20"/>
              </w:rPr>
              <w:t>各處室</w:t>
            </w:r>
          </w:p>
        </w:tc>
      </w:tr>
    </w:tbl>
    <w:p w:rsidR="008E5346" w:rsidRPr="00415457" w:rsidRDefault="00415457" w:rsidP="00BD3B49">
      <w:pPr>
        <w:spacing w:beforeLines="50" w:before="180" w:line="360" w:lineRule="exact"/>
        <w:rPr>
          <w:rFonts w:hAnsi="標楷體" w:hint="eastAsia"/>
          <w:sz w:val="26"/>
          <w:szCs w:val="26"/>
        </w:rPr>
      </w:pPr>
      <w:r w:rsidRPr="00415457">
        <w:rPr>
          <w:rFonts w:hAnsi="標楷體" w:hint="eastAsia"/>
          <w:sz w:val="26"/>
          <w:szCs w:val="26"/>
        </w:rPr>
        <w:t>四、</w:t>
      </w:r>
      <w:r>
        <w:rPr>
          <w:rFonts w:hAnsi="標楷體" w:hint="eastAsia"/>
          <w:sz w:val="26"/>
          <w:szCs w:val="26"/>
        </w:rPr>
        <w:t>本計畫經輔導工作委員會</w:t>
      </w:r>
      <w:r w:rsidR="006401B3">
        <w:rPr>
          <w:rFonts w:hAnsi="標楷體" w:hint="eastAsia"/>
          <w:sz w:val="26"/>
          <w:szCs w:val="26"/>
        </w:rPr>
        <w:t>討論</w:t>
      </w:r>
      <w:r>
        <w:rPr>
          <w:rFonts w:hAnsi="標楷體" w:hint="eastAsia"/>
          <w:sz w:val="26"/>
          <w:szCs w:val="26"/>
        </w:rPr>
        <w:t>，</w:t>
      </w:r>
      <w:r w:rsidR="000A0B19">
        <w:rPr>
          <w:rFonts w:hAnsi="標楷體" w:hint="eastAsia"/>
          <w:sz w:val="26"/>
          <w:szCs w:val="26"/>
        </w:rPr>
        <w:t>陳</w:t>
      </w:r>
      <w:r>
        <w:rPr>
          <w:rFonts w:hAnsi="標楷體" w:hint="eastAsia"/>
          <w:sz w:val="26"/>
          <w:szCs w:val="26"/>
        </w:rPr>
        <w:t>校長核</w:t>
      </w:r>
      <w:r w:rsidR="007E544E">
        <w:rPr>
          <w:rFonts w:hAnsi="標楷體" w:hint="eastAsia"/>
          <w:sz w:val="26"/>
          <w:szCs w:val="26"/>
        </w:rPr>
        <w:t>可</w:t>
      </w:r>
      <w:r>
        <w:rPr>
          <w:rFonts w:hAnsi="標楷體" w:hint="eastAsia"/>
          <w:sz w:val="26"/>
          <w:szCs w:val="26"/>
        </w:rPr>
        <w:t>後</w:t>
      </w:r>
      <w:r w:rsidR="007E544E">
        <w:rPr>
          <w:rFonts w:hAnsi="標楷體" w:hint="eastAsia"/>
          <w:sz w:val="26"/>
          <w:szCs w:val="26"/>
        </w:rPr>
        <w:t>實施</w:t>
      </w:r>
      <w:r>
        <w:rPr>
          <w:rFonts w:hAnsi="標楷體" w:hint="eastAsia"/>
          <w:sz w:val="26"/>
          <w:szCs w:val="26"/>
        </w:rPr>
        <w:t>，修正時亦同。</w:t>
      </w:r>
    </w:p>
    <w:sectPr w:rsidR="008E5346" w:rsidRPr="00415457" w:rsidSect="00256722">
      <w:pgSz w:w="12240" w:h="15840"/>
      <w:pgMar w:top="851" w:right="1418" w:bottom="851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B3A"/>
    <w:multiLevelType w:val="hybridMultilevel"/>
    <w:tmpl w:val="FAAA0B7C"/>
    <w:lvl w:ilvl="0" w:tplc="1696DF4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標楷體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95010FB"/>
    <w:multiLevelType w:val="hybridMultilevel"/>
    <w:tmpl w:val="AB5A07AA"/>
    <w:lvl w:ilvl="0" w:tplc="F5DA3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D636F1A"/>
    <w:multiLevelType w:val="hybridMultilevel"/>
    <w:tmpl w:val="E68E517E"/>
    <w:lvl w:ilvl="0" w:tplc="2B467A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DC2AF4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5">
    <w:nsid w:val="4E1117B0"/>
    <w:multiLevelType w:val="hybridMultilevel"/>
    <w:tmpl w:val="CB88CDEE"/>
    <w:lvl w:ilvl="0" w:tplc="4B16E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1B0222D"/>
    <w:multiLevelType w:val="hybridMultilevel"/>
    <w:tmpl w:val="E078F262"/>
    <w:lvl w:ilvl="0" w:tplc="CF405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>
    <w:nsid w:val="5CE57433"/>
    <w:multiLevelType w:val="hybridMultilevel"/>
    <w:tmpl w:val="64DA756E"/>
    <w:lvl w:ilvl="0" w:tplc="72209DA2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5C06E7D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EC45A9F"/>
    <w:multiLevelType w:val="hybridMultilevel"/>
    <w:tmpl w:val="222A174E"/>
    <w:lvl w:ilvl="0" w:tplc="BE3204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ADD76EF"/>
    <w:multiLevelType w:val="hybridMultilevel"/>
    <w:tmpl w:val="78B0914A"/>
    <w:lvl w:ilvl="0" w:tplc="1BE2F0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8960CD"/>
    <w:multiLevelType w:val="hybridMultilevel"/>
    <w:tmpl w:val="AC56DD78"/>
    <w:lvl w:ilvl="0" w:tplc="F358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5F22445"/>
    <w:multiLevelType w:val="hybridMultilevel"/>
    <w:tmpl w:val="222A2310"/>
    <w:lvl w:ilvl="0" w:tplc="01EAEA6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C0C236A"/>
    <w:multiLevelType w:val="hybridMultilevel"/>
    <w:tmpl w:val="9CA28644"/>
    <w:lvl w:ilvl="0" w:tplc="938004BA">
      <w:start w:val="2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8328F91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BF4604"/>
    <w:multiLevelType w:val="hybridMultilevel"/>
    <w:tmpl w:val="C578258A"/>
    <w:lvl w:ilvl="0" w:tplc="73029474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4"/>
  </w:num>
  <w:num w:numId="5">
    <w:abstractNumId w:val="4"/>
  </w:num>
  <w:num w:numId="6">
    <w:abstractNumId w:val="7"/>
  </w:num>
  <w:num w:numId="7">
    <w:abstractNumId w:val="12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1"/>
  </w:num>
  <w:num w:numId="14">
    <w:abstractNumId w:val="0"/>
  </w:num>
  <w:num w:numId="15">
    <w:abstractNumId w:val="8"/>
  </w:num>
  <w:num w:numId="16">
    <w:abstractNumId w:val="14"/>
  </w:num>
  <w:num w:numId="17">
    <w:abstractNumId w:val="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44"/>
    <w:rsid w:val="00002449"/>
    <w:rsid w:val="000325F7"/>
    <w:rsid w:val="00046742"/>
    <w:rsid w:val="00052D85"/>
    <w:rsid w:val="00067E11"/>
    <w:rsid w:val="00071CBC"/>
    <w:rsid w:val="00076567"/>
    <w:rsid w:val="00081506"/>
    <w:rsid w:val="00094266"/>
    <w:rsid w:val="000958A2"/>
    <w:rsid w:val="000A0B19"/>
    <w:rsid w:val="000B1C72"/>
    <w:rsid w:val="000B68CA"/>
    <w:rsid w:val="000B7721"/>
    <w:rsid w:val="000C691B"/>
    <w:rsid w:val="000E01ED"/>
    <w:rsid w:val="000E3FFE"/>
    <w:rsid w:val="00103E44"/>
    <w:rsid w:val="00104891"/>
    <w:rsid w:val="00110515"/>
    <w:rsid w:val="00150C27"/>
    <w:rsid w:val="001607B3"/>
    <w:rsid w:val="00185E52"/>
    <w:rsid w:val="00196DF3"/>
    <w:rsid w:val="001D506A"/>
    <w:rsid w:val="001E1708"/>
    <w:rsid w:val="002201C7"/>
    <w:rsid w:val="00226672"/>
    <w:rsid w:val="00230358"/>
    <w:rsid w:val="00233315"/>
    <w:rsid w:val="00233C43"/>
    <w:rsid w:val="002367D6"/>
    <w:rsid w:val="00241E36"/>
    <w:rsid w:val="00256722"/>
    <w:rsid w:val="00260D21"/>
    <w:rsid w:val="00263AEE"/>
    <w:rsid w:val="002768F8"/>
    <w:rsid w:val="002900AD"/>
    <w:rsid w:val="0029677E"/>
    <w:rsid w:val="002C6D83"/>
    <w:rsid w:val="002F27F0"/>
    <w:rsid w:val="002F4C3E"/>
    <w:rsid w:val="002F67B1"/>
    <w:rsid w:val="00302B8B"/>
    <w:rsid w:val="00310121"/>
    <w:rsid w:val="003211BE"/>
    <w:rsid w:val="00326508"/>
    <w:rsid w:val="003270C9"/>
    <w:rsid w:val="0033735E"/>
    <w:rsid w:val="0035744C"/>
    <w:rsid w:val="00362F18"/>
    <w:rsid w:val="00395A7E"/>
    <w:rsid w:val="003A1525"/>
    <w:rsid w:val="003B771B"/>
    <w:rsid w:val="003C7C80"/>
    <w:rsid w:val="003D66BD"/>
    <w:rsid w:val="00400954"/>
    <w:rsid w:val="00412723"/>
    <w:rsid w:val="00415457"/>
    <w:rsid w:val="004337D6"/>
    <w:rsid w:val="00453AC1"/>
    <w:rsid w:val="004834B3"/>
    <w:rsid w:val="00483751"/>
    <w:rsid w:val="004A383A"/>
    <w:rsid w:val="004B07FF"/>
    <w:rsid w:val="004D1FF2"/>
    <w:rsid w:val="004E01D5"/>
    <w:rsid w:val="005119C8"/>
    <w:rsid w:val="005159DE"/>
    <w:rsid w:val="005461CE"/>
    <w:rsid w:val="005655D4"/>
    <w:rsid w:val="00576A47"/>
    <w:rsid w:val="005D2064"/>
    <w:rsid w:val="005D37EE"/>
    <w:rsid w:val="005D420A"/>
    <w:rsid w:val="005E4C7B"/>
    <w:rsid w:val="005F07DD"/>
    <w:rsid w:val="005F0D5C"/>
    <w:rsid w:val="005F7BC9"/>
    <w:rsid w:val="006041C4"/>
    <w:rsid w:val="00607DFF"/>
    <w:rsid w:val="006401B3"/>
    <w:rsid w:val="00643617"/>
    <w:rsid w:val="00654586"/>
    <w:rsid w:val="00673537"/>
    <w:rsid w:val="006B2D69"/>
    <w:rsid w:val="006C3E0D"/>
    <w:rsid w:val="006D7B43"/>
    <w:rsid w:val="006E33CD"/>
    <w:rsid w:val="007040FE"/>
    <w:rsid w:val="007066C0"/>
    <w:rsid w:val="00713A4B"/>
    <w:rsid w:val="007571B6"/>
    <w:rsid w:val="007572E9"/>
    <w:rsid w:val="00761CE1"/>
    <w:rsid w:val="00781050"/>
    <w:rsid w:val="00787D44"/>
    <w:rsid w:val="00793DE5"/>
    <w:rsid w:val="007A190A"/>
    <w:rsid w:val="007B2063"/>
    <w:rsid w:val="007B6918"/>
    <w:rsid w:val="007E544E"/>
    <w:rsid w:val="007F212F"/>
    <w:rsid w:val="00805461"/>
    <w:rsid w:val="008127C6"/>
    <w:rsid w:val="0082144C"/>
    <w:rsid w:val="008248A8"/>
    <w:rsid w:val="00832EBB"/>
    <w:rsid w:val="00833817"/>
    <w:rsid w:val="008524B5"/>
    <w:rsid w:val="0087348D"/>
    <w:rsid w:val="00873F27"/>
    <w:rsid w:val="00874D7F"/>
    <w:rsid w:val="00876D12"/>
    <w:rsid w:val="008834E2"/>
    <w:rsid w:val="008915FD"/>
    <w:rsid w:val="008B0BE2"/>
    <w:rsid w:val="008B41D1"/>
    <w:rsid w:val="008B4572"/>
    <w:rsid w:val="008C4E7E"/>
    <w:rsid w:val="008E5346"/>
    <w:rsid w:val="008F10EC"/>
    <w:rsid w:val="008F1EC9"/>
    <w:rsid w:val="009011D3"/>
    <w:rsid w:val="00930979"/>
    <w:rsid w:val="00971853"/>
    <w:rsid w:val="009A33BC"/>
    <w:rsid w:val="009B07BC"/>
    <w:rsid w:val="009B6E7C"/>
    <w:rsid w:val="009C11B1"/>
    <w:rsid w:val="009C7F01"/>
    <w:rsid w:val="009E6C10"/>
    <w:rsid w:val="009F228A"/>
    <w:rsid w:val="00A30AD5"/>
    <w:rsid w:val="00A375CA"/>
    <w:rsid w:val="00A800E2"/>
    <w:rsid w:val="00AB054C"/>
    <w:rsid w:val="00AC6C28"/>
    <w:rsid w:val="00AE0EAF"/>
    <w:rsid w:val="00B009C5"/>
    <w:rsid w:val="00B12F45"/>
    <w:rsid w:val="00B2074B"/>
    <w:rsid w:val="00B23A9C"/>
    <w:rsid w:val="00B27F46"/>
    <w:rsid w:val="00B3077C"/>
    <w:rsid w:val="00B37B94"/>
    <w:rsid w:val="00B4071E"/>
    <w:rsid w:val="00B508A6"/>
    <w:rsid w:val="00B51974"/>
    <w:rsid w:val="00B561EA"/>
    <w:rsid w:val="00B56D62"/>
    <w:rsid w:val="00B90DA9"/>
    <w:rsid w:val="00B9374D"/>
    <w:rsid w:val="00BA133E"/>
    <w:rsid w:val="00BC3A8C"/>
    <w:rsid w:val="00BC4345"/>
    <w:rsid w:val="00BD3B49"/>
    <w:rsid w:val="00BE79A5"/>
    <w:rsid w:val="00C065A5"/>
    <w:rsid w:val="00C14EB7"/>
    <w:rsid w:val="00C177F0"/>
    <w:rsid w:val="00C26BDF"/>
    <w:rsid w:val="00C30BB5"/>
    <w:rsid w:val="00C376FD"/>
    <w:rsid w:val="00C40F58"/>
    <w:rsid w:val="00C411B2"/>
    <w:rsid w:val="00C43DA6"/>
    <w:rsid w:val="00C4792F"/>
    <w:rsid w:val="00C71161"/>
    <w:rsid w:val="00C977EF"/>
    <w:rsid w:val="00CA0D40"/>
    <w:rsid w:val="00CC6A25"/>
    <w:rsid w:val="00CD2B73"/>
    <w:rsid w:val="00CD482D"/>
    <w:rsid w:val="00CE5740"/>
    <w:rsid w:val="00CE771B"/>
    <w:rsid w:val="00CF14F7"/>
    <w:rsid w:val="00D00E5D"/>
    <w:rsid w:val="00D1073C"/>
    <w:rsid w:val="00D14D7C"/>
    <w:rsid w:val="00D21AE1"/>
    <w:rsid w:val="00D34EA6"/>
    <w:rsid w:val="00D40EB8"/>
    <w:rsid w:val="00D57C92"/>
    <w:rsid w:val="00DA1653"/>
    <w:rsid w:val="00DA2EAA"/>
    <w:rsid w:val="00DA55AB"/>
    <w:rsid w:val="00DA6289"/>
    <w:rsid w:val="00E12A16"/>
    <w:rsid w:val="00E532E2"/>
    <w:rsid w:val="00E55053"/>
    <w:rsid w:val="00E6601B"/>
    <w:rsid w:val="00E753BC"/>
    <w:rsid w:val="00E77D88"/>
    <w:rsid w:val="00E825FC"/>
    <w:rsid w:val="00E92AD8"/>
    <w:rsid w:val="00E96C8C"/>
    <w:rsid w:val="00EA5C8C"/>
    <w:rsid w:val="00EB2011"/>
    <w:rsid w:val="00ED36F3"/>
    <w:rsid w:val="00EF00AD"/>
    <w:rsid w:val="00EF1797"/>
    <w:rsid w:val="00EF20E9"/>
    <w:rsid w:val="00F00F3E"/>
    <w:rsid w:val="00F23819"/>
    <w:rsid w:val="00F46A92"/>
    <w:rsid w:val="00F60584"/>
    <w:rsid w:val="00F7169A"/>
    <w:rsid w:val="00F82390"/>
    <w:rsid w:val="00FB0739"/>
    <w:rsid w:val="00FC1B99"/>
    <w:rsid w:val="00FF3C9C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8E5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337D6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8E534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4337D6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627</Words>
  <Characters>3578</Characters>
  <Application>Microsoft Office Word</Application>
  <DocSecurity>0</DocSecurity>
  <Lines>29</Lines>
  <Paragraphs>8</Paragraphs>
  <ScaleCrop>false</ScaleCrop>
  <Company>CMT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高雄縣私立普門高級中學94學年度學生輔導工作實施計畫</dc:title>
  <dc:creator>www.abodisc.com</dc:creator>
  <cp:lastModifiedBy>pm120</cp:lastModifiedBy>
  <cp:revision>2</cp:revision>
  <cp:lastPrinted>2016-08-31T03:08:00Z</cp:lastPrinted>
  <dcterms:created xsi:type="dcterms:W3CDTF">2017-09-06T00:59:00Z</dcterms:created>
  <dcterms:modified xsi:type="dcterms:W3CDTF">2017-09-06T00:59:00Z</dcterms:modified>
</cp:coreProperties>
</file>