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3C604" w14:textId="77777777" w:rsidR="00C61D12" w:rsidRDefault="00C61D12">
      <w:pPr>
        <w:pStyle w:val="1"/>
        <w:pBdr>
          <w:between w:val="double" w:sz="12" w:space="1" w:color="auto"/>
        </w:pBdr>
        <w:spacing w:line="340" w:lineRule="exact"/>
        <w:jc w:val="center"/>
        <w:rPr>
          <w:rFonts w:ascii="標楷體" w:eastAsia="標楷體" w:hAnsi="標楷體" w:cs="Arial Unicode MS"/>
          <w:b/>
          <w:sz w:val="28"/>
        </w:rPr>
      </w:pPr>
      <w:r>
        <w:rPr>
          <w:rFonts w:ascii="標楷體" w:eastAsia="標楷體" w:hAnsi="標楷體" w:cs="Arial Unicode MS" w:hint="eastAsia"/>
          <w:b/>
          <w:sz w:val="28"/>
        </w:rPr>
        <w:t xml:space="preserve">投　標　廠　商　聲　明　書　</w:t>
      </w:r>
      <w:proofErr w:type="gramStart"/>
      <w:r>
        <w:rPr>
          <w:rFonts w:ascii="標楷體" w:eastAsia="標楷體" w:hAnsi="標楷體" w:cs="Arial Unicode MS" w:hint="eastAsia"/>
          <w:b/>
          <w:sz w:val="28"/>
        </w:rPr>
        <w:t>範</w:t>
      </w:r>
      <w:proofErr w:type="gramEnd"/>
      <w:r>
        <w:rPr>
          <w:rFonts w:ascii="標楷體" w:eastAsia="標楷體" w:hAnsi="標楷體" w:cs="Arial Unicode MS" w:hint="eastAsia"/>
          <w:b/>
          <w:sz w:val="28"/>
        </w:rPr>
        <w:t xml:space="preserve">　本</w:t>
      </w:r>
    </w:p>
    <w:p w14:paraId="65207DEA" w14:textId="77777777" w:rsidR="00C61D12" w:rsidRDefault="00C61D12">
      <w:pPr>
        <w:pStyle w:val="1"/>
        <w:spacing w:line="160" w:lineRule="exact"/>
        <w:jc w:val="center"/>
        <w:rPr>
          <w:rFonts w:ascii="標楷體" w:eastAsia="標楷體" w:hAnsi="標楷體" w:cs="Arial Unicode MS"/>
          <w:sz w:val="16"/>
        </w:rPr>
      </w:pPr>
    </w:p>
    <w:p w14:paraId="2A8B5A84" w14:textId="6DCE6BD1" w:rsidR="00C61D12" w:rsidRDefault="00C61D12" w:rsidP="004D2474">
      <w:pPr>
        <w:pStyle w:val="1"/>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00BB13C2" w:rsidRPr="00BB13C2">
        <w:rPr>
          <w:rFonts w:ascii="標楷體" w:eastAsia="標楷體" w:hAnsi="標楷體" w:hint="eastAsia"/>
          <w:u w:val="single"/>
        </w:rPr>
        <w:t>佛光山學校財團法人高雄市普門高級中學</w:t>
      </w:r>
      <w:r>
        <w:rPr>
          <w:rFonts w:ascii="標楷體" w:eastAsia="標楷體" w:hAnsi="標楷體" w:cs="Arial Unicode MS" w:hint="eastAsia"/>
          <w:spacing w:val="-4"/>
        </w:rPr>
        <w:t>招標採購</w:t>
      </w:r>
      <w:bookmarkStart w:id="0" w:name="_GoBack"/>
      <w:bookmarkEnd w:id="0"/>
      <w:r w:rsidR="004561EC">
        <w:rPr>
          <w:rFonts w:ascii="標楷體" w:eastAsia="標楷體" w:hAnsi="標楷體"/>
          <w:color w:val="FF0000"/>
          <w:u w:val="single"/>
        </w:rPr>
        <w:t>RO</w:t>
      </w:r>
      <w:r w:rsidR="004561EC">
        <w:rPr>
          <w:rFonts w:ascii="標楷體" w:eastAsia="標楷體" w:hAnsi="標楷體" w:hint="eastAsia"/>
          <w:color w:val="FF0000"/>
          <w:u w:val="single"/>
        </w:rPr>
        <w:t>飲水</w:t>
      </w:r>
      <w:r w:rsidR="00BB13C2">
        <w:rPr>
          <w:rFonts w:ascii="標楷體" w:eastAsia="標楷體" w:hAnsi="標楷體"/>
          <w:color w:val="FF0000"/>
          <w:u w:val="single"/>
        </w:rPr>
        <w:t>機</w:t>
      </w:r>
      <w:r w:rsidR="004561EC">
        <w:rPr>
          <w:rFonts w:ascii="標楷體" w:eastAsia="標楷體" w:hAnsi="標楷體" w:hint="eastAsia"/>
          <w:color w:val="FF0000"/>
          <w:u w:val="single"/>
        </w:rPr>
        <w:t>25</w:t>
      </w:r>
      <w:r w:rsidR="00BB13C2">
        <w:rPr>
          <w:rFonts w:ascii="標楷體" w:eastAsia="標楷體" w:hAnsi="標楷體"/>
          <w:color w:val="FF0000"/>
          <w:u w:val="single"/>
        </w:rPr>
        <w:t>台</w:t>
      </w:r>
      <w:r w:rsidR="00BB13C2" w:rsidRPr="00E54056">
        <w:rPr>
          <w:rFonts w:ascii="標楷體" w:eastAsia="標楷體" w:hAnsi="標楷體" w:hint="eastAsia"/>
          <w:color w:val="FF0000"/>
          <w:u w:val="single"/>
        </w:rPr>
        <w:t>採購招標案</w:t>
      </w:r>
      <w:r>
        <w:rPr>
          <w:rFonts w:ascii="標楷體" w:eastAsia="標楷體" w:hAnsi="標楷體" w:cs="Arial Unicode MS" w:hint="eastAsia"/>
          <w:spacing w:val="-4"/>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C61D12" w:rsidRPr="009A2E48" w14:paraId="1FB272C2" w14:textId="77777777">
        <w:tc>
          <w:tcPr>
            <w:tcW w:w="568" w:type="dxa"/>
            <w:tcBorders>
              <w:top w:val="single" w:sz="6" w:space="0" w:color="auto"/>
              <w:left w:val="thickThinSmallGap" w:sz="24" w:space="0" w:color="auto"/>
              <w:bottom w:val="nil"/>
            </w:tcBorders>
          </w:tcPr>
          <w:p w14:paraId="4D825642" w14:textId="77777777" w:rsidR="00C61D12" w:rsidRPr="009A2E48" w:rsidRDefault="00C61D12" w:rsidP="00DA5574">
            <w:pPr>
              <w:pStyle w:val="1"/>
              <w:spacing w:line="24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1C34033C"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546B3038" w14:textId="77777777">
        <w:tc>
          <w:tcPr>
            <w:tcW w:w="568" w:type="dxa"/>
            <w:tcBorders>
              <w:top w:val="single" w:sz="4" w:space="0" w:color="auto"/>
              <w:left w:val="thickThinSmallGap" w:sz="24" w:space="0" w:color="auto"/>
              <w:bottom w:val="single" w:sz="4" w:space="0" w:color="auto"/>
            </w:tcBorders>
          </w:tcPr>
          <w:p w14:paraId="1BE944EF" w14:textId="77777777" w:rsidR="00C61D12" w:rsidRPr="009A2E48" w:rsidRDefault="00C61D12"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565743EE" w14:textId="77777777">
        <w:tc>
          <w:tcPr>
            <w:tcW w:w="568" w:type="dxa"/>
            <w:tcBorders>
              <w:top w:val="nil"/>
            </w:tcBorders>
          </w:tcPr>
          <w:p w14:paraId="2F25B7B3"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14:paraId="55052252"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33FBA00" w14:textId="77777777">
        <w:tc>
          <w:tcPr>
            <w:tcW w:w="568" w:type="dxa"/>
          </w:tcPr>
          <w:p w14:paraId="6CD5EBA2"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14:paraId="65BD8E73"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4F41AACE" w14:textId="77777777">
        <w:tc>
          <w:tcPr>
            <w:tcW w:w="568" w:type="dxa"/>
          </w:tcPr>
          <w:p w14:paraId="6ECF80E4"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14:paraId="2990A470"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B3DCEC8" w14:textId="77777777">
        <w:tc>
          <w:tcPr>
            <w:tcW w:w="568" w:type="dxa"/>
          </w:tcPr>
          <w:p w14:paraId="25426FF6"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14:paraId="00CE0304" w14:textId="77777777" w:rsidR="00C61D12" w:rsidRPr="009A2E48" w:rsidRDefault="00F71653"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95B9DCF" w14:textId="77777777">
        <w:tc>
          <w:tcPr>
            <w:tcW w:w="568" w:type="dxa"/>
          </w:tcPr>
          <w:p w14:paraId="0D32BF80" w14:textId="77777777" w:rsidR="00C61D12" w:rsidRPr="009A2E48" w:rsidRDefault="006C65B9"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14:paraId="6EE95A41" w14:textId="13D56AAD" w:rsidR="00C61D12" w:rsidRPr="009A2E48" w:rsidRDefault="00464FA8" w:rsidP="00DA5574">
            <w:pPr>
              <w:pStyle w:val="1"/>
              <w:spacing w:line="240" w:lineRule="exact"/>
              <w:jc w:val="both"/>
              <w:rPr>
                <w:rFonts w:ascii="標楷體" w:eastAsia="標楷體" w:hAnsi="標楷體" w:cs="Arial Unicode MS"/>
                <w:szCs w:val="24"/>
              </w:rPr>
            </w:pPr>
            <w:r w:rsidRPr="00464FA8">
              <w:rPr>
                <w:rFonts w:ascii="標楷體" w:eastAsia="標楷體" w:hAnsi="標楷體" w:cs="Arial Unicode MS" w:hint="eastAsia"/>
                <w:szCs w:val="24"/>
              </w:rPr>
              <w:t>本廠商、共同投標廠商或分包廠商是採購法第103條第1項、採購法施行細則第38條第1項</w:t>
            </w:r>
            <w:r w:rsidR="00C95828">
              <w:rPr>
                <w:rFonts w:ascii="標楷體" w:eastAsia="標楷體" w:hAnsi="標楷體" w:cs="Arial Unicode MS" w:hint="eastAsia"/>
                <w:szCs w:val="24"/>
              </w:rPr>
              <w:t>、</w:t>
            </w:r>
            <w:hyperlink r:id="rId8" w:history="1">
              <w:r w:rsidRPr="00464FA8">
                <w:rPr>
                  <w:rFonts w:ascii="標楷體" w:eastAsia="標楷體" w:hAnsi="標楷體" w:cs="Arial Unicode MS" w:hint="eastAsia"/>
                  <w:szCs w:val="24"/>
                </w:rPr>
                <w:t>人口販運防制法</w:t>
              </w:r>
            </w:hyperlink>
            <w:r w:rsidRPr="00464FA8">
              <w:rPr>
                <w:rFonts w:ascii="標楷體" w:eastAsia="標楷體" w:hAnsi="標楷體" w:cs="Arial Unicode MS" w:hint="eastAsia"/>
                <w:szCs w:val="24"/>
              </w:rPr>
              <w:t>第41條所規定之不得參加投標或作為決標對象或分包廠商之廠商。</w:t>
            </w:r>
            <w:proofErr w:type="gramStart"/>
            <w:r w:rsidRPr="00464FA8">
              <w:rPr>
                <w:rFonts w:ascii="標楷體" w:eastAsia="標楷體" w:hAnsi="標楷體" w:cs="Arial Unicode MS" w:hint="eastAsia"/>
                <w:szCs w:val="24"/>
              </w:rPr>
              <w:t>【</w:t>
            </w:r>
            <w:proofErr w:type="gramEnd"/>
            <w:r w:rsidRPr="00464FA8">
              <w:rPr>
                <w:rFonts w:ascii="標楷體" w:eastAsia="標楷體" w:hAnsi="標楷體" w:cs="Arial Unicode MS" w:hint="eastAsia"/>
                <w:szCs w:val="24"/>
              </w:rPr>
              <w:t>投標廠商應於投標當日遞送投標文件前至</w:t>
            </w:r>
            <w:r w:rsidR="0005175B">
              <w:rPr>
                <w:rFonts w:ascii="標楷體" w:eastAsia="標楷體" w:hAnsi="標楷體" w:cs="Arial Unicode MS" w:hint="eastAsia"/>
                <w:szCs w:val="24"/>
              </w:rPr>
              <w:t>政府電子採購網</w:t>
            </w:r>
            <w:r w:rsidRPr="00464FA8">
              <w:rPr>
                <w:rFonts w:ascii="標楷體" w:eastAsia="標楷體" w:hAnsi="標楷體" w:cs="Arial Unicode MS" w:hint="eastAsia"/>
                <w:szCs w:val="24"/>
              </w:rPr>
              <w:t>web.pcc.gov.tw查詢自己(包括總公司及各分公司)、共同投標廠商、分包廠商是否為採購法第103條第1項之拒絕往來廠商</w:t>
            </w:r>
            <w:proofErr w:type="gramStart"/>
            <w:r w:rsidRPr="00464FA8">
              <w:rPr>
                <w:rFonts w:ascii="標楷體" w:eastAsia="標楷體" w:hAnsi="標楷體" w:cs="Arial Unicode MS" w:hint="eastAsia"/>
                <w:szCs w:val="24"/>
              </w:rPr>
              <w:t>】</w:t>
            </w:r>
            <w:proofErr w:type="gramEnd"/>
          </w:p>
        </w:tc>
        <w:tc>
          <w:tcPr>
            <w:tcW w:w="1080" w:type="dxa"/>
          </w:tcPr>
          <w:p w14:paraId="093857C4"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4260D4BF" w14:textId="77777777">
        <w:tc>
          <w:tcPr>
            <w:tcW w:w="568" w:type="dxa"/>
          </w:tcPr>
          <w:p w14:paraId="4AC1F560" w14:textId="77777777" w:rsidR="00C61D12" w:rsidRPr="009A2E48" w:rsidRDefault="006C65B9" w:rsidP="00DA5574">
            <w:pPr>
              <w:pStyle w:val="1"/>
              <w:spacing w:line="24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14:paraId="0DEF425D" w14:textId="77777777" w:rsidR="00C61D12" w:rsidRPr="009A2E48" w:rsidRDefault="00947C67" w:rsidP="00DA5574">
            <w:pPr>
              <w:pStyle w:val="1"/>
              <w:spacing w:line="24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14:paraId="2ED19F23"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9A2E4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9A2E4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14:paraId="599E4771" w14:textId="77777777">
        <w:tc>
          <w:tcPr>
            <w:tcW w:w="568" w:type="dxa"/>
          </w:tcPr>
          <w:p w14:paraId="6750AF9F" w14:textId="77777777" w:rsidR="00C61D12" w:rsidRPr="009A2E48" w:rsidRDefault="006C65B9"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14:paraId="1D6E48B2" w14:textId="77777777" w:rsidR="00C61D12" w:rsidRPr="009A2E4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D93107"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w:t>
            </w:r>
            <w:proofErr w:type="gramStart"/>
            <w:r w:rsidRPr="009A2E48">
              <w:rPr>
                <w:rFonts w:ascii="標楷體" w:eastAsia="標楷體" w:hAnsi="標楷體" w:cs="Arial Unicode MS" w:hint="eastAsia"/>
                <w:szCs w:val="24"/>
              </w:rPr>
              <w:t>登記且合於</w:t>
            </w:r>
            <w:proofErr w:type="gramEnd"/>
            <w:r w:rsidRPr="009A2E48">
              <w:rPr>
                <w:rFonts w:ascii="標楷體" w:eastAsia="標楷體" w:hAnsi="標楷體" w:cs="Arial Unicode MS" w:hint="eastAsia"/>
                <w:szCs w:val="24"/>
              </w:rPr>
              <w:t>中小企業發展條例關於中小企業認定</w:t>
            </w:r>
            <w:r w:rsidR="0079438E" w:rsidRPr="00D93107">
              <w:rPr>
                <w:rFonts w:ascii="標楷體" w:eastAsia="標楷體" w:hAnsi="標楷體" w:cs="Arial Unicode MS" w:hint="eastAsia"/>
                <w:szCs w:val="24"/>
              </w:rPr>
              <w:t>標準</w:t>
            </w:r>
            <w:r w:rsidRPr="00D93107">
              <w:rPr>
                <w:rFonts w:ascii="標楷體" w:eastAsia="標楷體" w:hAnsi="標楷體" w:cs="Arial Unicode MS" w:hint="eastAsia"/>
                <w:szCs w:val="24"/>
              </w:rPr>
              <w:t>之中小企業。</w:t>
            </w:r>
            <w:proofErr w:type="gramStart"/>
            <w:r w:rsidR="0079438E" w:rsidRPr="00D93107">
              <w:rPr>
                <w:rFonts w:ascii="標楷體" w:eastAsia="標楷體" w:hAnsi="標楷體" w:cs="Arial Unicode MS" w:hint="eastAsia"/>
                <w:szCs w:val="24"/>
              </w:rPr>
              <w:t>（</w:t>
            </w:r>
            <w:proofErr w:type="gramEnd"/>
            <w:r w:rsidR="00767F79" w:rsidRPr="00D93107">
              <w:rPr>
                <w:rFonts w:ascii="標楷體" w:eastAsia="標楷體" w:hAnsi="標楷體" w:cs="Arial Unicode MS" w:hint="eastAsia"/>
                <w:szCs w:val="24"/>
              </w:rPr>
              <w:t>依</w:t>
            </w:r>
            <w:r w:rsidR="0079438E" w:rsidRPr="00D93107">
              <w:rPr>
                <w:rFonts w:ascii="標楷體" w:eastAsia="標楷體" w:hAnsi="標楷體" w:cs="Arial Unicode MS" w:hint="eastAsia"/>
                <w:szCs w:val="24"/>
              </w:rPr>
              <w:t>該</w:t>
            </w:r>
            <w:r w:rsidR="00E72907" w:rsidRPr="00D93107">
              <w:rPr>
                <w:rFonts w:ascii="標楷體" w:eastAsia="標楷體" w:hAnsi="標楷體" w:cs="Arial Unicode MS" w:hint="eastAsia"/>
                <w:szCs w:val="24"/>
              </w:rPr>
              <w:t>認定</w:t>
            </w:r>
            <w:r w:rsidR="0079438E" w:rsidRPr="00D93107">
              <w:rPr>
                <w:rFonts w:ascii="標楷體" w:eastAsia="標楷體" w:hAnsi="標楷體" w:cs="Arial Unicode MS" w:hint="eastAsia"/>
                <w:szCs w:val="24"/>
              </w:rPr>
              <w:t>標</w:t>
            </w:r>
            <w:r w:rsidR="001E0D78" w:rsidRPr="00D93107">
              <w:rPr>
                <w:rFonts w:ascii="標楷體" w:eastAsia="標楷體" w:hAnsi="標楷體" w:cs="Arial Unicode MS" w:hint="eastAsia"/>
                <w:szCs w:val="24"/>
              </w:rPr>
              <w:t>準</w:t>
            </w:r>
            <w:r w:rsidR="0079438E" w:rsidRPr="00D93107">
              <w:rPr>
                <w:rFonts w:ascii="標楷體" w:eastAsia="標楷體" w:hAnsi="標楷體" w:cs="Arial Unicode MS" w:hint="eastAsia"/>
                <w:szCs w:val="24"/>
              </w:rPr>
              <w:t>第2條</w:t>
            </w:r>
            <w:r w:rsidR="00767F79" w:rsidRPr="00D93107">
              <w:rPr>
                <w:rFonts w:ascii="標楷體" w:eastAsia="標楷體" w:hAnsi="標楷體" w:cs="Arial Unicode MS" w:hint="eastAsia"/>
                <w:szCs w:val="24"/>
              </w:rPr>
              <w:t>，所稱中小企業，</w:t>
            </w:r>
            <w:r w:rsidR="00D93107" w:rsidRPr="00D93107">
              <w:rPr>
                <w:rFonts w:ascii="標楷體" w:eastAsia="標楷體" w:hAnsi="標楷體"/>
                <w:color w:val="000000"/>
                <w:szCs w:val="24"/>
                <w:shd w:val="clear" w:color="auto" w:fill="FFFFFF"/>
              </w:rPr>
              <w:t>指依法辦理公司</w:t>
            </w:r>
            <w:r w:rsidR="00D93107" w:rsidRPr="00D93107">
              <w:rPr>
                <w:rFonts w:ascii="標楷體" w:eastAsia="標楷體" w:hAnsi="標楷體"/>
                <w:b/>
                <w:bCs/>
                <w:color w:val="000000"/>
                <w:szCs w:val="24"/>
                <w:u w:val="single"/>
                <w:shd w:val="clear" w:color="auto" w:fill="FFFFFF"/>
              </w:rPr>
              <w:t>、有限合夥</w:t>
            </w:r>
            <w:r w:rsidR="00D93107" w:rsidRPr="00D93107">
              <w:rPr>
                <w:rFonts w:ascii="標楷體" w:eastAsia="標楷體" w:hAnsi="標楷體"/>
                <w:color w:val="000000"/>
                <w:szCs w:val="24"/>
                <w:shd w:val="clear" w:color="auto" w:fill="FFFFFF"/>
              </w:rPr>
              <w:t>或商業登記，實收資本額</w:t>
            </w:r>
            <w:r w:rsidR="00D93107" w:rsidRPr="00D93107">
              <w:rPr>
                <w:rFonts w:ascii="標楷體" w:eastAsia="標楷體" w:hAnsi="標楷體"/>
                <w:b/>
                <w:bCs/>
                <w:color w:val="000000"/>
                <w:szCs w:val="24"/>
                <w:u w:val="single"/>
                <w:shd w:val="clear" w:color="auto" w:fill="FFFFFF"/>
              </w:rPr>
              <w:t>或出資額</w:t>
            </w:r>
            <w:r w:rsidR="00D93107" w:rsidRPr="00D93107">
              <w:rPr>
                <w:rFonts w:ascii="標楷體" w:eastAsia="標楷體" w:hAnsi="標楷體"/>
                <w:color w:val="000000"/>
                <w:szCs w:val="24"/>
                <w:shd w:val="clear" w:color="auto" w:fill="FFFFFF"/>
              </w:rPr>
              <w:t>在新臺幣一億元以下，或經常僱用員工數未滿二百人之事業</w:t>
            </w:r>
            <w:r w:rsidR="00435BC0" w:rsidRPr="00D93107">
              <w:rPr>
                <w:rFonts w:ascii="標楷體" w:eastAsia="標楷體" w:hAnsi="標楷體" w:cs="Arial Unicode MS" w:hint="eastAsia"/>
                <w:szCs w:val="24"/>
              </w:rPr>
              <w:t>。</w:t>
            </w:r>
            <w:r w:rsidR="0079438E" w:rsidRPr="00D93107">
              <w:rPr>
                <w:rFonts w:ascii="標楷體" w:eastAsia="標楷體" w:hAnsi="標楷體" w:cs="Arial Unicode MS" w:hint="eastAsia"/>
                <w:szCs w:val="24"/>
              </w:rPr>
              <w:t>）</w:t>
            </w:r>
          </w:p>
          <w:p w14:paraId="11B1A3FC" w14:textId="77777777" w:rsidR="00C61D12" w:rsidRPr="009A2E48" w:rsidRDefault="00C61D12" w:rsidP="00CC7598">
            <w:pPr>
              <w:pStyle w:val="1"/>
              <w:spacing w:line="250" w:lineRule="exact"/>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14:paraId="66ECA481"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1F6FDE47" w14:textId="77777777" w:rsidR="000C1BA4" w:rsidRPr="009A2E48" w:rsidRDefault="000C1BA4"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21AF1579" w14:textId="77777777" w:rsidR="00121757" w:rsidRPr="009A2E48" w:rsidRDefault="00C61D12" w:rsidP="009A2E48">
            <w:pPr>
              <w:pStyle w:val="1"/>
              <w:spacing w:line="250" w:lineRule="exact"/>
              <w:ind w:firstLineChars="1600" w:firstLine="3840"/>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14:paraId="54D787F7"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9A2E48" w:rsidRDefault="00C61D12" w:rsidP="00CC7598">
            <w:pPr>
              <w:pStyle w:val="1"/>
              <w:spacing w:line="250" w:lineRule="exact"/>
              <w:jc w:val="both"/>
              <w:rPr>
                <w:rFonts w:ascii="標楷體" w:eastAsia="標楷體" w:hAnsi="標楷體" w:cs="Arial Unicode MS"/>
                <w:szCs w:val="24"/>
              </w:rPr>
            </w:pPr>
          </w:p>
        </w:tc>
      </w:tr>
      <w:tr w:rsidR="00C61D12" w:rsidRPr="009A2E48" w14:paraId="406137D5" w14:textId="77777777">
        <w:tc>
          <w:tcPr>
            <w:tcW w:w="568" w:type="dxa"/>
          </w:tcPr>
          <w:p w14:paraId="2827934B" w14:textId="77777777" w:rsidR="00C61D12" w:rsidRPr="009A2E48" w:rsidRDefault="00C61D12"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14:paraId="114A648A"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r w:rsidR="00111FCA">
              <w:rPr>
                <w:rFonts w:ascii="標楷體" w:eastAsia="標楷體" w:hAnsi="標楷體" w:cs="Arial Unicode MS" w:hint="eastAsia"/>
                <w:szCs w:val="24"/>
              </w:rPr>
              <w:t>(依採購法第98條及其施行細則第107條、108條規定，</w:t>
            </w:r>
            <w:r w:rsidR="00111FCA" w:rsidRPr="00111FCA">
              <w:rPr>
                <w:rFonts w:ascii="標楷體" w:eastAsia="標楷體" w:hAnsi="標楷體" w:cs="Arial Unicode MS" w:hint="eastAsia"/>
                <w:szCs w:val="24"/>
              </w:rPr>
              <w:t>得標廠商其於國內員工總人數逾</w:t>
            </w:r>
            <w:r w:rsidR="00111FCA">
              <w:rPr>
                <w:rFonts w:ascii="標楷體" w:eastAsia="標楷體" w:hAnsi="標楷體" w:cs="Arial Unicode MS" w:hint="eastAsia"/>
                <w:szCs w:val="24"/>
              </w:rPr>
              <w:t>100</w:t>
            </w:r>
            <w:r w:rsidR="00111FCA" w:rsidRPr="00111FCA">
              <w:rPr>
                <w:rFonts w:ascii="標楷體" w:eastAsia="標楷體" w:hAnsi="標楷體" w:cs="Arial Unicode MS" w:hint="eastAsia"/>
                <w:szCs w:val="24"/>
              </w:rPr>
              <w:t>人者，應於履約期間僱用身心障礙者及原住民</w:t>
            </w:r>
            <w:r w:rsidR="00111FCA">
              <w:rPr>
                <w:rFonts w:ascii="標楷體" w:eastAsia="標楷體" w:hAnsi="標楷體" w:cs="Arial Unicode MS" w:hint="eastAsia"/>
                <w:szCs w:val="24"/>
              </w:rPr>
              <w:t>各不低於總人數百分之一</w:t>
            </w:r>
            <w:r w:rsidR="00111FCA" w:rsidRPr="00111FCA">
              <w:rPr>
                <w:rFonts w:ascii="標楷體" w:eastAsia="標楷體" w:hAnsi="標楷體" w:cs="Arial Unicode MS" w:hint="eastAsia"/>
                <w:szCs w:val="24"/>
              </w:rPr>
              <w:t>，僱用不足者，除應繳納代金，並不得僱用外籍勞工取代僱用</w:t>
            </w:r>
            <w:proofErr w:type="gramStart"/>
            <w:r w:rsidR="00111FCA" w:rsidRPr="00111FCA">
              <w:rPr>
                <w:rFonts w:ascii="標楷體" w:eastAsia="標楷體" w:hAnsi="標楷體" w:cs="Arial Unicode MS" w:hint="eastAsia"/>
                <w:szCs w:val="24"/>
              </w:rPr>
              <w:t>不</w:t>
            </w:r>
            <w:proofErr w:type="gramEnd"/>
            <w:r w:rsidR="00111FCA" w:rsidRPr="00111FCA">
              <w:rPr>
                <w:rFonts w:ascii="標楷體" w:eastAsia="標楷體" w:hAnsi="標楷體" w:cs="Arial Unicode MS" w:hint="eastAsia"/>
                <w:szCs w:val="24"/>
              </w:rPr>
              <w:t>足額部分。</w:t>
            </w:r>
            <w:r w:rsidR="00111FCA">
              <w:rPr>
                <w:rFonts w:ascii="標楷體" w:eastAsia="標楷體" w:hAnsi="標楷體" w:cs="Arial Unicode MS" w:hint="eastAsia"/>
                <w:szCs w:val="24"/>
              </w:rPr>
              <w:t>)</w:t>
            </w:r>
          </w:p>
          <w:p w14:paraId="6DFFAFC3"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人；其中屬於身心障礙人士計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人，原住民計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w:t>
            </w:r>
            <w:r w:rsidRPr="009A2E48">
              <w:rPr>
                <w:rFonts w:ascii="標楷體" w:eastAsia="標楷體" w:hAnsi="標楷體" w:cs="Arial Unicode MS"/>
                <w:szCs w:val="24"/>
              </w:rPr>
              <w:t>)</w:t>
            </w:r>
          </w:p>
        </w:tc>
        <w:tc>
          <w:tcPr>
            <w:tcW w:w="1080" w:type="dxa"/>
          </w:tcPr>
          <w:p w14:paraId="0506BD6F"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9A2E4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9A2E4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14:paraId="219A3C98" w14:textId="77777777" w:rsidTr="00EB0DF7">
        <w:tc>
          <w:tcPr>
            <w:tcW w:w="568" w:type="dxa"/>
          </w:tcPr>
          <w:p w14:paraId="795B0376"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14:paraId="33A0CC5D" w14:textId="77777777" w:rsidR="00947C67" w:rsidRPr="009A2E4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B04571" w:rsidRDefault="00947C67" w:rsidP="00A55978">
            <w:pPr>
              <w:pStyle w:val="1"/>
              <w:spacing w:line="260" w:lineRule="exact"/>
              <w:jc w:val="both"/>
              <w:rPr>
                <w:rFonts w:ascii="標楷體" w:eastAsia="標楷體" w:hAnsi="標楷體" w:cs="Arial Unicode MS"/>
                <w:b/>
                <w:bCs/>
                <w:szCs w:val="24"/>
                <w:u w:val="single"/>
              </w:rPr>
            </w:pPr>
            <w:r w:rsidRPr="009A2E48">
              <w:rPr>
                <w:rFonts w:ascii="標楷體" w:eastAsia="標楷體" w:hAnsi="標楷體" w:cs="Arial Unicode MS" w:hint="eastAsia"/>
                <w:szCs w:val="24"/>
              </w:rPr>
              <w:t>本廠商屬大陸地區廠商、第三地區含陸資成分廠商或</w:t>
            </w:r>
            <w:r w:rsidR="00A55978" w:rsidRPr="009A2E48">
              <w:rPr>
                <w:rFonts w:ascii="標楷體" w:eastAsia="標楷體" w:hAnsi="標楷體" w:cs="Arial Unicode MS" w:hint="eastAsia"/>
                <w:szCs w:val="24"/>
              </w:rPr>
              <w:t>經濟部</w:t>
            </w:r>
            <w:r w:rsidR="00561A46" w:rsidRPr="00A55978">
              <w:rPr>
                <w:rFonts w:ascii="標楷體" w:eastAsia="標楷體" w:hAnsi="標楷體" w:cs="Arial Unicode MS" w:hint="eastAsia"/>
                <w:b/>
                <w:bCs/>
                <w:szCs w:val="24"/>
                <w:u w:val="single"/>
              </w:rPr>
              <w:t>(投資審議</w:t>
            </w:r>
            <w:r w:rsidR="00561A46" w:rsidRPr="00A55978">
              <w:rPr>
                <w:rFonts w:ascii="標楷體" w:eastAsia="標楷體" w:hAnsi="標楷體" w:hint="eastAsia"/>
                <w:b/>
                <w:bCs/>
                <w:szCs w:val="24"/>
                <w:u w:val="single"/>
              </w:rPr>
              <w:t>司</w:t>
            </w:r>
            <w:r w:rsidR="00561A46"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公告之陸資資訊服務業者，不得從事</w:t>
            </w:r>
            <w:r w:rsidR="008827F7" w:rsidRPr="009A2E48">
              <w:rPr>
                <w:rFonts w:ascii="標楷體" w:eastAsia="標楷體" w:hAnsi="標楷體" w:cs="Arial Unicode MS" w:hint="eastAsia"/>
                <w:szCs w:val="24"/>
              </w:rPr>
              <w:t>經濟部</w:t>
            </w:r>
            <w:r w:rsidR="008827F7" w:rsidRPr="00A55978">
              <w:rPr>
                <w:rFonts w:ascii="標楷體" w:eastAsia="標楷體" w:hAnsi="標楷體" w:cs="Arial Unicode MS" w:hint="eastAsia"/>
                <w:b/>
                <w:bCs/>
                <w:szCs w:val="24"/>
                <w:u w:val="single"/>
              </w:rPr>
              <w:t>(投資審議</w:t>
            </w:r>
            <w:r w:rsidR="008827F7" w:rsidRPr="00A55978">
              <w:rPr>
                <w:rFonts w:ascii="標楷體" w:eastAsia="標楷體" w:hAnsi="標楷體" w:hint="eastAsia"/>
                <w:b/>
                <w:bCs/>
                <w:szCs w:val="24"/>
                <w:u w:val="single"/>
              </w:rPr>
              <w:t>司</w:t>
            </w:r>
            <w:r w:rsidR="008827F7"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公告之「具敏感性或國安(</w:t>
            </w:r>
            <w:proofErr w:type="gramStart"/>
            <w:r w:rsidRPr="009A2E48">
              <w:rPr>
                <w:rFonts w:ascii="標楷體" w:eastAsia="標楷體" w:hAnsi="標楷體" w:cs="Arial Unicode MS" w:hint="eastAsia"/>
                <w:szCs w:val="24"/>
              </w:rPr>
              <w:t>含資安</w:t>
            </w:r>
            <w:proofErr w:type="gramEnd"/>
            <w:r w:rsidRPr="009A2E48">
              <w:rPr>
                <w:rFonts w:ascii="標楷體" w:eastAsia="標楷體" w:hAnsi="標楷體" w:cs="Arial Unicode MS" w:hint="eastAsia"/>
                <w:szCs w:val="24"/>
              </w:rPr>
              <w:t>)疑慮之業務範疇」。</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上開業務範疇及陸資資訊服務業清單</w:t>
            </w:r>
            <w:r w:rsidRPr="0096546D">
              <w:rPr>
                <w:rFonts w:ascii="標楷體" w:eastAsia="標楷體" w:hAnsi="標楷體" w:cs="Arial Unicode MS" w:hint="eastAsia"/>
                <w:b/>
                <w:bCs/>
                <w:szCs w:val="24"/>
                <w:u w:val="single"/>
              </w:rPr>
              <w:t>公開於</w:t>
            </w:r>
            <w:r w:rsidR="0096546D" w:rsidRPr="0096546D">
              <w:rPr>
                <w:rFonts w:ascii="標楷體" w:eastAsia="標楷體" w:hAnsi="標楷體" w:cs="Arial Unicode MS" w:hint="eastAsia"/>
                <w:b/>
                <w:bCs/>
                <w:szCs w:val="24"/>
                <w:u w:val="single"/>
              </w:rPr>
              <w:t>政府電子採購網</w:t>
            </w:r>
            <w:r w:rsidR="0096546D" w:rsidRPr="0096546D">
              <w:rPr>
                <w:rFonts w:ascii="標楷體" w:eastAsia="標楷體" w:hAnsi="標楷體" w:cs="Arial Unicode MS"/>
                <w:b/>
                <w:bCs/>
                <w:szCs w:val="24"/>
                <w:u w:val="single"/>
              </w:rPr>
              <w:t>web.pcc.gov.tw&gt;</w:t>
            </w:r>
            <w:r w:rsidR="00B04571" w:rsidRPr="00B04571">
              <w:rPr>
                <w:rFonts w:ascii="標楷體" w:eastAsia="標楷體" w:hAnsi="標楷體" w:cs="Arial Unicode MS" w:hint="eastAsia"/>
                <w:b/>
                <w:bCs/>
                <w:szCs w:val="24"/>
                <w:u w:val="single"/>
              </w:rPr>
              <w:t>首頁&gt;相關連結&gt;</w:t>
            </w:r>
            <w:r w:rsidR="00FB669D">
              <w:rPr>
                <w:rFonts w:ascii="標楷體" w:eastAsia="標楷體" w:hAnsi="標楷體" w:cs="Arial Unicode MS" w:hint="eastAsia"/>
                <w:b/>
                <w:bCs/>
                <w:szCs w:val="24"/>
                <w:u w:val="single"/>
              </w:rPr>
              <w:t>其他</w:t>
            </w:r>
            <w:r w:rsidR="00B04571" w:rsidRPr="00B04571">
              <w:rPr>
                <w:rFonts w:ascii="標楷體" w:eastAsia="標楷體" w:hAnsi="標楷體" w:cs="Arial Unicode MS" w:hint="eastAsia"/>
                <w:b/>
                <w:bCs/>
                <w:szCs w:val="24"/>
                <w:u w:val="single"/>
              </w:rPr>
              <w:t>經濟部投審司公告陸資資訊</w:t>
            </w:r>
            <w:hyperlink r:id="rId9" w:history="1"/>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【請查察招標文件規定本採購是否屬</w:t>
            </w:r>
            <w:r w:rsidR="00A55978" w:rsidRPr="009A2E48">
              <w:rPr>
                <w:rFonts w:ascii="標楷體" w:eastAsia="標楷體" w:hAnsi="標楷體" w:cs="Arial Unicode MS" w:hint="eastAsia"/>
                <w:szCs w:val="24"/>
              </w:rPr>
              <w:t>經濟部</w:t>
            </w:r>
            <w:r w:rsidR="00F05CE5" w:rsidRPr="00A55978">
              <w:rPr>
                <w:rFonts w:ascii="標楷體" w:eastAsia="標楷體" w:hAnsi="標楷體" w:cs="Arial Unicode MS" w:hint="eastAsia"/>
                <w:b/>
                <w:bCs/>
                <w:szCs w:val="24"/>
                <w:u w:val="single"/>
              </w:rPr>
              <w:t>(投資審議</w:t>
            </w:r>
            <w:r w:rsidR="00F05CE5" w:rsidRPr="00A55978">
              <w:rPr>
                <w:rFonts w:ascii="標楷體" w:eastAsia="標楷體" w:hAnsi="標楷體" w:hint="eastAsia"/>
                <w:b/>
                <w:bCs/>
                <w:szCs w:val="24"/>
                <w:u w:val="single"/>
              </w:rPr>
              <w:t>司</w:t>
            </w:r>
            <w:r w:rsidR="00F05CE5"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9A2E48" w:rsidRDefault="00947C67" w:rsidP="00482789">
            <w:pPr>
              <w:pStyle w:val="1"/>
              <w:spacing w:line="260" w:lineRule="exact"/>
              <w:jc w:val="both"/>
              <w:rPr>
                <w:rFonts w:ascii="標楷體" w:eastAsia="標楷體" w:hAnsi="標楷體" w:cs="Arial Unicode MS"/>
                <w:szCs w:val="24"/>
              </w:rPr>
            </w:pPr>
          </w:p>
        </w:tc>
      </w:tr>
      <w:tr w:rsidR="00947C67" w:rsidRPr="009A2E48" w14:paraId="47FBB932" w14:textId="77777777" w:rsidTr="00EB0DF7">
        <w:tc>
          <w:tcPr>
            <w:tcW w:w="568" w:type="dxa"/>
          </w:tcPr>
          <w:p w14:paraId="3513572E"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14:paraId="42044FE2" w14:textId="77777777" w:rsidR="00947C67" w:rsidRPr="009A2E48" w:rsidRDefault="00947C67"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w:t>
            </w:r>
            <w:proofErr w:type="gramStart"/>
            <w:r w:rsidRPr="009A2E48">
              <w:rPr>
                <w:rFonts w:ascii="標楷體" w:eastAsia="標楷體" w:hAnsi="標楷體" w:cs="Arial Unicode MS" w:hint="eastAsia"/>
                <w:szCs w:val="24"/>
              </w:rPr>
              <w:t>臺</w:t>
            </w:r>
            <w:proofErr w:type="gramEnd"/>
            <w:r w:rsidRPr="009A2E4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14:paraId="3A797894"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9A2E4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9A2E4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14:paraId="71668FBD" w14:textId="77777777" w:rsidTr="00F81F63">
        <w:tc>
          <w:tcPr>
            <w:tcW w:w="568" w:type="dxa"/>
          </w:tcPr>
          <w:p w14:paraId="5C74B19C" w14:textId="77777777" w:rsidR="004D2474"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14:paraId="03CE8318" w14:textId="77777777" w:rsidR="004D2474" w:rsidRPr="009A2E4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14:paraId="0C8B422F" w14:textId="77777777" w:rsidR="004D2474" w:rsidRPr="009A2E48" w:rsidRDefault="004D2474" w:rsidP="00482789">
            <w:pPr>
              <w:pStyle w:val="1"/>
              <w:spacing w:line="260" w:lineRule="exact"/>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得填寫「0」)</w:t>
            </w:r>
          </w:p>
          <w:p w14:paraId="5576BD32"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474502E0"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3D8C31CD"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14:paraId="465F6AED" w14:textId="77777777" w:rsidR="004D2474" w:rsidRPr="009A2E4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9A2E4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9A2E4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F000B3">
        <w:trPr>
          <w:cantSplit/>
          <w:trHeight w:val="4707"/>
        </w:trPr>
        <w:tc>
          <w:tcPr>
            <w:tcW w:w="568" w:type="dxa"/>
          </w:tcPr>
          <w:p w14:paraId="08ECB549" w14:textId="77777777" w:rsidR="00C61D12" w:rsidRPr="009A2E4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14:paraId="40FB18E4" w14:textId="77777777" w:rsidR="00C61D12" w:rsidRPr="009A2E4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9A2E48" w:rsidRDefault="00C61D12" w:rsidP="00482789">
            <w:pPr>
              <w:pStyle w:val="1"/>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tcPr>
          <w:p w14:paraId="42240FA4"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w:t>
            </w:r>
            <w:proofErr w:type="gramStart"/>
            <w:r w:rsidR="009955DC" w:rsidRPr="009A2E48">
              <w:rPr>
                <w:rFonts w:ascii="標楷體" w:eastAsia="標楷體" w:hAnsi="標楷體" w:cs="Arial Unicode MS" w:hint="eastAsia"/>
                <w:szCs w:val="24"/>
              </w:rPr>
              <w:t>第七</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14:paraId="7C78D938"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1" w:name="OLE_LINK1"/>
            <w:bookmarkStart w:id="2"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1"/>
            <w:bookmarkEnd w:id="2"/>
            <w:r w:rsidR="009169C5" w:rsidRPr="009A2E48">
              <w:rPr>
                <w:rFonts w:ascii="標楷體" w:eastAsia="標楷體" w:hAnsi="標楷體" w:cs="Arial Unicode MS" w:hint="eastAsia"/>
                <w:szCs w:val="24"/>
              </w:rPr>
              <w:t>之情形者，</w:t>
            </w:r>
            <w:proofErr w:type="gramStart"/>
            <w:r w:rsidR="009169C5" w:rsidRPr="009A2E48">
              <w:rPr>
                <w:rFonts w:ascii="標楷體" w:eastAsia="標楷體" w:hAnsi="標楷體" w:cs="Arial Unicode MS" w:hint="eastAsia"/>
                <w:szCs w:val="24"/>
              </w:rPr>
              <w:t>第八</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14:paraId="433246F5" w14:textId="77777777" w:rsidR="00C61D12" w:rsidRPr="009A2E48" w:rsidRDefault="009169C5"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proofErr w:type="gramStart"/>
            <w:r w:rsidR="00C61D12" w:rsidRPr="009A2E48">
              <w:rPr>
                <w:rFonts w:ascii="標楷體" w:eastAsia="標楷體" w:hAnsi="標楷體" w:cs="Arial Unicode MS" w:hint="eastAsia"/>
                <w:szCs w:val="24"/>
              </w:rPr>
              <w:t>未填者</w:t>
            </w:r>
            <w:proofErr w:type="gramEnd"/>
            <w:r w:rsidR="00C61D12" w:rsidRPr="009A2E48">
              <w:rPr>
                <w:rFonts w:ascii="標楷體" w:eastAsia="標楷體" w:hAnsi="標楷體" w:cs="Arial Unicode MS" w:hint="eastAsia"/>
                <w:szCs w:val="24"/>
              </w:rPr>
              <w:t>，機關得洽廠商澄清。</w:t>
            </w:r>
          </w:p>
          <w:p w14:paraId="7AD90A87" w14:textId="2EF9E871" w:rsidR="00C43F16" w:rsidRPr="009A2E48" w:rsidRDefault="00C43F16"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w:t>
            </w:r>
            <w:r w:rsidR="001845BC" w:rsidRPr="009A2E48">
              <w:rPr>
                <w:rFonts w:ascii="標楷體" w:eastAsia="標楷體" w:hAnsi="標楷體" w:cs="Arial Unicode MS" w:hint="eastAsia"/>
                <w:szCs w:val="24"/>
              </w:rPr>
              <w:t>經濟部</w:t>
            </w:r>
            <w:r w:rsidR="001845BC" w:rsidRPr="00A55978">
              <w:rPr>
                <w:rFonts w:ascii="標楷體" w:eastAsia="標楷體" w:hAnsi="標楷體" w:cs="Arial Unicode MS" w:hint="eastAsia"/>
                <w:b/>
                <w:bCs/>
                <w:szCs w:val="24"/>
                <w:u w:val="single"/>
              </w:rPr>
              <w:t>(投資審議</w:t>
            </w:r>
            <w:r w:rsidR="001845BC" w:rsidRPr="00A55978">
              <w:rPr>
                <w:rFonts w:ascii="標楷體" w:eastAsia="標楷體" w:hAnsi="標楷體" w:hint="eastAsia"/>
                <w:b/>
                <w:bCs/>
                <w:szCs w:val="24"/>
                <w:u w:val="single"/>
              </w:rPr>
              <w:t>司</w:t>
            </w:r>
            <w:r w:rsidR="001845BC" w:rsidRPr="00A55978">
              <w:rPr>
                <w:rFonts w:ascii="標楷體" w:eastAsia="標楷體" w:hAnsi="標楷體" w:cs="Arial Unicode MS" w:hint="eastAsia"/>
                <w:b/>
                <w:bCs/>
                <w:szCs w:val="24"/>
                <w:u w:val="single"/>
              </w:rPr>
              <w:t>)</w:t>
            </w:r>
            <w:r w:rsidRPr="009A2E48">
              <w:rPr>
                <w:rFonts w:ascii="標楷體" w:eastAsia="標楷體" w:hAnsi="標楷體" w:hint="eastAsia"/>
                <w:bCs/>
                <w:szCs w:val="24"/>
              </w:rPr>
              <w:t>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00A5614F" w:rsidRPr="009A2E48">
              <w:rPr>
                <w:rFonts w:ascii="標楷體" w:eastAsia="標楷體" w:hAnsi="標楷體" w:cs="Arial Unicode MS" w:hint="eastAsia"/>
                <w:szCs w:val="24"/>
              </w:rPr>
              <w:t>，</w:t>
            </w:r>
            <w:proofErr w:type="gramStart"/>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14:paraId="7375E1F7" w14:textId="77777777" w:rsidR="00213622" w:rsidRPr="009A2E48" w:rsidRDefault="0021362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14:paraId="0C6AA390" w14:textId="77777777" w:rsidR="00C61D12" w:rsidRPr="009A2E48" w:rsidRDefault="00C61D1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14:paraId="72119544" w14:textId="77777777" w:rsidR="00643CDF" w:rsidRPr="00F000B3" w:rsidRDefault="00947C67" w:rsidP="00F000B3">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1184421F"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C61D12" w:rsidRPr="009A2E48" w14:paraId="7B46BD1E" w14:textId="77777777" w:rsidTr="00C43F16">
        <w:trPr>
          <w:cantSplit/>
          <w:trHeight w:val="785"/>
        </w:trPr>
        <w:tc>
          <w:tcPr>
            <w:tcW w:w="568" w:type="dxa"/>
          </w:tcPr>
          <w:p w14:paraId="2665B65A"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14:paraId="61AB14B8"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14:paraId="63D225C7" w14:textId="0B123BCE" w:rsidR="004D2474" w:rsidRPr="00AC1FE4" w:rsidRDefault="00C61D12" w:rsidP="00AC1FE4">
      <w:pPr>
        <w:pStyle w:val="1"/>
        <w:spacing w:line="220" w:lineRule="exact"/>
        <w:rPr>
          <w:rFonts w:ascii="標楷體" w:eastAsia="標楷體" w:hAnsi="標楷體" w:cs="Arial Unicode MS"/>
          <w:szCs w:val="24"/>
        </w:rPr>
      </w:pPr>
      <w:r w:rsidRPr="00AC1FE4">
        <w:rPr>
          <w:rFonts w:ascii="標楷體" w:eastAsia="標楷體" w:hAnsi="標楷體" w:cs="Arial Unicode MS" w:hint="eastAsia"/>
          <w:szCs w:val="24"/>
        </w:rPr>
        <w:t>（</w:t>
      </w:r>
      <w:r w:rsidR="000F2C2C" w:rsidRPr="00AC1FE4">
        <w:rPr>
          <w:rFonts w:ascii="標楷體" w:eastAsia="標楷體" w:hAnsi="標楷體" w:cs="Arial Unicode MS" w:hint="eastAsia"/>
          <w:szCs w:val="24"/>
        </w:rPr>
        <w:t>1</w:t>
      </w:r>
      <w:r w:rsidR="000F2C2C">
        <w:rPr>
          <w:rFonts w:ascii="標楷體" w:eastAsia="標楷體" w:hAnsi="標楷體" w:cs="Arial Unicode MS" w:hint="eastAsia"/>
          <w:szCs w:val="24"/>
        </w:rPr>
        <w:t>13</w:t>
      </w:r>
      <w:r w:rsidRPr="00AC1FE4">
        <w:rPr>
          <w:rFonts w:ascii="標楷體" w:eastAsia="標楷體" w:hAnsi="標楷體" w:cs="Arial Unicode MS" w:hint="eastAsia"/>
          <w:szCs w:val="24"/>
        </w:rPr>
        <w:t>.</w:t>
      </w:r>
      <w:r w:rsidR="00696E66">
        <w:rPr>
          <w:rFonts w:ascii="標楷體" w:eastAsia="標楷體" w:hAnsi="標楷體" w:cs="Arial Unicode MS" w:hint="eastAsia"/>
          <w:szCs w:val="24"/>
        </w:rPr>
        <w:t>1</w:t>
      </w:r>
      <w:r w:rsidR="00542036">
        <w:rPr>
          <w:rFonts w:ascii="標楷體" w:eastAsia="標楷體" w:hAnsi="標楷體" w:cs="Arial Unicode MS"/>
          <w:szCs w:val="24"/>
        </w:rPr>
        <w:t>2</w:t>
      </w:r>
      <w:r w:rsidR="007C7A01" w:rsidRPr="00AC1FE4">
        <w:rPr>
          <w:rFonts w:ascii="標楷體" w:eastAsia="標楷體" w:hAnsi="標楷體" w:cs="Arial Unicode MS" w:hint="eastAsia"/>
          <w:szCs w:val="24"/>
        </w:rPr>
        <w:t>.</w:t>
      </w:r>
      <w:r w:rsidR="00542036">
        <w:rPr>
          <w:rFonts w:ascii="標楷體" w:eastAsia="標楷體" w:hAnsi="標楷體" w:cs="Arial Unicode MS"/>
          <w:szCs w:val="24"/>
        </w:rPr>
        <w:t>20</w:t>
      </w:r>
      <w:r w:rsidRPr="00AC1FE4">
        <w:rPr>
          <w:rFonts w:ascii="標楷體" w:eastAsia="標楷體" w:hAnsi="標楷體" w:cs="Arial Unicode MS" w:hint="eastAsia"/>
          <w:szCs w:val="24"/>
        </w:rPr>
        <w:t>版）</w:t>
      </w:r>
    </w:p>
    <w:sectPr w:rsidR="004D2474" w:rsidRPr="00AC1FE4">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9F670" w14:textId="77777777" w:rsidR="00CF02AB" w:rsidRDefault="00CF02AB">
      <w:r>
        <w:separator/>
      </w:r>
    </w:p>
  </w:endnote>
  <w:endnote w:type="continuationSeparator" w:id="0">
    <w:p w14:paraId="64FD1320" w14:textId="77777777" w:rsidR="00CF02AB" w:rsidRDefault="00CF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5767A" w14:textId="77777777" w:rsidR="00CF02AB" w:rsidRDefault="00CF02AB">
      <w:r>
        <w:separator/>
      </w:r>
    </w:p>
  </w:footnote>
  <w:footnote w:type="continuationSeparator" w:id="0">
    <w:p w14:paraId="30394290" w14:textId="77777777" w:rsidR="00CF02AB" w:rsidRDefault="00CF02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12"/>
    <w:rsid w:val="000171C9"/>
    <w:rsid w:val="00017FED"/>
    <w:rsid w:val="000325D3"/>
    <w:rsid w:val="000418D9"/>
    <w:rsid w:val="00050F81"/>
    <w:rsid w:val="0005175B"/>
    <w:rsid w:val="00051BE3"/>
    <w:rsid w:val="00065E6B"/>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7C91"/>
    <w:rsid w:val="00404E7C"/>
    <w:rsid w:val="00420557"/>
    <w:rsid w:val="0043453D"/>
    <w:rsid w:val="00435BC0"/>
    <w:rsid w:val="0044748B"/>
    <w:rsid w:val="00455AEC"/>
    <w:rsid w:val="004561EC"/>
    <w:rsid w:val="00460831"/>
    <w:rsid w:val="00464FA8"/>
    <w:rsid w:val="00465030"/>
    <w:rsid w:val="00482789"/>
    <w:rsid w:val="004A03B9"/>
    <w:rsid w:val="004C1527"/>
    <w:rsid w:val="004C6210"/>
    <w:rsid w:val="004D2474"/>
    <w:rsid w:val="004D6B7D"/>
    <w:rsid w:val="00502E0B"/>
    <w:rsid w:val="00504258"/>
    <w:rsid w:val="005153D2"/>
    <w:rsid w:val="00537B2D"/>
    <w:rsid w:val="00542036"/>
    <w:rsid w:val="00542EE5"/>
    <w:rsid w:val="00543300"/>
    <w:rsid w:val="00543B1B"/>
    <w:rsid w:val="00553F65"/>
    <w:rsid w:val="00561A46"/>
    <w:rsid w:val="00570CE3"/>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41B57"/>
    <w:rsid w:val="00756B06"/>
    <w:rsid w:val="00761407"/>
    <w:rsid w:val="00767F79"/>
    <w:rsid w:val="00791997"/>
    <w:rsid w:val="0079438E"/>
    <w:rsid w:val="007C2575"/>
    <w:rsid w:val="007C7A01"/>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2419C"/>
    <w:rsid w:val="00A47969"/>
    <w:rsid w:val="00A55978"/>
    <w:rsid w:val="00A5614F"/>
    <w:rsid w:val="00A643A2"/>
    <w:rsid w:val="00A924B4"/>
    <w:rsid w:val="00AC1FE4"/>
    <w:rsid w:val="00B003C6"/>
    <w:rsid w:val="00B04571"/>
    <w:rsid w:val="00B10106"/>
    <w:rsid w:val="00B2523D"/>
    <w:rsid w:val="00B4782B"/>
    <w:rsid w:val="00B6075B"/>
    <w:rsid w:val="00BB13C2"/>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CF02AB"/>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505AA-C250-45A3-B678-56E65585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1928</Characters>
  <Application>Microsoft Office Word</Application>
  <DocSecurity>0</DocSecurity>
  <Lines>16</Lines>
  <Paragraphs>4</Paragraphs>
  <ScaleCrop>false</ScaleCrop>
  <Company>pcc</Company>
  <LinksUpToDate>false</LinksUpToDate>
  <CharactersWithSpaces>2262</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user</cp:lastModifiedBy>
  <cp:revision>4</cp:revision>
  <cp:lastPrinted>2024-12-06T06:08:00Z</cp:lastPrinted>
  <dcterms:created xsi:type="dcterms:W3CDTF">2024-12-30T07:20:00Z</dcterms:created>
  <dcterms:modified xsi:type="dcterms:W3CDTF">2025-01-01T06:55:00Z</dcterms:modified>
</cp:coreProperties>
</file>